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D7F5" w14:textId="4EDAAABA" w:rsidR="003B0FF1" w:rsidRPr="00FA6D3B" w:rsidRDefault="003B0FF1" w:rsidP="003B0FF1">
      <w:pPr>
        <w:spacing w:line="240" w:lineRule="auto"/>
        <w:jc w:val="center"/>
        <w:rPr>
          <w:rFonts w:ascii="Arial" w:hAnsi="Arial" w:cs="Arial"/>
          <w:b/>
          <w:bCs/>
          <w:sz w:val="32"/>
          <w:szCs w:val="32"/>
        </w:rPr>
      </w:pPr>
      <w:r w:rsidRPr="00FA6D3B">
        <w:rPr>
          <w:rFonts w:ascii="Arial" w:hAnsi="Arial" w:cs="Arial"/>
          <w:b/>
          <w:bCs/>
          <w:sz w:val="32"/>
          <w:szCs w:val="32"/>
        </w:rPr>
        <w:t>S</w:t>
      </w:r>
      <w:r w:rsidR="00EE6C3C" w:rsidRPr="00FA6D3B">
        <w:rPr>
          <w:rFonts w:ascii="Arial" w:hAnsi="Arial" w:cs="Arial"/>
          <w:b/>
          <w:bCs/>
          <w:sz w:val="32"/>
          <w:szCs w:val="32"/>
        </w:rPr>
        <w:t>1 Appendix</w:t>
      </w:r>
      <w:r w:rsidR="003348FD" w:rsidRPr="00FA6D3B">
        <w:rPr>
          <w:rFonts w:ascii="Arial" w:hAnsi="Arial" w:cs="Arial"/>
          <w:b/>
          <w:bCs/>
          <w:sz w:val="32"/>
          <w:szCs w:val="32"/>
        </w:rPr>
        <w:t>: Supplementary Experimental Information</w:t>
      </w:r>
    </w:p>
    <w:p w14:paraId="27890D74" w14:textId="77777777" w:rsidR="003B0FF1" w:rsidRPr="00FA6D3B" w:rsidRDefault="003B0FF1" w:rsidP="003B0FF1">
      <w:pPr>
        <w:spacing w:line="240" w:lineRule="auto"/>
        <w:jc w:val="center"/>
        <w:rPr>
          <w:rFonts w:ascii="Arial" w:hAnsi="Arial" w:cs="Arial"/>
          <w:b/>
          <w:bCs/>
          <w:sz w:val="32"/>
          <w:szCs w:val="32"/>
        </w:rPr>
      </w:pPr>
    </w:p>
    <w:p w14:paraId="170BB6B0" w14:textId="77777777" w:rsidR="002023C9" w:rsidRPr="00FA6D3B" w:rsidRDefault="002023C9" w:rsidP="002023C9">
      <w:pPr>
        <w:spacing w:line="240" w:lineRule="auto"/>
        <w:jc w:val="center"/>
        <w:rPr>
          <w:rFonts w:ascii="Arial" w:eastAsia="Arial" w:hAnsi="Arial" w:cs="Arial"/>
          <w:b/>
          <w:sz w:val="32"/>
          <w:szCs w:val="32"/>
        </w:rPr>
      </w:pPr>
      <w:proofErr w:type="spellStart"/>
      <w:r w:rsidRPr="00FA6D3B">
        <w:rPr>
          <w:rFonts w:ascii="Arial" w:eastAsia="Arial" w:hAnsi="Arial" w:cs="Arial"/>
          <w:b/>
          <w:sz w:val="32"/>
          <w:szCs w:val="32"/>
        </w:rPr>
        <w:t>FisB</w:t>
      </w:r>
      <w:proofErr w:type="spellEnd"/>
      <w:r w:rsidRPr="00FA6D3B">
        <w:rPr>
          <w:rFonts w:ascii="Arial" w:eastAsia="Arial" w:hAnsi="Arial" w:cs="Arial"/>
          <w:b/>
          <w:sz w:val="32"/>
          <w:szCs w:val="32"/>
        </w:rPr>
        <w:t xml:space="preserve"> relies on homo-oligomerization and lipid-binding to catalyze membrane fission in bacteria</w:t>
      </w:r>
    </w:p>
    <w:p w14:paraId="376C3130" w14:textId="77777777" w:rsidR="002023C9" w:rsidRPr="00FA6D3B" w:rsidRDefault="002023C9" w:rsidP="002023C9">
      <w:pPr>
        <w:spacing w:line="240" w:lineRule="auto"/>
        <w:jc w:val="both"/>
        <w:rPr>
          <w:rFonts w:ascii="Arial" w:eastAsia="Arial" w:hAnsi="Arial" w:cs="Arial"/>
          <w:b/>
          <w:sz w:val="24"/>
          <w:szCs w:val="24"/>
        </w:rPr>
      </w:pPr>
    </w:p>
    <w:p w14:paraId="4CA7E191" w14:textId="77777777" w:rsidR="002023C9" w:rsidRPr="00FA6D3B" w:rsidRDefault="002023C9" w:rsidP="002023C9">
      <w:pPr>
        <w:spacing w:line="240" w:lineRule="auto"/>
        <w:jc w:val="both"/>
        <w:rPr>
          <w:rFonts w:ascii="Arial" w:eastAsia="Arial" w:hAnsi="Arial" w:cs="Arial"/>
          <w:b/>
          <w:sz w:val="24"/>
          <w:szCs w:val="24"/>
        </w:rPr>
      </w:pPr>
      <w:proofErr w:type="spellStart"/>
      <w:r w:rsidRPr="00FA6D3B">
        <w:rPr>
          <w:rFonts w:ascii="Arial" w:eastAsia="Arial" w:hAnsi="Arial" w:cs="Arial"/>
          <w:b/>
          <w:sz w:val="24"/>
          <w:szCs w:val="24"/>
        </w:rPr>
        <w:t>Ane</w:t>
      </w:r>
      <w:proofErr w:type="spellEnd"/>
      <w:r w:rsidRPr="00FA6D3B">
        <w:rPr>
          <w:rFonts w:ascii="Arial" w:eastAsia="Arial" w:hAnsi="Arial" w:cs="Arial"/>
          <w:b/>
          <w:sz w:val="24"/>
          <w:szCs w:val="24"/>
        </w:rPr>
        <w:t xml:space="preserve"> Landajuela</w:t>
      </w:r>
      <w:r w:rsidRPr="00FA6D3B">
        <w:rPr>
          <w:rFonts w:ascii="Arial" w:eastAsia="Arial" w:hAnsi="Arial" w:cs="Arial"/>
          <w:b/>
          <w:sz w:val="24"/>
          <w:szCs w:val="24"/>
          <w:vertAlign w:val="superscript"/>
        </w:rPr>
        <w:t>1,2†</w:t>
      </w:r>
      <w:r w:rsidRPr="00FA6D3B">
        <w:rPr>
          <w:rFonts w:ascii="Arial" w:eastAsia="Arial" w:hAnsi="Arial" w:cs="Arial"/>
          <w:b/>
          <w:sz w:val="24"/>
          <w:szCs w:val="24"/>
        </w:rPr>
        <w:t>*, Martha Braun</w:t>
      </w:r>
      <w:r w:rsidRPr="00FA6D3B">
        <w:rPr>
          <w:rFonts w:ascii="Arial" w:eastAsia="Arial" w:hAnsi="Arial" w:cs="Arial"/>
          <w:b/>
          <w:sz w:val="24"/>
          <w:szCs w:val="24"/>
          <w:vertAlign w:val="superscript"/>
        </w:rPr>
        <w:t>2,3†</w:t>
      </w:r>
      <w:r w:rsidRPr="00FA6D3B">
        <w:rPr>
          <w:rFonts w:ascii="Arial" w:eastAsia="Arial" w:hAnsi="Arial" w:cs="Arial"/>
          <w:b/>
          <w:sz w:val="24"/>
          <w:szCs w:val="24"/>
        </w:rPr>
        <w:t>, Christopher D. A. Rodrigues</w:t>
      </w:r>
      <w:r w:rsidRPr="00FA6D3B">
        <w:rPr>
          <w:rFonts w:ascii="Arial" w:eastAsia="Arial" w:hAnsi="Arial" w:cs="Arial"/>
          <w:b/>
          <w:sz w:val="24"/>
          <w:szCs w:val="24"/>
          <w:vertAlign w:val="superscript"/>
        </w:rPr>
        <w:t>4</w:t>
      </w:r>
      <w:r w:rsidRPr="00FA6D3B">
        <w:rPr>
          <w:rFonts w:ascii="Arial" w:eastAsia="Arial" w:hAnsi="Arial" w:cs="Arial"/>
          <w:b/>
          <w:sz w:val="24"/>
          <w:szCs w:val="24"/>
        </w:rPr>
        <w:t xml:space="preserve">, </w:t>
      </w:r>
      <w:r w:rsidRPr="00FA6D3B">
        <w:rPr>
          <w:rFonts w:ascii="Arial" w:eastAsia="Arial" w:hAnsi="Arial" w:cs="Arial"/>
          <w:b/>
          <w:sz w:val="24"/>
          <w:szCs w:val="24"/>
          <w:lang w:val="es-ES"/>
        </w:rPr>
        <w:t>Alejandro Martínez-Calvo</w:t>
      </w:r>
      <w:r w:rsidRPr="00FA6D3B">
        <w:rPr>
          <w:rFonts w:ascii="Arial" w:eastAsia="Arial" w:hAnsi="Arial" w:cs="Arial"/>
          <w:b/>
          <w:sz w:val="24"/>
          <w:szCs w:val="24"/>
          <w:vertAlign w:val="superscript"/>
          <w:lang w:val="es-ES"/>
        </w:rPr>
        <w:t>5</w:t>
      </w:r>
      <w:r w:rsidRPr="00FA6D3B">
        <w:rPr>
          <w:rFonts w:ascii="Arial" w:eastAsia="Arial" w:hAnsi="Arial" w:cs="Arial"/>
          <w:b/>
          <w:sz w:val="24"/>
          <w:szCs w:val="24"/>
          <w:lang w:val="es-ES"/>
        </w:rPr>
        <w:t xml:space="preserve">, </w:t>
      </w:r>
      <w:r w:rsidRPr="00FA6D3B">
        <w:rPr>
          <w:rFonts w:ascii="Arial" w:eastAsia="Arial" w:hAnsi="Arial" w:cs="Arial"/>
          <w:b/>
          <w:sz w:val="24"/>
          <w:szCs w:val="24"/>
        </w:rPr>
        <w:t>Thierry Doan</w:t>
      </w:r>
      <w:r w:rsidRPr="00FA6D3B">
        <w:rPr>
          <w:rFonts w:ascii="Arial" w:eastAsia="Arial" w:hAnsi="Arial" w:cs="Arial"/>
          <w:b/>
          <w:sz w:val="24"/>
          <w:szCs w:val="24"/>
          <w:vertAlign w:val="superscript"/>
        </w:rPr>
        <w:t>6</w:t>
      </w:r>
      <w:r w:rsidRPr="00FA6D3B">
        <w:rPr>
          <w:rFonts w:ascii="Arial" w:eastAsia="Arial" w:hAnsi="Arial" w:cs="Arial"/>
          <w:b/>
          <w:sz w:val="24"/>
          <w:szCs w:val="24"/>
        </w:rPr>
        <w:t>, Florian Horenkamp</w:t>
      </w:r>
      <w:r w:rsidRPr="00FA6D3B">
        <w:rPr>
          <w:rFonts w:ascii="Arial" w:eastAsia="Arial" w:hAnsi="Arial" w:cs="Arial"/>
          <w:b/>
          <w:sz w:val="24"/>
          <w:szCs w:val="24"/>
          <w:vertAlign w:val="superscript"/>
        </w:rPr>
        <w:t>7#</w:t>
      </w:r>
      <w:r w:rsidRPr="00FA6D3B">
        <w:rPr>
          <w:rFonts w:ascii="Arial" w:eastAsia="Arial" w:hAnsi="Arial" w:cs="Arial"/>
          <w:b/>
          <w:sz w:val="24"/>
          <w:szCs w:val="24"/>
        </w:rPr>
        <w:t>, Anna Andronicos</w:t>
      </w:r>
      <w:r w:rsidRPr="00FA6D3B">
        <w:rPr>
          <w:rFonts w:ascii="Arial" w:eastAsia="Arial" w:hAnsi="Arial" w:cs="Arial"/>
          <w:b/>
          <w:sz w:val="24"/>
          <w:szCs w:val="24"/>
          <w:vertAlign w:val="superscript"/>
        </w:rPr>
        <w:t>1‡</w:t>
      </w:r>
      <w:r w:rsidRPr="00FA6D3B">
        <w:rPr>
          <w:rFonts w:ascii="Arial" w:eastAsia="Arial" w:hAnsi="Arial" w:cs="Arial"/>
          <w:b/>
          <w:sz w:val="24"/>
          <w:szCs w:val="24"/>
        </w:rPr>
        <w:t>, Vladimir Shteyn</w:t>
      </w:r>
      <w:r w:rsidRPr="00FA6D3B">
        <w:rPr>
          <w:rFonts w:ascii="Arial" w:eastAsia="Arial" w:hAnsi="Arial" w:cs="Arial"/>
          <w:b/>
          <w:sz w:val="24"/>
          <w:szCs w:val="24"/>
          <w:vertAlign w:val="superscript"/>
        </w:rPr>
        <w:t>1,2,</w:t>
      </w:r>
      <w:r w:rsidRPr="00FA6D3B">
        <w:rPr>
          <w:rFonts w:ascii="Arial" w:eastAsia="Arial" w:hAnsi="Arial" w:cs="Arial"/>
          <w:b/>
          <w:sz w:val="24"/>
          <w:szCs w:val="24"/>
        </w:rPr>
        <w:t xml:space="preserve"> Nathan D. Williams</w:t>
      </w:r>
      <w:r w:rsidRPr="00FA6D3B">
        <w:rPr>
          <w:rFonts w:ascii="Arial" w:eastAsia="Arial" w:hAnsi="Arial" w:cs="Arial"/>
          <w:b/>
          <w:sz w:val="24"/>
          <w:szCs w:val="24"/>
          <w:vertAlign w:val="superscript"/>
        </w:rPr>
        <w:t>2,7</w:t>
      </w:r>
      <w:r w:rsidRPr="00FA6D3B">
        <w:rPr>
          <w:rFonts w:ascii="Arial" w:eastAsia="Arial" w:hAnsi="Arial" w:cs="Arial"/>
          <w:b/>
          <w:sz w:val="24"/>
          <w:szCs w:val="24"/>
        </w:rPr>
        <w:t xml:space="preserve">, </w:t>
      </w:r>
      <w:proofErr w:type="spellStart"/>
      <w:r w:rsidRPr="00FA6D3B">
        <w:rPr>
          <w:rFonts w:ascii="Arial" w:eastAsia="Arial" w:hAnsi="Arial" w:cs="Arial"/>
          <w:b/>
          <w:sz w:val="24"/>
          <w:szCs w:val="24"/>
        </w:rPr>
        <w:t>Chenxiang</w:t>
      </w:r>
      <w:proofErr w:type="spellEnd"/>
      <w:r w:rsidRPr="00FA6D3B">
        <w:rPr>
          <w:rFonts w:ascii="Arial" w:eastAsia="Arial" w:hAnsi="Arial" w:cs="Arial"/>
          <w:b/>
          <w:sz w:val="24"/>
          <w:szCs w:val="24"/>
        </w:rPr>
        <w:t xml:space="preserve"> Lin</w:t>
      </w:r>
      <w:r w:rsidRPr="00FA6D3B">
        <w:rPr>
          <w:rFonts w:ascii="Arial" w:eastAsia="Arial" w:hAnsi="Arial" w:cs="Arial"/>
          <w:b/>
          <w:sz w:val="24"/>
          <w:szCs w:val="24"/>
          <w:vertAlign w:val="superscript"/>
        </w:rPr>
        <w:t>2,7</w:t>
      </w:r>
      <w:r w:rsidRPr="00FA6D3B">
        <w:rPr>
          <w:rFonts w:ascii="Arial" w:eastAsia="Arial" w:hAnsi="Arial" w:cs="Arial"/>
          <w:b/>
          <w:sz w:val="24"/>
          <w:szCs w:val="24"/>
        </w:rPr>
        <w:t xml:space="preserve">, </w:t>
      </w:r>
      <w:r w:rsidRPr="00FA6D3B">
        <w:rPr>
          <w:rFonts w:ascii="Arial" w:eastAsia="Arial" w:hAnsi="Arial" w:cs="Arial"/>
          <w:b/>
          <w:sz w:val="24"/>
          <w:szCs w:val="24"/>
          <w:lang w:val="es-ES"/>
        </w:rPr>
        <w:t>Ned S. Wingreen</w:t>
      </w:r>
      <w:r w:rsidRPr="00FA6D3B">
        <w:rPr>
          <w:rFonts w:ascii="Arial" w:eastAsia="Arial" w:hAnsi="Arial" w:cs="Arial"/>
          <w:b/>
          <w:sz w:val="24"/>
          <w:szCs w:val="24"/>
          <w:vertAlign w:val="superscript"/>
          <w:lang w:val="es-ES"/>
        </w:rPr>
        <w:t>8,9</w:t>
      </w:r>
      <w:r w:rsidRPr="00FA6D3B">
        <w:rPr>
          <w:rFonts w:ascii="Arial" w:eastAsia="Arial" w:hAnsi="Arial" w:cs="Arial"/>
          <w:b/>
          <w:sz w:val="24"/>
          <w:szCs w:val="24"/>
        </w:rPr>
        <w:t>, David Z. Rudner</w:t>
      </w:r>
      <w:r w:rsidRPr="00FA6D3B">
        <w:rPr>
          <w:rFonts w:ascii="Arial" w:eastAsia="Arial" w:hAnsi="Arial" w:cs="Arial"/>
          <w:b/>
          <w:sz w:val="24"/>
          <w:szCs w:val="24"/>
          <w:vertAlign w:val="superscript"/>
        </w:rPr>
        <w:t>10</w:t>
      </w:r>
      <w:r w:rsidRPr="00FA6D3B">
        <w:rPr>
          <w:rFonts w:ascii="Arial" w:eastAsia="Arial" w:hAnsi="Arial" w:cs="Arial"/>
          <w:b/>
          <w:sz w:val="24"/>
          <w:szCs w:val="24"/>
        </w:rPr>
        <w:t>, Erdem Karatekin</w:t>
      </w:r>
      <w:r w:rsidRPr="00FA6D3B">
        <w:rPr>
          <w:rFonts w:ascii="Arial" w:eastAsia="Arial" w:hAnsi="Arial" w:cs="Arial"/>
          <w:b/>
          <w:sz w:val="24"/>
          <w:szCs w:val="24"/>
          <w:vertAlign w:val="superscript"/>
        </w:rPr>
        <w:t>1,2,3,11*</w:t>
      </w:r>
      <w:r w:rsidRPr="00FA6D3B">
        <w:rPr>
          <w:rFonts w:ascii="Arial" w:eastAsia="Arial" w:hAnsi="Arial" w:cs="Arial"/>
          <w:b/>
          <w:sz w:val="24"/>
          <w:szCs w:val="24"/>
        </w:rPr>
        <w:t xml:space="preserve"> </w:t>
      </w:r>
    </w:p>
    <w:p w14:paraId="1A5E1211"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1 Cellular and Molecular Physiology, Yale University, New Haven, CT, USA</w:t>
      </w:r>
    </w:p>
    <w:p w14:paraId="25E7C622"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2 Nanobiology Institute, Yale University, West Haven, CT, USA</w:t>
      </w:r>
    </w:p>
    <w:p w14:paraId="47A8C36B"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 xml:space="preserve">3 Molecular Biophysics and Biochemistry, Yale University, New Haven, CT, USA </w:t>
      </w:r>
    </w:p>
    <w:p w14:paraId="305DBB23"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 xml:space="preserve">4 </w:t>
      </w:r>
      <w:proofErr w:type="spellStart"/>
      <w:r w:rsidRPr="00FA6D3B">
        <w:rPr>
          <w:rFonts w:ascii="Arial" w:eastAsia="Arial" w:hAnsi="Arial" w:cs="Arial"/>
          <w:sz w:val="24"/>
          <w:szCs w:val="24"/>
        </w:rPr>
        <w:t>ithree</w:t>
      </w:r>
      <w:proofErr w:type="spellEnd"/>
      <w:r w:rsidRPr="00FA6D3B">
        <w:rPr>
          <w:rFonts w:ascii="Arial" w:eastAsia="Arial" w:hAnsi="Arial" w:cs="Arial"/>
          <w:sz w:val="24"/>
          <w:szCs w:val="24"/>
        </w:rPr>
        <w:t xml:space="preserve"> Institute, University of Technology Sydney (UTS), Australia</w:t>
      </w:r>
    </w:p>
    <w:p w14:paraId="16E0EA56"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 xml:space="preserve">5 Grupo de </w:t>
      </w:r>
      <w:proofErr w:type="spellStart"/>
      <w:r w:rsidRPr="00FA6D3B">
        <w:rPr>
          <w:rFonts w:ascii="Arial" w:eastAsia="Arial" w:hAnsi="Arial" w:cs="Arial"/>
          <w:sz w:val="24"/>
          <w:szCs w:val="24"/>
        </w:rPr>
        <w:t>Mecánica</w:t>
      </w:r>
      <w:proofErr w:type="spellEnd"/>
      <w:r w:rsidRPr="00FA6D3B">
        <w:rPr>
          <w:rFonts w:ascii="Arial" w:eastAsia="Arial" w:hAnsi="Arial" w:cs="Arial"/>
          <w:sz w:val="24"/>
          <w:szCs w:val="24"/>
        </w:rPr>
        <w:t xml:space="preserve"> de </w:t>
      </w:r>
      <w:proofErr w:type="spellStart"/>
      <w:r w:rsidRPr="00FA6D3B">
        <w:rPr>
          <w:rFonts w:ascii="Arial" w:eastAsia="Arial" w:hAnsi="Arial" w:cs="Arial"/>
          <w:sz w:val="24"/>
          <w:szCs w:val="24"/>
        </w:rPr>
        <w:t>Fluidos</w:t>
      </w:r>
      <w:proofErr w:type="spellEnd"/>
      <w:r w:rsidRPr="00FA6D3B">
        <w:rPr>
          <w:rFonts w:ascii="Arial" w:eastAsia="Arial" w:hAnsi="Arial" w:cs="Arial"/>
          <w:sz w:val="24"/>
          <w:szCs w:val="24"/>
        </w:rPr>
        <w:t>, Universidad Carlos III de Madrid, Spain</w:t>
      </w:r>
    </w:p>
    <w:p w14:paraId="4D8A96B2"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 xml:space="preserve">6 </w:t>
      </w:r>
      <w:proofErr w:type="spellStart"/>
      <w:r w:rsidRPr="00FA6D3B">
        <w:rPr>
          <w:rFonts w:ascii="Arial" w:eastAsia="Arial" w:hAnsi="Arial" w:cs="Arial"/>
          <w:sz w:val="24"/>
          <w:szCs w:val="24"/>
        </w:rPr>
        <w:t>Laboratoire</w:t>
      </w:r>
      <w:proofErr w:type="spellEnd"/>
      <w:r w:rsidRPr="00FA6D3B">
        <w:rPr>
          <w:rFonts w:ascii="Arial" w:eastAsia="Arial" w:hAnsi="Arial" w:cs="Arial"/>
          <w:sz w:val="24"/>
          <w:szCs w:val="24"/>
        </w:rPr>
        <w:t xml:space="preserve"> </w:t>
      </w:r>
      <w:proofErr w:type="spellStart"/>
      <w:r w:rsidRPr="00FA6D3B">
        <w:rPr>
          <w:rFonts w:ascii="Arial" w:eastAsia="Arial" w:hAnsi="Arial" w:cs="Arial"/>
          <w:sz w:val="24"/>
          <w:szCs w:val="24"/>
        </w:rPr>
        <w:t>d’Ingénierie</w:t>
      </w:r>
      <w:proofErr w:type="spellEnd"/>
      <w:r w:rsidRPr="00FA6D3B">
        <w:rPr>
          <w:rFonts w:ascii="Arial" w:eastAsia="Arial" w:hAnsi="Arial" w:cs="Arial"/>
          <w:sz w:val="24"/>
          <w:szCs w:val="24"/>
        </w:rPr>
        <w:t xml:space="preserve"> des </w:t>
      </w:r>
      <w:proofErr w:type="spellStart"/>
      <w:r w:rsidRPr="00FA6D3B">
        <w:rPr>
          <w:rFonts w:ascii="Arial" w:eastAsia="Arial" w:hAnsi="Arial" w:cs="Arial"/>
          <w:sz w:val="24"/>
          <w:szCs w:val="24"/>
        </w:rPr>
        <w:t>Systèmes</w:t>
      </w:r>
      <w:proofErr w:type="spellEnd"/>
      <w:r w:rsidRPr="00FA6D3B">
        <w:rPr>
          <w:rFonts w:ascii="Arial" w:eastAsia="Arial" w:hAnsi="Arial" w:cs="Arial"/>
          <w:sz w:val="24"/>
          <w:szCs w:val="24"/>
        </w:rPr>
        <w:t xml:space="preserve"> </w:t>
      </w:r>
      <w:proofErr w:type="spellStart"/>
      <w:r w:rsidRPr="00FA6D3B">
        <w:rPr>
          <w:rFonts w:ascii="Arial" w:eastAsia="Arial" w:hAnsi="Arial" w:cs="Arial"/>
          <w:sz w:val="24"/>
          <w:szCs w:val="24"/>
        </w:rPr>
        <w:t>Macromoléculaires</w:t>
      </w:r>
      <w:proofErr w:type="spellEnd"/>
      <w:r w:rsidRPr="00FA6D3B">
        <w:rPr>
          <w:rFonts w:ascii="Arial" w:eastAsia="Arial" w:hAnsi="Arial" w:cs="Arial"/>
          <w:sz w:val="24"/>
          <w:szCs w:val="24"/>
        </w:rPr>
        <w:t xml:space="preserve">, Aix-Marseille </w:t>
      </w:r>
      <w:proofErr w:type="spellStart"/>
      <w:proofErr w:type="gramStart"/>
      <w:r w:rsidRPr="00FA6D3B">
        <w:rPr>
          <w:rFonts w:ascii="Arial" w:eastAsia="Arial" w:hAnsi="Arial" w:cs="Arial"/>
          <w:sz w:val="24"/>
          <w:szCs w:val="24"/>
        </w:rPr>
        <w:t>Université</w:t>
      </w:r>
      <w:proofErr w:type="spellEnd"/>
      <w:r w:rsidRPr="00FA6D3B">
        <w:rPr>
          <w:rFonts w:ascii="Arial" w:eastAsia="Arial" w:hAnsi="Arial" w:cs="Arial"/>
          <w:sz w:val="24"/>
          <w:szCs w:val="24"/>
        </w:rPr>
        <w:t xml:space="preserve">  -</w:t>
      </w:r>
      <w:proofErr w:type="gramEnd"/>
      <w:r w:rsidRPr="00FA6D3B">
        <w:rPr>
          <w:rFonts w:ascii="Arial" w:eastAsia="Arial" w:hAnsi="Arial" w:cs="Arial"/>
          <w:sz w:val="24"/>
          <w:szCs w:val="24"/>
        </w:rPr>
        <w:t xml:space="preserve"> CNRS UMR7255, Marseilles, France</w:t>
      </w:r>
    </w:p>
    <w:p w14:paraId="58C40002"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7 Cell Biology, Yale University</w:t>
      </w:r>
    </w:p>
    <w:p w14:paraId="7241224B"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8 Department of Molecular Biology, Princeton University, Princeton, NJ 08544, USA.</w:t>
      </w:r>
    </w:p>
    <w:p w14:paraId="47CD81B8"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9 Lewis-Sigler Institute for Integrative Genomics, Princeton University, Princeton, NJ 08544, USA.</w:t>
      </w:r>
    </w:p>
    <w:p w14:paraId="31F64E08"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10 Department of Microbiology, Harvard Medical School, Boston MA</w:t>
      </w:r>
    </w:p>
    <w:p w14:paraId="511C48BF"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 xml:space="preserve">11 </w:t>
      </w:r>
      <w:proofErr w:type="spellStart"/>
      <w:r w:rsidRPr="00FA6D3B">
        <w:rPr>
          <w:rFonts w:ascii="Arial" w:eastAsia="Arial" w:hAnsi="Arial" w:cs="Arial"/>
          <w:sz w:val="24"/>
          <w:szCs w:val="24"/>
        </w:rPr>
        <w:t>Université</w:t>
      </w:r>
      <w:proofErr w:type="spellEnd"/>
      <w:r w:rsidRPr="00FA6D3B">
        <w:rPr>
          <w:rFonts w:ascii="Arial" w:eastAsia="Arial" w:hAnsi="Arial" w:cs="Arial"/>
          <w:sz w:val="24"/>
          <w:szCs w:val="24"/>
        </w:rPr>
        <w:t xml:space="preserve"> de Paris, SPPIN - Saints-</w:t>
      </w:r>
      <w:proofErr w:type="spellStart"/>
      <w:r w:rsidRPr="00FA6D3B">
        <w:rPr>
          <w:rFonts w:ascii="Arial" w:eastAsia="Arial" w:hAnsi="Arial" w:cs="Arial"/>
          <w:sz w:val="24"/>
          <w:szCs w:val="24"/>
        </w:rPr>
        <w:t>Pères</w:t>
      </w:r>
      <w:proofErr w:type="spellEnd"/>
      <w:r w:rsidRPr="00FA6D3B">
        <w:rPr>
          <w:rFonts w:ascii="Arial" w:eastAsia="Arial" w:hAnsi="Arial" w:cs="Arial"/>
          <w:sz w:val="24"/>
          <w:szCs w:val="24"/>
        </w:rPr>
        <w:t xml:space="preserve"> Paris Institute for the Neurosciences, Centre National de la Recherche </w:t>
      </w:r>
      <w:proofErr w:type="spellStart"/>
      <w:r w:rsidRPr="00FA6D3B">
        <w:rPr>
          <w:rFonts w:ascii="Arial" w:eastAsia="Arial" w:hAnsi="Arial" w:cs="Arial"/>
          <w:sz w:val="24"/>
          <w:szCs w:val="24"/>
        </w:rPr>
        <w:t>Scientifique</w:t>
      </w:r>
      <w:proofErr w:type="spellEnd"/>
      <w:r w:rsidRPr="00FA6D3B">
        <w:rPr>
          <w:rFonts w:ascii="Arial" w:eastAsia="Arial" w:hAnsi="Arial" w:cs="Arial"/>
          <w:sz w:val="24"/>
          <w:szCs w:val="24"/>
        </w:rPr>
        <w:t xml:space="preserve"> (CNRS), F-75006 Paris, France. </w:t>
      </w:r>
    </w:p>
    <w:p w14:paraId="451F97EF"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 These authors contributed equally</w:t>
      </w:r>
    </w:p>
    <w:p w14:paraId="68148FC7"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 Present address: Pfizer, New London, CT</w:t>
      </w:r>
    </w:p>
    <w:p w14:paraId="77DCAAF8"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b/>
          <w:sz w:val="24"/>
          <w:szCs w:val="24"/>
          <w:vertAlign w:val="superscript"/>
        </w:rPr>
        <w:t>‡</w:t>
      </w:r>
      <w:r w:rsidRPr="00FA6D3B">
        <w:rPr>
          <w:rFonts w:ascii="Arial" w:eastAsia="Arial" w:hAnsi="Arial" w:cs="Arial"/>
          <w:sz w:val="24"/>
          <w:szCs w:val="24"/>
        </w:rPr>
        <w:t xml:space="preserve"> Present address: Department of Biological Chemistry, School of Medicine, U. California Irvine</w:t>
      </w:r>
    </w:p>
    <w:p w14:paraId="6797D896"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 To whom correspondence should be addressed</w:t>
      </w:r>
    </w:p>
    <w:p w14:paraId="475CF34B" w14:textId="77777777" w:rsidR="002023C9" w:rsidRPr="00FA6D3B" w:rsidRDefault="002023C9" w:rsidP="002023C9">
      <w:pPr>
        <w:spacing w:after="80" w:line="240" w:lineRule="auto"/>
        <w:jc w:val="both"/>
        <w:rPr>
          <w:rFonts w:ascii="Arial" w:eastAsia="Arial" w:hAnsi="Arial" w:cs="Arial"/>
          <w:sz w:val="24"/>
          <w:szCs w:val="24"/>
        </w:rPr>
      </w:pPr>
      <w:r w:rsidRPr="00FA6D3B">
        <w:rPr>
          <w:rFonts w:ascii="Arial" w:eastAsia="Arial" w:hAnsi="Arial" w:cs="Arial"/>
          <w:sz w:val="24"/>
          <w:szCs w:val="24"/>
        </w:rPr>
        <w:t>ane.landajuela@yale.edu</w:t>
      </w:r>
    </w:p>
    <w:p w14:paraId="53EE674D" w14:textId="77777777" w:rsidR="002023C9" w:rsidRPr="00FA6D3B" w:rsidRDefault="002023C9" w:rsidP="002023C9">
      <w:pPr>
        <w:spacing w:after="80" w:line="240" w:lineRule="auto"/>
        <w:rPr>
          <w:rFonts w:ascii="Arial" w:hAnsi="Arial" w:cs="Arial"/>
          <w:bCs/>
          <w:sz w:val="24"/>
        </w:rPr>
      </w:pPr>
      <w:r w:rsidRPr="00FA6D3B">
        <w:rPr>
          <w:rFonts w:ascii="Arial" w:eastAsia="Times New Roman" w:hAnsi="Arial" w:cs="Arial"/>
          <w:sz w:val="24"/>
          <w:szCs w:val="24"/>
          <w:lang w:eastAsia="en-GB"/>
        </w:rPr>
        <w:t>erdem.karatekin@yale.edu (lead contact)</w:t>
      </w:r>
    </w:p>
    <w:p w14:paraId="414D9A43" w14:textId="77777777" w:rsidR="003B0FF1" w:rsidRPr="00FA6D3B" w:rsidRDefault="003B0FF1">
      <w:pPr>
        <w:rPr>
          <w:rFonts w:ascii="Arial" w:hAnsi="Arial" w:cs="Arial"/>
          <w:b/>
          <w:sz w:val="24"/>
          <w:szCs w:val="24"/>
        </w:rPr>
      </w:pPr>
    </w:p>
    <w:p w14:paraId="042B1213" w14:textId="03612824" w:rsidR="003B0FF1" w:rsidRPr="00FA6D3B" w:rsidRDefault="003B0FF1">
      <w:pPr>
        <w:rPr>
          <w:rFonts w:ascii="Arial" w:hAnsi="Arial" w:cs="Arial"/>
          <w:b/>
          <w:sz w:val="24"/>
          <w:szCs w:val="24"/>
        </w:rPr>
      </w:pPr>
      <w:r w:rsidRPr="00FA6D3B">
        <w:rPr>
          <w:rFonts w:ascii="Arial" w:hAnsi="Arial" w:cs="Arial"/>
          <w:b/>
          <w:sz w:val="24"/>
          <w:szCs w:val="24"/>
        </w:rPr>
        <w:br w:type="page"/>
      </w:r>
    </w:p>
    <w:p w14:paraId="6C1E1976" w14:textId="5003A38E" w:rsidR="00937966" w:rsidRPr="00FA6D3B" w:rsidRDefault="0020084C" w:rsidP="002920D7">
      <w:pPr>
        <w:spacing w:after="120" w:line="240" w:lineRule="auto"/>
        <w:rPr>
          <w:rFonts w:ascii="Arial" w:hAnsi="Arial" w:cs="Arial"/>
          <w:b/>
          <w:sz w:val="24"/>
          <w:szCs w:val="24"/>
        </w:rPr>
      </w:pPr>
      <w:r w:rsidRPr="00FA6D3B">
        <w:rPr>
          <w:rFonts w:ascii="Arial" w:hAnsi="Arial" w:cs="Arial"/>
          <w:b/>
          <w:sz w:val="24"/>
          <w:szCs w:val="24"/>
        </w:rPr>
        <w:lastRenderedPageBreak/>
        <w:t>S</w:t>
      </w:r>
      <w:r w:rsidR="00EE6C3C" w:rsidRPr="00FA6D3B">
        <w:rPr>
          <w:rFonts w:ascii="Arial" w:hAnsi="Arial" w:cs="Arial"/>
          <w:b/>
          <w:sz w:val="24"/>
          <w:szCs w:val="24"/>
        </w:rPr>
        <w:t xml:space="preserve">1 </w:t>
      </w:r>
      <w:r w:rsidR="009155F0" w:rsidRPr="00FA6D3B">
        <w:rPr>
          <w:rFonts w:ascii="Arial" w:hAnsi="Arial" w:cs="Arial"/>
          <w:b/>
          <w:sz w:val="24"/>
          <w:szCs w:val="24"/>
        </w:rPr>
        <w:t>APPENDIX:</w:t>
      </w:r>
      <w:r w:rsidRPr="00FA6D3B">
        <w:rPr>
          <w:rFonts w:ascii="Arial" w:hAnsi="Arial" w:cs="Arial"/>
          <w:b/>
          <w:sz w:val="24"/>
          <w:szCs w:val="24"/>
        </w:rPr>
        <w:t xml:space="preserve"> RESULTS</w:t>
      </w:r>
    </w:p>
    <w:p w14:paraId="21942EC3" w14:textId="41867B0E" w:rsidR="0020084C" w:rsidRPr="00FA6D3B" w:rsidRDefault="0020084C" w:rsidP="002920D7">
      <w:pPr>
        <w:spacing w:after="120" w:line="240" w:lineRule="auto"/>
        <w:rPr>
          <w:rFonts w:ascii="Arial" w:hAnsi="Arial" w:cs="Arial"/>
          <w:b/>
          <w:sz w:val="24"/>
          <w:szCs w:val="24"/>
        </w:rPr>
      </w:pPr>
      <w:r w:rsidRPr="00FA6D3B">
        <w:rPr>
          <w:rFonts w:ascii="Arial" w:hAnsi="Arial" w:cs="Arial"/>
          <w:b/>
          <w:sz w:val="24"/>
          <w:szCs w:val="24"/>
        </w:rPr>
        <w:t xml:space="preserve">Quantification of </w:t>
      </w:r>
      <w:proofErr w:type="spellStart"/>
      <w:r w:rsidRPr="00FA6D3B">
        <w:rPr>
          <w:rFonts w:ascii="Arial" w:hAnsi="Arial" w:cs="Arial"/>
          <w:b/>
          <w:sz w:val="24"/>
          <w:szCs w:val="24"/>
        </w:rPr>
        <w:t>FisB</w:t>
      </w:r>
      <w:proofErr w:type="spellEnd"/>
      <w:r w:rsidRPr="00FA6D3B">
        <w:rPr>
          <w:rFonts w:ascii="Arial" w:hAnsi="Arial" w:cs="Arial"/>
          <w:b/>
          <w:sz w:val="24"/>
          <w:szCs w:val="24"/>
        </w:rPr>
        <w:t xml:space="preserve"> copy numbers using </w:t>
      </w:r>
      <w:r w:rsidRPr="00FA6D3B">
        <w:rPr>
          <w:rFonts w:ascii="Arial" w:hAnsi="Arial" w:cs="Arial"/>
          <w:b/>
          <w:i/>
          <w:iCs/>
          <w:sz w:val="24"/>
          <w:szCs w:val="24"/>
        </w:rPr>
        <w:t>B. subtilis</w:t>
      </w:r>
      <w:r w:rsidRPr="00FA6D3B">
        <w:rPr>
          <w:rFonts w:ascii="Arial" w:hAnsi="Arial" w:cs="Arial"/>
          <w:b/>
          <w:sz w:val="24"/>
          <w:szCs w:val="24"/>
        </w:rPr>
        <w:t xml:space="preserve"> fluorescence standards and Western blotting. </w:t>
      </w:r>
    </w:p>
    <w:p w14:paraId="6E5B8D26" w14:textId="3A04BAFD" w:rsidR="004D6A43" w:rsidRPr="00FA6D3B" w:rsidRDefault="00977539" w:rsidP="002920D7">
      <w:pPr>
        <w:widowControl w:val="0"/>
        <w:autoSpaceDE w:val="0"/>
        <w:autoSpaceDN w:val="0"/>
        <w:adjustRightInd w:val="0"/>
        <w:snapToGrid w:val="0"/>
        <w:spacing w:after="120" w:line="240" w:lineRule="auto"/>
        <w:rPr>
          <w:rFonts w:ascii="Arial" w:eastAsia="Times New Roman" w:hAnsi="Arial" w:cs="Arial"/>
          <w:sz w:val="24"/>
        </w:rPr>
      </w:pPr>
      <w:r w:rsidRPr="00FA6D3B">
        <w:rPr>
          <w:rFonts w:ascii="Arial" w:eastAsia="Times New Roman" w:hAnsi="Arial" w:cs="Arial"/>
          <w:sz w:val="24"/>
        </w:rPr>
        <w:t xml:space="preserve">We used two independent approaches to quantify </w:t>
      </w:r>
      <w:proofErr w:type="spellStart"/>
      <w:r w:rsidRPr="00FA6D3B">
        <w:rPr>
          <w:rFonts w:ascii="Arial" w:eastAsia="Times New Roman" w:hAnsi="Arial" w:cs="Arial"/>
          <w:sz w:val="24"/>
        </w:rPr>
        <w:t>FisB</w:t>
      </w:r>
      <w:proofErr w:type="spellEnd"/>
      <w:r w:rsidRPr="00FA6D3B">
        <w:rPr>
          <w:rFonts w:ascii="Arial" w:eastAsia="Times New Roman" w:hAnsi="Arial" w:cs="Arial"/>
          <w:sz w:val="24"/>
        </w:rPr>
        <w:t xml:space="preserve"> copy numbers in addition to the DNA-origami based quantification presented in the main text. </w:t>
      </w:r>
      <w:r w:rsidR="004D6A43" w:rsidRPr="00FA6D3B">
        <w:rPr>
          <w:rFonts w:ascii="Arial" w:eastAsia="Times New Roman" w:hAnsi="Arial" w:cs="Arial"/>
          <w:sz w:val="24"/>
        </w:rPr>
        <w:t xml:space="preserve">First, we used </w:t>
      </w:r>
      <w:r w:rsidR="004D6A43" w:rsidRPr="00FA6D3B">
        <w:rPr>
          <w:rFonts w:ascii="Arial" w:eastAsia="Times New Roman" w:hAnsi="Arial" w:cs="Arial"/>
          <w:i/>
          <w:iCs/>
          <w:sz w:val="24"/>
        </w:rPr>
        <w:t>B. subtilis</w:t>
      </w:r>
      <w:r w:rsidR="004D6A43" w:rsidRPr="00FA6D3B">
        <w:rPr>
          <w:rFonts w:ascii="Arial" w:eastAsia="Times New Roman" w:hAnsi="Arial" w:cs="Arial"/>
          <w:sz w:val="24"/>
        </w:rPr>
        <w:t xml:space="preserve"> calibration strains</w:t>
      </w:r>
      <w:r w:rsidR="004D6A43" w:rsidRPr="00FA6D3B">
        <w:rPr>
          <w:rFonts w:ascii="Arial" w:eastAsia="Times New Roman" w:hAnsi="Arial" w:cs="Arial"/>
          <w:sz w:val="24"/>
        </w:rPr>
        <w:fldChar w:fldCharType="begin">
          <w:fldData xml:space="preserve">PEVuZE5vdGU+PENpdGU+PEF1dGhvcj5HdWl6aW91PC9BdXRob3I+PFllYXI+MjAxNjwvWWVhcj48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</w:fldData>
        </w:fldChar>
      </w:r>
      <w:r w:rsidR="0060605A" w:rsidRPr="00FA6D3B">
        <w:rPr>
          <w:rFonts w:ascii="Arial" w:eastAsia="Times New Roman" w:hAnsi="Arial" w:cs="Arial"/>
          <w:sz w:val="24"/>
        </w:rPr>
        <w:instrText xml:space="preserve"> ADDIN EN.CITE </w:instrText>
      </w:r>
      <w:r w:rsidR="0060605A" w:rsidRPr="00FA6D3B">
        <w:rPr>
          <w:rFonts w:ascii="Arial" w:eastAsia="Times New Roman" w:hAnsi="Arial" w:cs="Arial"/>
          <w:sz w:val="24"/>
        </w:rPr>
        <w:fldChar w:fldCharType="begin">
          <w:fldData xml:space="preserve">PEVuZE5vdGU+PENpdGU+PEF1dGhvcj5HdWl6aW91PC9BdXRob3I+PFllYXI+MjAxNjwvWWVhcj48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</w:fldData>
        </w:fldChar>
      </w:r>
      <w:r w:rsidR="0060605A" w:rsidRPr="00FA6D3B">
        <w:rPr>
          <w:rFonts w:ascii="Arial" w:eastAsia="Times New Roman" w:hAnsi="Arial" w:cs="Arial"/>
          <w:sz w:val="24"/>
        </w:rPr>
        <w:instrText xml:space="preserve"> ADDIN EN.CITE.DATA </w:instrText>
      </w:r>
      <w:r w:rsidR="0060605A" w:rsidRPr="00FA6D3B">
        <w:rPr>
          <w:rFonts w:ascii="Arial" w:eastAsia="Times New Roman" w:hAnsi="Arial" w:cs="Arial"/>
          <w:sz w:val="24"/>
        </w:rPr>
      </w:r>
      <w:r w:rsidR="0060605A" w:rsidRPr="00FA6D3B">
        <w:rPr>
          <w:rFonts w:ascii="Arial" w:eastAsia="Times New Roman" w:hAnsi="Arial" w:cs="Arial"/>
          <w:sz w:val="24"/>
        </w:rPr>
        <w:fldChar w:fldCharType="end"/>
      </w:r>
      <w:r w:rsidR="004D6A43" w:rsidRPr="00FA6D3B">
        <w:rPr>
          <w:rFonts w:ascii="Arial" w:eastAsia="Times New Roman" w:hAnsi="Arial" w:cs="Arial"/>
          <w:sz w:val="24"/>
        </w:rPr>
      </w:r>
      <w:r w:rsidR="004D6A43" w:rsidRPr="00FA6D3B">
        <w:rPr>
          <w:rFonts w:ascii="Arial" w:eastAsia="Times New Roman" w:hAnsi="Arial" w:cs="Arial"/>
          <w:sz w:val="24"/>
        </w:rPr>
        <w:fldChar w:fldCharType="separate"/>
      </w:r>
      <w:r w:rsidR="0060605A" w:rsidRPr="00FA6D3B">
        <w:rPr>
          <w:rFonts w:ascii="Arial" w:eastAsia="Times New Roman" w:hAnsi="Arial" w:cs="Arial"/>
          <w:noProof/>
          <w:sz w:val="24"/>
          <w:vertAlign w:val="superscript"/>
        </w:rPr>
        <w:t>1</w:t>
      </w:r>
      <w:r w:rsidR="004D6A43" w:rsidRPr="00FA6D3B">
        <w:rPr>
          <w:rFonts w:ascii="Arial" w:eastAsia="Times New Roman" w:hAnsi="Arial" w:cs="Arial"/>
          <w:sz w:val="24"/>
        </w:rPr>
        <w:fldChar w:fldCharType="end"/>
      </w:r>
      <w:r w:rsidR="004D6A43" w:rsidRPr="00FA6D3B">
        <w:rPr>
          <w:rFonts w:ascii="Arial" w:eastAsia="Times New Roman" w:hAnsi="Arial" w:cs="Arial"/>
          <w:sz w:val="24"/>
        </w:rPr>
        <w:t xml:space="preserve"> to relate the total cell fluorescence (sum of pixel values) to copy numbers of super-folder GFP (</w:t>
      </w:r>
      <w:proofErr w:type="spellStart"/>
      <w:r w:rsidR="004D6A43" w:rsidRPr="00FA6D3B">
        <w:rPr>
          <w:rFonts w:ascii="Arial" w:eastAsia="Times New Roman" w:hAnsi="Arial" w:cs="Arial"/>
          <w:sz w:val="24"/>
        </w:rPr>
        <w:t>sfGFP</w:t>
      </w:r>
      <w:proofErr w:type="spellEnd"/>
      <w:r w:rsidR="004D6A43" w:rsidRPr="00FA6D3B">
        <w:rPr>
          <w:rFonts w:ascii="Arial" w:eastAsia="Times New Roman" w:hAnsi="Arial" w:cs="Arial"/>
          <w:sz w:val="24"/>
        </w:rPr>
        <w:t xml:space="preserve">). Cells expressing known copy numbers of </w:t>
      </w:r>
      <w:proofErr w:type="spellStart"/>
      <w:r w:rsidR="004D6A43" w:rsidRPr="00FA6D3B">
        <w:rPr>
          <w:rFonts w:ascii="Arial" w:eastAsia="Times New Roman" w:hAnsi="Arial" w:cs="Arial"/>
          <w:sz w:val="24"/>
        </w:rPr>
        <w:t>sfGFP</w:t>
      </w:r>
      <w:proofErr w:type="spellEnd"/>
      <w:r w:rsidR="004D6A43" w:rsidRPr="00FA6D3B">
        <w:rPr>
          <w:rFonts w:ascii="Arial" w:eastAsia="Times New Roman" w:hAnsi="Arial" w:cs="Arial"/>
          <w:sz w:val="24"/>
        </w:rPr>
        <w:t xml:space="preserve"> were imaged in wide-field fluorescence and the total intensity, corrected for background, was plotted against </w:t>
      </w:r>
      <w:proofErr w:type="spellStart"/>
      <w:r w:rsidR="004D6A43" w:rsidRPr="00FA6D3B">
        <w:rPr>
          <w:rFonts w:ascii="Arial" w:eastAsia="Times New Roman" w:hAnsi="Arial" w:cs="Arial"/>
          <w:sz w:val="24"/>
        </w:rPr>
        <w:t>sfGFP</w:t>
      </w:r>
      <w:proofErr w:type="spellEnd"/>
      <w:r w:rsidR="004D6A43" w:rsidRPr="00FA6D3B">
        <w:rPr>
          <w:rFonts w:ascii="Arial" w:eastAsia="Times New Roman" w:hAnsi="Arial" w:cs="Arial"/>
          <w:sz w:val="24"/>
        </w:rPr>
        <w:t xml:space="preserve"> copy number (</w:t>
      </w:r>
      <w:r w:rsidR="00E63402" w:rsidRPr="00FA6D3B">
        <w:rPr>
          <w:rFonts w:ascii="Arial" w:eastAsia="Times New Roman" w:hAnsi="Arial" w:cs="Arial"/>
          <w:sz w:val="24"/>
        </w:rPr>
        <w:t xml:space="preserve">S1 Appendix </w:t>
      </w:r>
      <w:r w:rsidR="004D6A43" w:rsidRPr="00FA6D3B">
        <w:rPr>
          <w:rFonts w:ascii="Arial" w:eastAsia="Times New Roman" w:hAnsi="Arial" w:cs="Arial"/>
          <w:sz w:val="24"/>
        </w:rPr>
        <w:t xml:space="preserve">Fig. </w:t>
      </w:r>
      <w:r w:rsidR="008E59AF">
        <w:rPr>
          <w:rFonts w:ascii="Arial" w:eastAsia="Times New Roman" w:hAnsi="Arial" w:cs="Arial"/>
          <w:sz w:val="24"/>
        </w:rPr>
        <w:t xml:space="preserve">B, panels </w:t>
      </w:r>
      <w:proofErr w:type="gramStart"/>
      <w:r w:rsidR="004D6A43" w:rsidRPr="00FA6D3B">
        <w:rPr>
          <w:rFonts w:ascii="Arial" w:eastAsia="Times New Roman" w:hAnsi="Arial" w:cs="Arial"/>
          <w:sz w:val="24"/>
        </w:rPr>
        <w:t>A,B</w:t>
      </w:r>
      <w:proofErr w:type="gramEnd"/>
      <w:r w:rsidR="004D6A43" w:rsidRPr="00FA6D3B">
        <w:rPr>
          <w:rFonts w:ascii="Arial" w:eastAsia="Times New Roman" w:hAnsi="Arial" w:cs="Arial"/>
          <w:sz w:val="24"/>
        </w:rPr>
        <w:t xml:space="preserve">). We then imaged </w:t>
      </w:r>
      <w:r w:rsidR="004D6A43" w:rsidRPr="00FA6D3B">
        <w:rPr>
          <w:rFonts w:ascii="Arial" w:eastAsia="Times New Roman" w:hAnsi="Arial" w:cs="Arial"/>
          <w:color w:val="000000" w:themeColor="text1"/>
          <w:sz w:val="24"/>
        </w:rPr>
        <w:t>cells expressing an equivalent number of</w:t>
      </w:r>
      <w:r w:rsidR="004D6A43" w:rsidRPr="00FA6D3B">
        <w:rPr>
          <w:rFonts w:ascii="Arial" w:eastAsia="Times New Roman" w:hAnsi="Arial" w:cs="Arial"/>
          <w:strike/>
          <w:color w:val="000000" w:themeColor="text1"/>
          <w:sz w:val="24"/>
        </w:rPr>
        <w:t xml:space="preserve"> </w:t>
      </w:r>
      <w:proofErr w:type="spellStart"/>
      <w:r w:rsidR="004D6A43" w:rsidRPr="00FA6D3B">
        <w:rPr>
          <w:rFonts w:ascii="Arial" w:eastAsia="Times New Roman" w:hAnsi="Arial" w:cs="Arial"/>
          <w:color w:val="000000" w:themeColor="text1"/>
          <w:sz w:val="24"/>
        </w:rPr>
        <w:t>sfGFP</w:t>
      </w:r>
      <w:proofErr w:type="spellEnd"/>
      <w:r w:rsidR="004D6A43" w:rsidRPr="00FA6D3B">
        <w:rPr>
          <w:rFonts w:ascii="Arial" w:eastAsia="Times New Roman" w:hAnsi="Arial" w:cs="Arial"/>
          <w:color w:val="000000" w:themeColor="text1"/>
          <w:sz w:val="24"/>
        </w:rPr>
        <w:t xml:space="preserve"> (strain SG13) or </w:t>
      </w:r>
      <w:proofErr w:type="spellStart"/>
      <w:r w:rsidR="004D6A43" w:rsidRPr="00FA6D3B">
        <w:rPr>
          <w:rFonts w:ascii="Arial" w:eastAsia="Times New Roman" w:hAnsi="Arial" w:cs="Arial"/>
          <w:color w:val="000000" w:themeColor="text1"/>
          <w:sz w:val="24"/>
        </w:rPr>
        <w:t>mEGFP</w:t>
      </w:r>
      <w:proofErr w:type="spellEnd"/>
      <w:r w:rsidR="004D6A43" w:rsidRPr="00FA6D3B">
        <w:rPr>
          <w:rFonts w:ascii="Arial" w:eastAsia="Times New Roman" w:hAnsi="Arial" w:cs="Arial"/>
          <w:color w:val="000000" w:themeColor="text1"/>
          <w:sz w:val="24"/>
        </w:rPr>
        <w:t xml:space="preserve"> (strain BAL038) molecules </w:t>
      </w:r>
      <w:r w:rsidR="004D6A43" w:rsidRPr="00FA6D3B">
        <w:rPr>
          <w:rFonts w:ascii="Arial" w:eastAsia="Times New Roman" w:hAnsi="Arial" w:cs="Arial"/>
          <w:sz w:val="24"/>
        </w:rPr>
        <w:t xml:space="preserve">and found the total fluorescence was 2.4±0.2-fold higher for </w:t>
      </w:r>
      <w:proofErr w:type="spellStart"/>
      <w:r w:rsidR="004D6A43" w:rsidRPr="00FA6D3B">
        <w:rPr>
          <w:rFonts w:ascii="Arial" w:eastAsia="Times New Roman" w:hAnsi="Arial" w:cs="Arial"/>
          <w:sz w:val="24"/>
        </w:rPr>
        <w:t>sfGFP</w:t>
      </w:r>
      <w:proofErr w:type="spellEnd"/>
      <w:r w:rsidR="004D6A43" w:rsidRPr="00FA6D3B">
        <w:rPr>
          <w:rFonts w:ascii="Arial" w:eastAsia="Times New Roman" w:hAnsi="Arial" w:cs="Arial"/>
          <w:sz w:val="24"/>
        </w:rPr>
        <w:t xml:space="preserve"> (</w:t>
      </w:r>
      <w:r w:rsidR="00E63402" w:rsidRPr="00FA6D3B">
        <w:rPr>
          <w:rFonts w:ascii="Arial" w:eastAsia="Times New Roman" w:hAnsi="Arial" w:cs="Arial"/>
          <w:sz w:val="24"/>
        </w:rPr>
        <w:t xml:space="preserve">S1 Appendix </w:t>
      </w:r>
      <w:r w:rsidR="004D6A43" w:rsidRPr="00FA6D3B">
        <w:rPr>
          <w:rFonts w:ascii="Arial" w:eastAsia="Times New Roman" w:hAnsi="Arial" w:cs="Arial"/>
          <w:sz w:val="24"/>
        </w:rPr>
        <w:t xml:space="preserve">Fig. </w:t>
      </w:r>
      <w:r w:rsidR="008E59AF">
        <w:rPr>
          <w:rFonts w:ascii="Arial" w:eastAsia="Times New Roman" w:hAnsi="Arial" w:cs="Arial"/>
          <w:sz w:val="24"/>
        </w:rPr>
        <w:t xml:space="preserve">B, panel </w:t>
      </w:r>
      <w:r w:rsidR="004D6A43" w:rsidRPr="00FA6D3B">
        <w:rPr>
          <w:rFonts w:ascii="Arial" w:eastAsia="Times New Roman" w:hAnsi="Arial" w:cs="Arial"/>
          <w:sz w:val="24"/>
        </w:rPr>
        <w:t xml:space="preserve">C). Using this correction factor, the calibration for </w:t>
      </w:r>
      <w:proofErr w:type="spellStart"/>
      <w:r w:rsidR="004D6A43" w:rsidRPr="00FA6D3B">
        <w:rPr>
          <w:rFonts w:ascii="Arial" w:eastAsia="Times New Roman" w:hAnsi="Arial" w:cs="Arial"/>
          <w:sz w:val="24"/>
        </w:rPr>
        <w:t>sfGFP</w:t>
      </w:r>
      <w:proofErr w:type="spellEnd"/>
      <w:r w:rsidR="004D6A43" w:rsidRPr="00FA6D3B">
        <w:rPr>
          <w:rFonts w:ascii="Arial" w:eastAsia="Times New Roman" w:hAnsi="Arial" w:cs="Arial"/>
          <w:sz w:val="24"/>
        </w:rPr>
        <w:t xml:space="preserve"> was converted to a calibration for </w:t>
      </w:r>
      <w:proofErr w:type="spellStart"/>
      <w:r w:rsidR="004D6A43" w:rsidRPr="00FA6D3B">
        <w:rPr>
          <w:rFonts w:ascii="Arial" w:eastAsia="Times New Roman" w:hAnsi="Arial" w:cs="Arial"/>
          <w:sz w:val="24"/>
        </w:rPr>
        <w:t>mEGFP</w:t>
      </w:r>
      <w:proofErr w:type="spellEnd"/>
      <w:r w:rsidR="004D6A43" w:rsidRPr="00FA6D3B">
        <w:rPr>
          <w:rFonts w:ascii="Arial" w:eastAsia="Times New Roman" w:hAnsi="Arial" w:cs="Arial"/>
          <w:sz w:val="24"/>
        </w:rPr>
        <w:t xml:space="preserve">, the label used for imaging </w:t>
      </w:r>
      <w:proofErr w:type="spellStart"/>
      <w:r w:rsidR="004D6A43" w:rsidRPr="00FA6D3B">
        <w:rPr>
          <w:rFonts w:ascii="Arial" w:eastAsia="Times New Roman" w:hAnsi="Arial" w:cs="Arial"/>
          <w:sz w:val="24"/>
        </w:rPr>
        <w:t>FisB</w:t>
      </w:r>
      <w:proofErr w:type="spellEnd"/>
      <w:r w:rsidR="004D6A43" w:rsidRPr="00FA6D3B">
        <w:rPr>
          <w:rFonts w:ascii="Arial" w:eastAsia="Times New Roman" w:hAnsi="Arial" w:cs="Arial"/>
          <w:sz w:val="24"/>
        </w:rPr>
        <w:t xml:space="preserve"> (</w:t>
      </w:r>
      <w:r w:rsidR="00E63402" w:rsidRPr="00FA6D3B">
        <w:rPr>
          <w:rFonts w:ascii="Arial" w:eastAsia="Times New Roman" w:hAnsi="Arial" w:cs="Arial"/>
          <w:sz w:val="24"/>
        </w:rPr>
        <w:t xml:space="preserve">S1 Appendix </w:t>
      </w:r>
      <w:r w:rsidR="004D6A43" w:rsidRPr="00FA6D3B">
        <w:rPr>
          <w:rFonts w:ascii="Arial" w:eastAsia="Times New Roman" w:hAnsi="Arial" w:cs="Arial"/>
          <w:sz w:val="24"/>
        </w:rPr>
        <w:t xml:space="preserve">Fig. </w:t>
      </w:r>
      <w:r w:rsidR="008E59AF">
        <w:rPr>
          <w:rFonts w:ascii="Arial" w:eastAsia="Times New Roman" w:hAnsi="Arial" w:cs="Arial"/>
          <w:sz w:val="24"/>
        </w:rPr>
        <w:t xml:space="preserve">B panel </w:t>
      </w:r>
      <w:r w:rsidR="004D6A43" w:rsidRPr="00FA6D3B">
        <w:rPr>
          <w:rFonts w:ascii="Arial" w:eastAsia="Times New Roman" w:hAnsi="Arial" w:cs="Arial"/>
          <w:sz w:val="24"/>
        </w:rPr>
        <w:t xml:space="preserve">D). We then computed the distribution of total cell fluorescence in </w:t>
      </w:r>
      <w:r w:rsidR="004D6A43" w:rsidRPr="00FA6D3B">
        <w:rPr>
          <w:rFonts w:ascii="Arial" w:eastAsia="Times New Roman" w:hAnsi="Arial" w:cs="Arial"/>
          <w:i/>
          <w:iCs/>
          <w:sz w:val="24"/>
        </w:rPr>
        <w:t>B. subtilis</w:t>
      </w:r>
      <w:r w:rsidR="004D6A43" w:rsidRPr="00FA6D3B">
        <w:rPr>
          <w:rFonts w:ascii="Arial" w:eastAsia="Times New Roman" w:hAnsi="Arial" w:cs="Arial"/>
          <w:sz w:val="24"/>
        </w:rPr>
        <w:t xml:space="preserve"> </w:t>
      </w:r>
      <w:proofErr w:type="spellStart"/>
      <w:r w:rsidR="004D6A43" w:rsidRPr="00FA6D3B">
        <w:rPr>
          <w:rFonts w:ascii="Arial" w:eastAsia="Times New Roman" w:hAnsi="Arial" w:cs="Arial"/>
          <w:i/>
          <w:iCs/>
          <w:sz w:val="24"/>
        </w:rPr>
        <w:t>ΔfisB</w:t>
      </w:r>
      <w:proofErr w:type="spellEnd"/>
      <w:r w:rsidR="004D6A43" w:rsidRPr="00FA6D3B">
        <w:rPr>
          <w:rFonts w:ascii="Arial" w:eastAsia="Times New Roman" w:hAnsi="Arial" w:cs="Arial"/>
          <w:sz w:val="24"/>
        </w:rPr>
        <w:t xml:space="preserve"> cells expressing </w:t>
      </w:r>
      <w:proofErr w:type="spellStart"/>
      <w:r w:rsidR="004D6A43" w:rsidRPr="00FA6D3B">
        <w:rPr>
          <w:rFonts w:ascii="Arial" w:eastAsia="Times New Roman" w:hAnsi="Arial" w:cs="Arial"/>
          <w:sz w:val="24"/>
        </w:rPr>
        <w:t>mEGFP-FisB</w:t>
      </w:r>
      <w:proofErr w:type="spellEnd"/>
      <w:r w:rsidR="004D6A43" w:rsidRPr="00FA6D3B">
        <w:rPr>
          <w:rFonts w:ascii="Arial" w:eastAsia="Times New Roman" w:hAnsi="Arial" w:cs="Arial"/>
          <w:sz w:val="24"/>
        </w:rPr>
        <w:t xml:space="preserve"> (BAL001) at native levels at t=3 h into sporulation (</w:t>
      </w:r>
      <w:r w:rsidR="00E63402" w:rsidRPr="00FA6D3B">
        <w:rPr>
          <w:rFonts w:ascii="Arial" w:eastAsia="Times New Roman" w:hAnsi="Arial" w:cs="Arial"/>
          <w:sz w:val="24"/>
        </w:rPr>
        <w:t xml:space="preserve">S1 Appendix </w:t>
      </w:r>
      <w:r w:rsidR="004D6A43" w:rsidRPr="00FA6D3B">
        <w:rPr>
          <w:rFonts w:ascii="Arial" w:eastAsia="Times New Roman" w:hAnsi="Arial" w:cs="Arial"/>
          <w:sz w:val="24"/>
        </w:rPr>
        <w:t xml:space="preserve">Fig. </w:t>
      </w:r>
      <w:r w:rsidR="008E59AF">
        <w:rPr>
          <w:rFonts w:ascii="Arial" w:eastAsia="Times New Roman" w:hAnsi="Arial" w:cs="Arial"/>
          <w:sz w:val="24"/>
        </w:rPr>
        <w:t xml:space="preserve">B, panel </w:t>
      </w:r>
      <w:r w:rsidR="004D6A43" w:rsidRPr="00FA6D3B">
        <w:rPr>
          <w:rFonts w:ascii="Arial" w:eastAsia="Times New Roman" w:hAnsi="Arial" w:cs="Arial"/>
          <w:sz w:val="24"/>
        </w:rPr>
        <w:t>E). We also estimated the total fluorescence of DMC and the ISEP as a fraction of total cellular fluorescence intensity (</w:t>
      </w:r>
      <w:r w:rsidR="00E63402" w:rsidRPr="00FA6D3B">
        <w:rPr>
          <w:rFonts w:ascii="Arial" w:eastAsia="Times New Roman" w:hAnsi="Arial" w:cs="Arial"/>
          <w:sz w:val="24"/>
        </w:rPr>
        <w:t xml:space="preserve">S1 Appendix </w:t>
      </w:r>
      <w:r w:rsidR="004D6A43" w:rsidRPr="00FA6D3B">
        <w:rPr>
          <w:rFonts w:ascii="Arial" w:eastAsia="Times New Roman" w:hAnsi="Arial" w:cs="Arial"/>
          <w:sz w:val="24"/>
        </w:rPr>
        <w:t xml:space="preserve">Fig. </w:t>
      </w:r>
      <w:r w:rsidR="008E59AF">
        <w:rPr>
          <w:rFonts w:ascii="Arial" w:eastAsia="Times New Roman" w:hAnsi="Arial" w:cs="Arial"/>
          <w:sz w:val="24"/>
        </w:rPr>
        <w:t xml:space="preserve">B, panel </w:t>
      </w:r>
      <w:r w:rsidR="004D6A43" w:rsidRPr="00FA6D3B">
        <w:rPr>
          <w:rFonts w:ascii="Arial" w:eastAsia="Times New Roman" w:hAnsi="Arial" w:cs="Arial"/>
          <w:sz w:val="24"/>
        </w:rPr>
        <w:t xml:space="preserve">F). Together with the calibration of </w:t>
      </w:r>
      <w:r w:rsidR="00E63402" w:rsidRPr="00FA6D3B">
        <w:rPr>
          <w:rFonts w:ascii="Arial" w:eastAsia="Times New Roman" w:hAnsi="Arial" w:cs="Arial"/>
          <w:sz w:val="24"/>
        </w:rPr>
        <w:t xml:space="preserve">S1 Appendix </w:t>
      </w:r>
      <w:r w:rsidR="004D6A43" w:rsidRPr="00FA6D3B">
        <w:rPr>
          <w:rFonts w:ascii="Arial" w:eastAsia="Times New Roman" w:hAnsi="Arial" w:cs="Arial"/>
          <w:sz w:val="24"/>
        </w:rPr>
        <w:t xml:space="preserve">Fig. </w:t>
      </w:r>
      <w:r w:rsidR="008E59AF">
        <w:rPr>
          <w:rFonts w:ascii="Arial" w:eastAsia="Times New Roman" w:hAnsi="Arial" w:cs="Arial"/>
          <w:sz w:val="24"/>
        </w:rPr>
        <w:t xml:space="preserve">B, panel </w:t>
      </w:r>
      <w:r w:rsidR="004D6A43" w:rsidRPr="00FA6D3B">
        <w:rPr>
          <w:rFonts w:ascii="Arial" w:eastAsia="Times New Roman" w:hAnsi="Arial" w:cs="Arial"/>
          <w:sz w:val="24"/>
        </w:rPr>
        <w:t xml:space="preserve">D, the means of these distributions allowed us to estimate ~1300 total </w:t>
      </w:r>
      <w:proofErr w:type="spellStart"/>
      <w:r w:rsidR="004D6A43" w:rsidRPr="00FA6D3B">
        <w:rPr>
          <w:rFonts w:ascii="Arial" w:eastAsia="Times New Roman" w:hAnsi="Arial" w:cs="Arial"/>
          <w:sz w:val="24"/>
        </w:rPr>
        <w:t>FisB</w:t>
      </w:r>
      <w:proofErr w:type="spellEnd"/>
      <w:r w:rsidR="004D6A43" w:rsidRPr="00FA6D3B">
        <w:rPr>
          <w:rFonts w:ascii="Arial" w:eastAsia="Times New Roman" w:hAnsi="Arial" w:cs="Arial"/>
          <w:sz w:val="24"/>
        </w:rPr>
        <w:t xml:space="preserve"> copies per cell, of which ~50 are located at the ISEP. The DMCs contain ~16 copies of </w:t>
      </w:r>
      <w:proofErr w:type="spellStart"/>
      <w:r w:rsidR="004D6A43" w:rsidRPr="00FA6D3B">
        <w:rPr>
          <w:rFonts w:ascii="Arial" w:eastAsia="Times New Roman" w:hAnsi="Arial" w:cs="Arial"/>
          <w:sz w:val="24"/>
        </w:rPr>
        <w:t>FisB</w:t>
      </w:r>
      <w:proofErr w:type="spellEnd"/>
      <w:r w:rsidR="004D6A43" w:rsidRPr="00FA6D3B">
        <w:rPr>
          <w:rFonts w:ascii="Arial" w:eastAsia="Times New Roman" w:hAnsi="Arial" w:cs="Arial"/>
          <w:sz w:val="24"/>
        </w:rPr>
        <w:t xml:space="preserve"> on average by this estimate. </w:t>
      </w:r>
    </w:p>
    <w:p w14:paraId="5F2B96FC" w14:textId="51FCB5B7" w:rsidR="0020084C" w:rsidRPr="00FA6D3B" w:rsidRDefault="004D6A43" w:rsidP="002920D7">
      <w:pPr>
        <w:spacing w:after="120" w:line="240" w:lineRule="auto"/>
        <w:rPr>
          <w:rFonts w:ascii="Arial" w:hAnsi="Arial" w:cs="Arial"/>
          <w:bCs/>
          <w:sz w:val="24"/>
          <w:szCs w:val="24"/>
        </w:rPr>
      </w:pPr>
      <w:r w:rsidRPr="00FA6D3B">
        <w:rPr>
          <w:rFonts w:ascii="Arial" w:hAnsi="Arial"/>
          <w:sz w:val="24"/>
        </w:rPr>
        <w:t xml:space="preserve">Second, we used quantitative Western blotting (WB) to relate the total number of </w:t>
      </w:r>
      <w:proofErr w:type="spellStart"/>
      <w:r w:rsidRPr="00FA6D3B">
        <w:rPr>
          <w:rFonts w:ascii="Arial" w:hAnsi="Arial"/>
          <w:sz w:val="24"/>
        </w:rPr>
        <w:t>FisB</w:t>
      </w:r>
      <w:proofErr w:type="spellEnd"/>
      <w:r w:rsidRPr="00FA6D3B">
        <w:rPr>
          <w:rFonts w:ascii="Arial" w:hAnsi="Arial"/>
          <w:sz w:val="24"/>
        </w:rPr>
        <w:t xml:space="preserve"> molecules per cell to fluorescence intensity. Purified recombinant </w:t>
      </w:r>
      <w:proofErr w:type="spellStart"/>
      <w:r w:rsidRPr="00FA6D3B">
        <w:rPr>
          <w:rFonts w:ascii="Arial" w:hAnsi="Arial"/>
          <w:sz w:val="24"/>
        </w:rPr>
        <w:t>mYFP</w:t>
      </w:r>
      <w:proofErr w:type="spellEnd"/>
      <w:r w:rsidRPr="00FA6D3B">
        <w:rPr>
          <w:rFonts w:ascii="Arial" w:hAnsi="Arial"/>
          <w:sz w:val="24"/>
        </w:rPr>
        <w:t xml:space="preserve"> was used to calibrate the average number of </w:t>
      </w:r>
      <w:proofErr w:type="spellStart"/>
      <w:r w:rsidRPr="00FA6D3B">
        <w:rPr>
          <w:rFonts w:ascii="Arial" w:hAnsi="Arial"/>
          <w:sz w:val="24"/>
        </w:rPr>
        <w:t>mGFP-FisB</w:t>
      </w:r>
      <w:proofErr w:type="spellEnd"/>
      <w:r w:rsidRPr="00FA6D3B">
        <w:rPr>
          <w:rFonts w:ascii="Arial" w:hAnsi="Arial"/>
          <w:sz w:val="24"/>
        </w:rPr>
        <w:t xml:space="preserve"> molecules per cell using WB, using anti-GFP antibodies (</w:t>
      </w:r>
      <w:r w:rsidR="00E63402" w:rsidRPr="00FA6D3B">
        <w:rPr>
          <w:rFonts w:ascii="Arial" w:eastAsia="Times New Roman" w:hAnsi="Arial" w:cs="Arial"/>
          <w:sz w:val="24"/>
        </w:rPr>
        <w:t xml:space="preserve">S1 Appendix </w:t>
      </w:r>
      <w:r w:rsidRPr="00FA6D3B">
        <w:rPr>
          <w:rFonts w:ascii="Arial" w:hAnsi="Arial"/>
          <w:sz w:val="24"/>
        </w:rPr>
        <w:t xml:space="preserve">Fig. </w:t>
      </w:r>
      <w:r w:rsidR="008E59AF">
        <w:rPr>
          <w:rFonts w:ascii="Arial" w:hAnsi="Arial"/>
          <w:sz w:val="24"/>
        </w:rPr>
        <w:t>C</w:t>
      </w:r>
      <w:r w:rsidRPr="00FA6D3B">
        <w:rPr>
          <w:rFonts w:ascii="Arial" w:hAnsi="Arial"/>
          <w:sz w:val="24"/>
        </w:rPr>
        <w:t xml:space="preserve">). This average number per cell (~700) was then used to calculate </w:t>
      </w:r>
      <w:proofErr w:type="spellStart"/>
      <w:r w:rsidRPr="00FA6D3B">
        <w:rPr>
          <w:rFonts w:ascii="Arial" w:hAnsi="Arial"/>
          <w:sz w:val="24"/>
        </w:rPr>
        <w:t>mGFP-FisB</w:t>
      </w:r>
      <w:proofErr w:type="spellEnd"/>
      <w:r w:rsidRPr="00FA6D3B">
        <w:rPr>
          <w:rFonts w:ascii="Arial" w:hAnsi="Arial"/>
          <w:sz w:val="24"/>
        </w:rPr>
        <w:t xml:space="preserve"> copies at the ISEP (~30 copies) and DMC (~10 copies) from the fluorescence measurements in </w:t>
      </w:r>
      <w:r w:rsidR="00E63402" w:rsidRPr="00FA6D3B">
        <w:rPr>
          <w:rFonts w:ascii="Arial" w:eastAsia="Times New Roman" w:hAnsi="Arial" w:cs="Arial"/>
          <w:sz w:val="24"/>
        </w:rPr>
        <w:t xml:space="preserve">S1 Appendix </w:t>
      </w:r>
      <w:r w:rsidRPr="00FA6D3B">
        <w:rPr>
          <w:rFonts w:ascii="Arial" w:eastAsia="Times New Roman" w:hAnsi="Arial" w:cs="Arial"/>
          <w:sz w:val="24"/>
          <w:szCs w:val="24"/>
        </w:rPr>
        <w:t xml:space="preserve">Fig. </w:t>
      </w:r>
      <w:r w:rsidR="008E59AF">
        <w:rPr>
          <w:rFonts w:ascii="Arial" w:eastAsia="Times New Roman" w:hAnsi="Arial" w:cs="Arial"/>
          <w:sz w:val="24"/>
          <w:szCs w:val="24"/>
        </w:rPr>
        <w:t xml:space="preserve">B panel </w:t>
      </w:r>
      <w:r w:rsidRPr="00FA6D3B">
        <w:rPr>
          <w:rFonts w:ascii="Arial" w:eastAsia="Times New Roman" w:hAnsi="Arial" w:cs="Arial"/>
          <w:sz w:val="24"/>
        </w:rPr>
        <w:t>F, the fraction of total cellular fluorescence signal found at ISEP or DMC.</w:t>
      </w:r>
    </w:p>
    <w:p w14:paraId="19A1D42B" w14:textId="77777777" w:rsidR="007D174B" w:rsidRPr="00FA6D3B" w:rsidRDefault="007D174B" w:rsidP="002920D7">
      <w:pPr>
        <w:spacing w:after="120" w:line="240" w:lineRule="auto"/>
        <w:rPr>
          <w:rFonts w:ascii="Arial" w:hAnsi="Arial" w:cs="Arial"/>
          <w:b/>
          <w:bCs/>
          <w:sz w:val="24"/>
          <w:szCs w:val="24"/>
        </w:rPr>
      </w:pPr>
      <w:r w:rsidRPr="00FA6D3B">
        <w:rPr>
          <w:rFonts w:ascii="Arial" w:hAnsi="Arial" w:cs="Arial"/>
          <w:b/>
          <w:bCs/>
          <w:sz w:val="24"/>
          <w:szCs w:val="24"/>
        </w:rPr>
        <w:t xml:space="preserve">Localization of </w:t>
      </w:r>
      <w:proofErr w:type="spellStart"/>
      <w:r w:rsidRPr="00FA6D3B">
        <w:rPr>
          <w:rFonts w:ascii="Arial" w:hAnsi="Arial" w:cs="Arial"/>
          <w:b/>
          <w:bCs/>
          <w:sz w:val="24"/>
          <w:szCs w:val="24"/>
        </w:rPr>
        <w:t>FisB</w:t>
      </w:r>
      <w:proofErr w:type="spellEnd"/>
      <w:r w:rsidRPr="00FA6D3B">
        <w:rPr>
          <w:rFonts w:ascii="Arial" w:hAnsi="Arial" w:cs="Arial"/>
          <w:b/>
          <w:bCs/>
          <w:sz w:val="24"/>
          <w:szCs w:val="24"/>
        </w:rPr>
        <w:t xml:space="preserve"> is not coupled to cell wall remodeling, the protonmotive force, or the membrane potential</w:t>
      </w:r>
    </w:p>
    <w:p w14:paraId="705538C1" w14:textId="39CE0291" w:rsidR="007D174B" w:rsidRPr="00FA6D3B" w:rsidRDefault="007D174B" w:rsidP="002920D7">
      <w:pPr>
        <w:widowControl w:val="0"/>
        <w:adjustRightInd w:val="0"/>
        <w:snapToGrid w:val="0"/>
        <w:spacing w:after="120" w:line="240" w:lineRule="auto"/>
        <w:rPr>
          <w:rFonts w:ascii="Arial" w:hAnsi="Arial" w:cs="Arial"/>
          <w:sz w:val="24"/>
        </w:rPr>
      </w:pPr>
      <w:r w:rsidRPr="00FA6D3B">
        <w:rPr>
          <w:rFonts w:ascii="Arial" w:hAnsi="Arial" w:cs="Arial"/>
          <w:sz w:val="24"/>
        </w:rPr>
        <w:t>The sub-cellular localization and motion of many cellular components depend on the cell-wall remodeling machinery</w:t>
      </w:r>
      <w:r w:rsidRPr="00FA6D3B">
        <w:rPr>
          <w:rFonts w:ascii="Arial" w:hAnsi="Arial" w:cs="Arial"/>
          <w:sz w:val="24"/>
        </w:rPr>
        <w:fldChar w:fldCharType="begin">
          <w:fldData xml:space="preserve">PEVuZE5vdGU+PENpdGU+PEF1dGhvcj5PamtpYzwvQXV0aG9yPjxZZWFyPjIwMTY8L1llYXI+PFJl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</w:fldData>
        </w:fldChar>
      </w:r>
      <w:r w:rsidR="0060605A" w:rsidRPr="00FA6D3B">
        <w:rPr>
          <w:rFonts w:ascii="Arial" w:hAnsi="Arial" w:cs="Arial"/>
          <w:sz w:val="24"/>
        </w:rPr>
        <w:instrText xml:space="preserve"> ADDIN EN.CITE </w:instrText>
      </w:r>
      <w:r w:rsidR="0060605A" w:rsidRPr="00FA6D3B">
        <w:rPr>
          <w:rFonts w:ascii="Arial" w:hAnsi="Arial" w:cs="Arial"/>
          <w:sz w:val="24"/>
        </w:rPr>
        <w:fldChar w:fldCharType="begin">
          <w:fldData xml:space="preserve">PEVuZE5vdGU+PENpdGU+PEF1dGhvcj5PamtpYzwvQXV0aG9yPjxZZWFyPjIwMTY8L1llYXI+PFJl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</w:fldData>
        </w:fldChar>
      </w:r>
      <w:r w:rsidR="0060605A" w:rsidRPr="00FA6D3B">
        <w:rPr>
          <w:rFonts w:ascii="Arial" w:hAnsi="Arial" w:cs="Arial"/>
          <w:sz w:val="24"/>
        </w:rPr>
        <w:instrText xml:space="preserve"> ADDIN EN.CITE.DATA </w:instrText>
      </w:r>
      <w:r w:rsidR="0060605A" w:rsidRPr="00FA6D3B">
        <w:rPr>
          <w:rFonts w:ascii="Arial" w:hAnsi="Arial" w:cs="Arial"/>
          <w:sz w:val="24"/>
        </w:rPr>
      </w:r>
      <w:r w:rsidR="0060605A" w:rsidRPr="00FA6D3B">
        <w:rPr>
          <w:rFonts w:ascii="Arial" w:hAnsi="Arial" w:cs="Arial"/>
          <w:sz w:val="24"/>
        </w:rPr>
        <w:fldChar w:fldCharType="end"/>
      </w:r>
      <w:r w:rsidRPr="00FA6D3B">
        <w:rPr>
          <w:rFonts w:ascii="Arial" w:hAnsi="Arial" w:cs="Arial"/>
          <w:sz w:val="24"/>
        </w:rPr>
      </w:r>
      <w:r w:rsidRPr="00FA6D3B">
        <w:rPr>
          <w:rFonts w:ascii="Arial" w:hAnsi="Arial" w:cs="Arial"/>
          <w:sz w:val="24"/>
        </w:rPr>
        <w:fldChar w:fldCharType="separate"/>
      </w:r>
      <w:r w:rsidR="0060605A" w:rsidRPr="00FA6D3B">
        <w:rPr>
          <w:rFonts w:ascii="Arial" w:hAnsi="Arial" w:cs="Arial"/>
          <w:noProof/>
          <w:sz w:val="24"/>
          <w:vertAlign w:val="superscript"/>
        </w:rPr>
        <w:t>2-4</w:t>
      </w:r>
      <w:r w:rsidRPr="00FA6D3B">
        <w:rPr>
          <w:rFonts w:ascii="Arial" w:hAnsi="Arial" w:cs="Arial"/>
          <w:sz w:val="24"/>
        </w:rPr>
        <w:fldChar w:fldCharType="end"/>
      </w:r>
      <w:r w:rsidRPr="00FA6D3B">
        <w:rPr>
          <w:rFonts w:ascii="Arial" w:hAnsi="Arial" w:cs="Arial"/>
          <w:sz w:val="24"/>
        </w:rPr>
        <w:t>, the protonmotive force and the membrane potential</w:t>
      </w:r>
      <w:r w:rsidRPr="00FA6D3B">
        <w:rPr>
          <w:rFonts w:ascii="Arial" w:hAnsi="Arial" w:cs="Arial"/>
          <w:sz w:val="24"/>
        </w:rPr>
        <w:fldChar w:fldCharType="begin">
          <w:fldData xml:space="preserve">PEVuZE5vdGU+PENpdGU+PEF1dGhvcj5TdHJhaGw8L0F1dGhvcj48WWVhcj4yMDEwPC9ZZWFyPjxS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</w:fldData>
        </w:fldChar>
      </w:r>
      <w:r w:rsidR="0060605A" w:rsidRPr="00FA6D3B">
        <w:rPr>
          <w:rFonts w:ascii="Arial" w:hAnsi="Arial" w:cs="Arial"/>
          <w:sz w:val="24"/>
        </w:rPr>
        <w:instrText xml:space="preserve"> ADDIN EN.CITE </w:instrText>
      </w:r>
      <w:r w:rsidR="0060605A" w:rsidRPr="00FA6D3B">
        <w:rPr>
          <w:rFonts w:ascii="Arial" w:hAnsi="Arial" w:cs="Arial"/>
          <w:sz w:val="24"/>
        </w:rPr>
        <w:fldChar w:fldCharType="begin">
          <w:fldData xml:space="preserve">PEVuZE5vdGU+PENpdGU+PEF1dGhvcj5TdHJhaGw8L0F1dGhvcj48WWVhcj4yMDEwPC9ZZWFyPjxS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</w:fldData>
        </w:fldChar>
      </w:r>
      <w:r w:rsidR="0060605A" w:rsidRPr="00FA6D3B">
        <w:rPr>
          <w:rFonts w:ascii="Arial" w:hAnsi="Arial" w:cs="Arial"/>
          <w:sz w:val="24"/>
        </w:rPr>
        <w:instrText xml:space="preserve"> ADDIN EN.CITE.DATA </w:instrText>
      </w:r>
      <w:r w:rsidR="0060605A" w:rsidRPr="00FA6D3B">
        <w:rPr>
          <w:rFonts w:ascii="Arial" w:hAnsi="Arial" w:cs="Arial"/>
          <w:sz w:val="24"/>
        </w:rPr>
      </w:r>
      <w:r w:rsidR="0060605A" w:rsidRPr="00FA6D3B">
        <w:rPr>
          <w:rFonts w:ascii="Arial" w:hAnsi="Arial" w:cs="Arial"/>
          <w:sz w:val="24"/>
        </w:rPr>
        <w:fldChar w:fldCharType="end"/>
      </w:r>
      <w:r w:rsidRPr="00FA6D3B">
        <w:rPr>
          <w:rFonts w:ascii="Arial" w:hAnsi="Arial" w:cs="Arial"/>
          <w:sz w:val="24"/>
        </w:rPr>
      </w:r>
      <w:r w:rsidRPr="00FA6D3B">
        <w:rPr>
          <w:rFonts w:ascii="Arial" w:hAnsi="Arial" w:cs="Arial"/>
          <w:sz w:val="24"/>
        </w:rPr>
        <w:fldChar w:fldCharType="separate"/>
      </w:r>
      <w:r w:rsidR="0060605A" w:rsidRPr="00FA6D3B">
        <w:rPr>
          <w:rFonts w:ascii="Arial" w:hAnsi="Arial" w:cs="Arial"/>
          <w:noProof/>
          <w:sz w:val="24"/>
          <w:vertAlign w:val="superscript"/>
        </w:rPr>
        <w:t>5</w:t>
      </w:r>
      <w:r w:rsidRPr="00FA6D3B">
        <w:rPr>
          <w:rFonts w:ascii="Arial" w:hAnsi="Arial" w:cs="Arial"/>
          <w:sz w:val="24"/>
        </w:rPr>
        <w:fldChar w:fldCharType="end"/>
      </w:r>
      <w:r w:rsidRPr="00FA6D3B">
        <w:rPr>
          <w:rFonts w:ascii="Arial" w:hAnsi="Arial" w:cs="Arial"/>
          <w:sz w:val="24"/>
        </w:rPr>
        <w:t xml:space="preserve">. We tested if any of these influenced dynamics of </w:t>
      </w:r>
      <w:proofErr w:type="spellStart"/>
      <w:r w:rsidRPr="00FA6D3B">
        <w:rPr>
          <w:rFonts w:ascii="Arial" w:hAnsi="Arial" w:cs="Arial"/>
          <w:sz w:val="24"/>
        </w:rPr>
        <w:t>FisB</w:t>
      </w:r>
      <w:proofErr w:type="spellEnd"/>
      <w:r w:rsidRPr="00FA6D3B">
        <w:rPr>
          <w:rFonts w:ascii="Arial" w:hAnsi="Arial" w:cs="Arial"/>
          <w:sz w:val="24"/>
        </w:rPr>
        <w:t xml:space="preserve">. </w:t>
      </w:r>
    </w:p>
    <w:p w14:paraId="106F3ABA" w14:textId="22816D20" w:rsidR="007D174B" w:rsidRPr="00FA6D3B" w:rsidRDefault="007D174B" w:rsidP="002920D7">
      <w:pPr>
        <w:widowControl w:val="0"/>
        <w:adjustRightInd w:val="0"/>
        <w:snapToGrid w:val="0"/>
        <w:spacing w:after="120" w:line="240" w:lineRule="auto"/>
        <w:rPr>
          <w:rFonts w:ascii="Arial" w:hAnsi="Arial" w:cs="Arial"/>
          <w:sz w:val="24"/>
        </w:rPr>
      </w:pPr>
      <w:r w:rsidRPr="00FA6D3B">
        <w:rPr>
          <w:rFonts w:ascii="Arial" w:hAnsi="Arial" w:cs="Arial"/>
          <w:sz w:val="24"/>
        </w:rPr>
        <w:t>Cell wall synthesis and degradation drive engulfment during sporulation</w:t>
      </w:r>
      <w:r w:rsidRPr="00FA6D3B">
        <w:rPr>
          <w:rFonts w:ascii="Arial" w:hAnsi="Arial" w:cs="Arial"/>
          <w:sz w:val="24"/>
        </w:rPr>
        <w:fldChar w:fldCharType="begin">
          <w:fldData xml:space="preserve">PEVuZE5vdGU+PENpdGU+PEF1dGhvcj5NZXllcjwvQXV0aG9yPjxZZWFyPjIwMTA8L1llYXI+PFJl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</w:fldData>
        </w:fldChar>
      </w:r>
      <w:r w:rsidR="00313D67" w:rsidRPr="00FA6D3B">
        <w:rPr>
          <w:rFonts w:ascii="Arial" w:hAnsi="Arial" w:cs="Arial"/>
          <w:sz w:val="24"/>
        </w:rPr>
        <w:instrText xml:space="preserve"> ADDIN EN.CITE </w:instrText>
      </w:r>
      <w:r w:rsidR="00313D67" w:rsidRPr="00FA6D3B">
        <w:rPr>
          <w:rFonts w:ascii="Arial" w:hAnsi="Arial" w:cs="Arial"/>
          <w:sz w:val="24"/>
        </w:rPr>
        <w:fldChar w:fldCharType="begin">
          <w:fldData xml:space="preserve">PEVuZE5vdGU+PENpdGU+PEF1dGhvcj5NZXllcjwvQXV0aG9yPjxZZWFyPjIwMTA8L1llYXI+PFJl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</w:fldData>
        </w:fldChar>
      </w:r>
      <w:r w:rsidR="00313D67" w:rsidRPr="00FA6D3B">
        <w:rPr>
          <w:rFonts w:ascii="Arial" w:hAnsi="Arial" w:cs="Arial"/>
          <w:sz w:val="24"/>
        </w:rPr>
        <w:instrText xml:space="preserve"> ADDIN EN.CITE.DATA </w:instrText>
      </w:r>
      <w:r w:rsidR="00313D67" w:rsidRPr="00FA6D3B">
        <w:rPr>
          <w:rFonts w:ascii="Arial" w:hAnsi="Arial" w:cs="Arial"/>
          <w:sz w:val="24"/>
        </w:rPr>
      </w:r>
      <w:r w:rsidR="00313D67" w:rsidRPr="00FA6D3B">
        <w:rPr>
          <w:rFonts w:ascii="Arial" w:hAnsi="Arial" w:cs="Arial"/>
          <w:sz w:val="24"/>
        </w:rPr>
        <w:fldChar w:fldCharType="end"/>
      </w:r>
      <w:r w:rsidRPr="00FA6D3B">
        <w:rPr>
          <w:rFonts w:ascii="Arial" w:hAnsi="Arial" w:cs="Arial"/>
          <w:sz w:val="24"/>
        </w:rPr>
      </w:r>
      <w:r w:rsidRPr="00FA6D3B">
        <w:rPr>
          <w:rFonts w:ascii="Arial" w:hAnsi="Arial" w:cs="Arial"/>
          <w:sz w:val="24"/>
        </w:rPr>
        <w:fldChar w:fldCharType="separate"/>
      </w:r>
      <w:r w:rsidR="0060605A" w:rsidRPr="00FA6D3B">
        <w:rPr>
          <w:rFonts w:ascii="Arial" w:hAnsi="Arial" w:cs="Arial"/>
          <w:noProof/>
          <w:sz w:val="24"/>
          <w:vertAlign w:val="superscript"/>
        </w:rPr>
        <w:t>2,6</w:t>
      </w:r>
      <w:r w:rsidRPr="00FA6D3B">
        <w:rPr>
          <w:rFonts w:ascii="Arial" w:hAnsi="Arial" w:cs="Arial"/>
          <w:sz w:val="24"/>
        </w:rPr>
        <w:fldChar w:fldCharType="end"/>
      </w:r>
      <w:r w:rsidRPr="00FA6D3B">
        <w:rPr>
          <w:rFonts w:ascii="Arial" w:hAnsi="Arial" w:cs="Arial"/>
          <w:sz w:val="24"/>
        </w:rPr>
        <w:t xml:space="preserve">. It was suggested that cell wall remodeling might also drive fission of the engulfing membrane at the end of engulfment. We wondered whether </w:t>
      </w:r>
      <w:proofErr w:type="spellStart"/>
      <w:r w:rsidRPr="00FA6D3B">
        <w:rPr>
          <w:rFonts w:ascii="Arial" w:hAnsi="Arial" w:cs="Arial"/>
          <w:sz w:val="24"/>
        </w:rPr>
        <w:t>FisB</w:t>
      </w:r>
      <w:proofErr w:type="spellEnd"/>
      <w:r w:rsidRPr="00FA6D3B">
        <w:rPr>
          <w:rFonts w:ascii="Arial" w:hAnsi="Arial" w:cs="Arial"/>
          <w:sz w:val="24"/>
        </w:rPr>
        <w:t xml:space="preserve"> dynamics could be coupled to cell wall remodeling. Since inhibition of cell wall synthesis leads to engulfment defects, we expressed </w:t>
      </w:r>
      <w:proofErr w:type="spellStart"/>
      <w:r w:rsidRPr="00FA6D3B">
        <w:rPr>
          <w:rFonts w:ascii="Arial" w:hAnsi="Arial" w:cs="Arial"/>
          <w:sz w:val="24"/>
        </w:rPr>
        <w:t>mGFP-FisB</w:t>
      </w:r>
      <w:proofErr w:type="spellEnd"/>
      <w:r w:rsidRPr="00FA6D3B">
        <w:rPr>
          <w:rFonts w:ascii="Arial" w:hAnsi="Arial" w:cs="Arial"/>
          <w:sz w:val="24"/>
        </w:rPr>
        <w:t xml:space="preserve"> from an inducible promoter during vegetative growth and investigated effects of inhibition of cell wall synthesis by </w:t>
      </w:r>
      <w:proofErr w:type="spellStart"/>
      <w:r w:rsidRPr="00FA6D3B">
        <w:rPr>
          <w:rFonts w:ascii="Arial" w:hAnsi="Arial" w:cs="Arial"/>
          <w:sz w:val="24"/>
        </w:rPr>
        <w:t>fosfomycin</w:t>
      </w:r>
      <w:proofErr w:type="spellEnd"/>
      <w:r w:rsidRPr="00FA6D3B">
        <w:rPr>
          <w:rFonts w:ascii="Arial" w:hAnsi="Arial" w:cs="Arial"/>
          <w:sz w:val="24"/>
        </w:rPr>
        <w:t xml:space="preserve"> on the motion of </w:t>
      </w:r>
      <w:proofErr w:type="spellStart"/>
      <w:r w:rsidRPr="00FA6D3B">
        <w:rPr>
          <w:rFonts w:ascii="Arial" w:hAnsi="Arial" w:cs="Arial"/>
          <w:sz w:val="24"/>
        </w:rPr>
        <w:t>FisB</w:t>
      </w:r>
      <w:proofErr w:type="spellEnd"/>
      <w:r w:rsidRPr="00FA6D3B">
        <w:rPr>
          <w:rFonts w:ascii="Arial" w:hAnsi="Arial" w:cs="Arial"/>
          <w:sz w:val="24"/>
        </w:rPr>
        <w:t xml:space="preserve"> clusters. As a control, we chose to image GFP-</w:t>
      </w:r>
      <w:proofErr w:type="spellStart"/>
      <w:r w:rsidRPr="00FA6D3B">
        <w:rPr>
          <w:rFonts w:ascii="Arial" w:hAnsi="Arial" w:cs="Arial"/>
          <w:sz w:val="24"/>
        </w:rPr>
        <w:t>Mbl</w:t>
      </w:r>
      <w:proofErr w:type="spellEnd"/>
      <w:r w:rsidRPr="00FA6D3B">
        <w:rPr>
          <w:rFonts w:ascii="Arial" w:hAnsi="Arial" w:cs="Arial"/>
          <w:sz w:val="24"/>
        </w:rPr>
        <w:t xml:space="preserve"> in parallel experiments. </w:t>
      </w:r>
      <w:proofErr w:type="spellStart"/>
      <w:r w:rsidRPr="00FA6D3B">
        <w:rPr>
          <w:rFonts w:ascii="Arial" w:hAnsi="Arial" w:cs="Arial"/>
          <w:sz w:val="24"/>
        </w:rPr>
        <w:t>Mbl</w:t>
      </w:r>
      <w:proofErr w:type="spellEnd"/>
      <w:r w:rsidRPr="00FA6D3B">
        <w:rPr>
          <w:rFonts w:ascii="Arial" w:hAnsi="Arial" w:cs="Arial"/>
          <w:sz w:val="24"/>
        </w:rPr>
        <w:t xml:space="preserve"> is an actin homologue that controls cell wall synthesis and cell shape</w:t>
      </w:r>
      <w:r w:rsidRPr="00FA6D3B">
        <w:rPr>
          <w:rFonts w:ascii="Arial" w:hAnsi="Arial" w:cs="Arial"/>
          <w:sz w:val="24"/>
        </w:rPr>
        <w:fldChar w:fldCharType="begin"/>
      </w:r>
      <w:r w:rsidR="0060605A" w:rsidRPr="00FA6D3B">
        <w:rPr>
          <w:rFonts w:ascii="Arial" w:hAnsi="Arial" w:cs="Arial"/>
          <w:sz w:val="24"/>
        </w:rPr>
        <w:instrText xml:space="preserve"> ADDIN EN.CITE &lt;EndNote&gt;&lt;Cite&gt;&lt;Author&gt;Shaevitz&lt;/Author&gt;&lt;Year&gt;2010&lt;/Year&gt;&lt;RecNum&gt;170&lt;/RecNum&gt;&lt;DisplayText&gt;&lt;style face="superscript"&gt;7&lt;/style&gt;&lt;/DisplayText&gt;&lt;record&gt;&lt;rec-number&gt;170&lt;/rec-number&gt;&lt;foreign-keys&gt;&lt;key app="EN" db-id="t0vat5rtn0afsaepsxbvexamz2ae5xres5pv" timestamp="1600092501"&gt;170&lt;/key&gt;&lt;/foreign-keys&gt;&lt;ref-type name="Journal Article"&gt;17&lt;/ref-type&gt;&lt;contributors&gt;&lt;authors&gt;&lt;author&gt;Shaevitz, J. W.&lt;/author&gt;&lt;author&gt;Gitai, Z.&lt;/author&gt;&lt;/authors&gt;&lt;/contributors&gt;&lt;auth-address&gt;Department of Physics, Princeton University, Princeton, New Jersey 08544, USA.&lt;/auth-address&gt;&lt;titles&gt;&lt;title&gt;The structure and function of bacterial actin homologs&lt;/title&gt;&lt;secondary-title&gt;Cold Spring Harb Perspect Biol&lt;/secondary-title&gt;&lt;/titles&gt;&lt;periodical&gt;&lt;full-title&gt;Cold Spring Harb Perspect Biol&lt;/full-title&gt;&lt;/periodical&gt;&lt;pages&gt;a000364&lt;/pages&gt;&lt;volume&gt;2&lt;/volume&gt;&lt;number&gt;9&lt;/number&gt;&lt;keywords&gt;&lt;keyword&gt;Actins/*physiology/ultrastructure&lt;/keyword&gt;&lt;keyword&gt;Bacteria/metabolism/ultrastructure&lt;/keyword&gt;&lt;keyword&gt;*Bacterial Physiological Phenomena&lt;/keyword&gt;&lt;keyword&gt;Cytoskeleton/*physiology/ultrastructure&lt;/keyword&gt;&lt;keyword&gt;Escherichia coli Proteins/*physiology/ultrastructure&lt;/keyword&gt;&lt;keyword&gt;Plasmids/physiology&lt;/keyword&gt;&lt;keyword&gt;Polymerization&lt;/keyword&gt;&lt;/keywords&gt;&lt;dates&gt;&lt;year&gt;2010&lt;/year&gt;&lt;pub-dates&gt;&lt;date&gt;Sep&lt;/date&gt;&lt;/pub-dates&gt;&lt;/dates&gt;&lt;isbn&gt;1943-0264 (Electronic)&amp;#xD;1943-0264 (Linking)&lt;/isbn&gt;&lt;accession-num&gt;20630996&lt;/accession-num&gt;&lt;urls&gt;&lt;related-urls&gt;&lt;url&gt;https://www.ncbi.nlm.nih.gov/pubmed/20630996&lt;/url&gt;&lt;/related-urls&gt;&lt;/urls&gt;&lt;custom2&gt;2926757&lt;/custom2&gt;&lt;electronic-resource-num&gt;10.1101/cshperspect.a000364&lt;/electronic-resource-num&gt;&lt;/record&gt;&lt;/Cite&gt;&lt;/EndNote&gt;</w:instrText>
      </w:r>
      <w:r w:rsidRPr="00FA6D3B">
        <w:rPr>
          <w:rFonts w:ascii="Arial" w:hAnsi="Arial" w:cs="Arial"/>
          <w:sz w:val="24"/>
        </w:rPr>
        <w:fldChar w:fldCharType="separate"/>
      </w:r>
      <w:r w:rsidR="0060605A" w:rsidRPr="00FA6D3B">
        <w:rPr>
          <w:rFonts w:ascii="Arial" w:hAnsi="Arial" w:cs="Arial"/>
          <w:noProof/>
          <w:sz w:val="24"/>
          <w:vertAlign w:val="superscript"/>
        </w:rPr>
        <w:t>7</w:t>
      </w:r>
      <w:r w:rsidRPr="00FA6D3B">
        <w:rPr>
          <w:rFonts w:ascii="Arial" w:hAnsi="Arial" w:cs="Arial"/>
          <w:sz w:val="24"/>
        </w:rPr>
        <w:fldChar w:fldCharType="end"/>
      </w:r>
      <w:r w:rsidRPr="00FA6D3B">
        <w:rPr>
          <w:rFonts w:ascii="Arial" w:hAnsi="Arial" w:cs="Arial"/>
          <w:sz w:val="24"/>
        </w:rPr>
        <w:t xml:space="preserve">. </w:t>
      </w:r>
      <w:proofErr w:type="spellStart"/>
      <w:r w:rsidRPr="00FA6D3B">
        <w:rPr>
          <w:rFonts w:ascii="Arial" w:hAnsi="Arial" w:cs="Arial"/>
          <w:sz w:val="24"/>
        </w:rPr>
        <w:t>Mbl</w:t>
      </w:r>
      <w:proofErr w:type="spellEnd"/>
      <w:r w:rsidRPr="00FA6D3B">
        <w:rPr>
          <w:rFonts w:ascii="Arial" w:hAnsi="Arial" w:cs="Arial"/>
          <w:sz w:val="24"/>
        </w:rPr>
        <w:t xml:space="preserve"> forms filaments that are associated with the cell membrane and rotate around the cell circumference together with enzymes required for cell wall synthesis</w:t>
      </w:r>
      <w:r w:rsidRPr="00FA6D3B">
        <w:rPr>
          <w:rFonts w:ascii="Arial" w:hAnsi="Arial" w:cs="Arial"/>
          <w:sz w:val="24"/>
        </w:rPr>
        <w:fldChar w:fldCharType="begin"/>
      </w:r>
      <w:r w:rsidR="0060605A" w:rsidRPr="00FA6D3B">
        <w:rPr>
          <w:rFonts w:ascii="Arial" w:hAnsi="Arial" w:cs="Arial"/>
          <w:sz w:val="24"/>
        </w:rPr>
        <w:instrText xml:space="preserve"> ADDIN EN.CITE &lt;EndNote&gt;&lt;Cite&gt;&lt;Author&gt;Garner&lt;/Author&gt;&lt;Year&gt;2011&lt;/Year&gt;&lt;RecNum&gt;65&lt;/RecNum&gt;&lt;DisplayText&gt;&lt;style face="superscript"&gt;8&lt;/style&gt;&lt;/DisplayText&gt;&lt;record&gt;&lt;rec-number&gt;65&lt;/rec-number&gt;&lt;foreign-keys&gt;&lt;key app="EN" db-id="0xtrxapdc5rwrveed99vxd2y05ddswx595vp" timestamp="1595560154"&gt;65&lt;/key&gt;&lt;/foreign-keys&gt;&lt;ref-type name="Journal Article"&gt;17&lt;/ref-type&gt;&lt;contributors&gt;&lt;authors&gt;&lt;author&gt;Garner, E. C.&lt;/author&gt;&lt;author&gt;Bernard, R.&lt;/author&gt;&lt;author&gt;Wang, W.&lt;/author&gt;&lt;author&gt;Zhuang, X.&lt;/author&gt;&lt;author&gt;Rudner, D. Z.&lt;/author&gt;&lt;author&gt;Mitchison, T.&lt;/author&gt;&lt;/authors&gt;&lt;/contributors&gt;&lt;auth-address&gt;Department of Systems Biology, Harvard Medical School, Boston, MA 02115, USA. ethan.garner@hms.harvard.edu&lt;/auth-address&gt;&lt;titles&gt;&lt;title&gt;Coupled, circumferential motions of the cell wall synthesis machinery and MreB filaments in B. subtilis&lt;/title&gt;&lt;secondary-title&gt;Science&lt;/secondary-title&gt;&lt;/titles&gt;&lt;periodical&gt;&lt;full-title&gt;Science&lt;/full-title&gt;&lt;/periodical&gt;&lt;pages&gt;222-5&lt;/pages&gt;&lt;volume&gt;333&lt;/volume&gt;&lt;number&gt;6039&lt;/number&gt;&lt;edition&gt;2011/06/04&lt;/edition&gt;&lt;keywords&gt;&lt;keyword&gt;Anti-Bacterial Agents/pharmacology&lt;/keyword&gt;&lt;keyword&gt;Bacillus subtilis/drug effects/ growth &amp;amp; development/ metabolism/ultrastructure&lt;/keyword&gt;&lt;keyword&gt;Bacterial Proteins/chemistry/genetics/ metabolism&lt;/keyword&gt;&lt;keyword&gt;Cell Wall/ metabolism&lt;/keyword&gt;&lt;keyword&gt;Models, Biological&lt;/keyword&gt;&lt;keyword&gt;Morphogenesis&lt;/keyword&gt;&lt;keyword&gt;Motion&lt;/keyword&gt;&lt;keyword&gt;Mutation&lt;/keyword&gt;&lt;keyword&gt;Peptidoglycan/chemistry/ metabolism&lt;/keyword&gt;&lt;keyword&gt;Polymerization&lt;/keyword&gt;&lt;keyword&gt;Recombinant Fusion Proteins/chemistry/metabolism&lt;/keyword&gt;&lt;/keywords&gt;&lt;dates&gt;&lt;year&gt;2011&lt;/year&gt;&lt;pub-dates&gt;&lt;date&gt;Jul 8&lt;/date&gt;&lt;/pub-dates&gt;&lt;/dates&gt;&lt;isbn&gt;1095-9203 (Electronic)&amp;#xD;0036-8075 (Print)&amp;#xD;0036-8075 (Linking)&lt;/isbn&gt;&lt;accession-num&gt;21636745&lt;/accession-num&gt;&lt;urls&gt;&lt;/urls&gt;&lt;custom2&gt;PMC3235694&lt;/custom2&gt;&lt;custom6&gt;Nihms327235&lt;/custom6&gt;&lt;electronic-resource-num&gt;10.1126/science.1203285&lt;/electronic-resource-num&gt;&lt;remote-database-provider&gt;NLM&lt;/remote-database-provider&gt;&lt;language&gt;eng&lt;/language&gt;&lt;/record&gt;&lt;/Cite&gt;&lt;/EndNote&gt;</w:instrText>
      </w:r>
      <w:r w:rsidRPr="00FA6D3B">
        <w:rPr>
          <w:rFonts w:ascii="Arial" w:hAnsi="Arial" w:cs="Arial"/>
          <w:sz w:val="24"/>
        </w:rPr>
        <w:fldChar w:fldCharType="separate"/>
      </w:r>
      <w:r w:rsidR="0060605A" w:rsidRPr="00FA6D3B">
        <w:rPr>
          <w:rFonts w:ascii="Arial" w:hAnsi="Arial" w:cs="Arial"/>
          <w:noProof/>
          <w:sz w:val="24"/>
          <w:vertAlign w:val="superscript"/>
        </w:rPr>
        <w:t>8</w:t>
      </w:r>
      <w:r w:rsidRPr="00FA6D3B">
        <w:rPr>
          <w:rFonts w:ascii="Arial" w:hAnsi="Arial" w:cs="Arial"/>
          <w:sz w:val="24"/>
        </w:rPr>
        <w:fldChar w:fldCharType="end"/>
      </w:r>
      <w:r w:rsidRPr="00FA6D3B">
        <w:rPr>
          <w:rFonts w:ascii="Arial" w:hAnsi="Arial" w:cs="Arial"/>
          <w:sz w:val="24"/>
        </w:rPr>
        <w:t xml:space="preserve">. </w:t>
      </w:r>
      <w:proofErr w:type="spellStart"/>
      <w:r w:rsidRPr="00FA6D3B">
        <w:rPr>
          <w:rFonts w:ascii="Arial" w:hAnsi="Arial" w:cs="Arial"/>
          <w:sz w:val="24"/>
        </w:rPr>
        <w:t>Mbl</w:t>
      </w:r>
      <w:proofErr w:type="spellEnd"/>
      <w:r w:rsidRPr="00FA6D3B">
        <w:rPr>
          <w:rFonts w:ascii="Arial" w:hAnsi="Arial" w:cs="Arial"/>
          <w:sz w:val="24"/>
        </w:rPr>
        <w:t xml:space="preserve"> filaments stop moving and eventually disassemble upon treatment with fosfomycin</w:t>
      </w:r>
      <w:r w:rsidRPr="00FA6D3B">
        <w:rPr>
          <w:rFonts w:ascii="Arial" w:hAnsi="Arial" w:cs="Arial"/>
          <w:sz w:val="24"/>
        </w:rPr>
        <w:fldChar w:fldCharType="begin">
          <w:fldData xml:space="preserve">PEVuZE5vdGU+PENpdGU+PEF1dGhvcj5TY2hpcm5lcjwvQXV0aG9yPjxZZWFyPjIwMTU8L1llYXI+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</w:fldData>
        </w:fldChar>
      </w:r>
      <w:r w:rsidR="0060605A" w:rsidRPr="00FA6D3B">
        <w:rPr>
          <w:rFonts w:ascii="Arial" w:hAnsi="Arial" w:cs="Arial"/>
          <w:sz w:val="24"/>
        </w:rPr>
        <w:instrText xml:space="preserve"> ADDIN EN.CITE </w:instrText>
      </w:r>
      <w:r w:rsidR="0060605A" w:rsidRPr="00FA6D3B">
        <w:rPr>
          <w:rFonts w:ascii="Arial" w:hAnsi="Arial" w:cs="Arial"/>
          <w:sz w:val="24"/>
        </w:rPr>
        <w:fldChar w:fldCharType="begin">
          <w:fldData xml:space="preserve">PEVuZE5vdGU+PENpdGU+PEF1dGhvcj5TY2hpcm5lcjwvQXV0aG9yPjxZZWFyPjIwMTU8L1llYXI+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</w:fldData>
        </w:fldChar>
      </w:r>
      <w:r w:rsidR="0060605A" w:rsidRPr="00FA6D3B">
        <w:rPr>
          <w:rFonts w:ascii="Arial" w:hAnsi="Arial" w:cs="Arial"/>
          <w:sz w:val="24"/>
        </w:rPr>
        <w:instrText xml:space="preserve"> ADDIN EN.CITE.DATA </w:instrText>
      </w:r>
      <w:r w:rsidR="0060605A" w:rsidRPr="00FA6D3B">
        <w:rPr>
          <w:rFonts w:ascii="Arial" w:hAnsi="Arial" w:cs="Arial"/>
          <w:sz w:val="24"/>
        </w:rPr>
      </w:r>
      <w:r w:rsidR="0060605A" w:rsidRPr="00FA6D3B">
        <w:rPr>
          <w:rFonts w:ascii="Arial" w:hAnsi="Arial" w:cs="Arial"/>
          <w:sz w:val="24"/>
        </w:rPr>
        <w:fldChar w:fldCharType="end"/>
      </w:r>
      <w:r w:rsidRPr="00FA6D3B">
        <w:rPr>
          <w:rFonts w:ascii="Arial" w:hAnsi="Arial" w:cs="Arial"/>
          <w:sz w:val="24"/>
        </w:rPr>
      </w:r>
      <w:r w:rsidRPr="00FA6D3B">
        <w:rPr>
          <w:rFonts w:ascii="Arial" w:hAnsi="Arial" w:cs="Arial"/>
          <w:sz w:val="24"/>
        </w:rPr>
        <w:fldChar w:fldCharType="separate"/>
      </w:r>
      <w:r w:rsidR="0060605A" w:rsidRPr="00FA6D3B">
        <w:rPr>
          <w:rFonts w:ascii="Arial" w:hAnsi="Arial" w:cs="Arial"/>
          <w:noProof/>
          <w:sz w:val="24"/>
          <w:vertAlign w:val="superscript"/>
        </w:rPr>
        <w:t>9</w:t>
      </w:r>
      <w:r w:rsidRPr="00FA6D3B">
        <w:rPr>
          <w:rFonts w:ascii="Arial" w:hAnsi="Arial" w:cs="Arial"/>
          <w:sz w:val="24"/>
        </w:rPr>
        <w:fldChar w:fldCharType="end"/>
      </w:r>
      <w:r w:rsidRPr="00FA6D3B">
        <w:rPr>
          <w:rFonts w:ascii="Arial" w:hAnsi="Arial" w:cs="Arial"/>
          <w:sz w:val="24"/>
        </w:rPr>
        <w:t xml:space="preserve"> which inhibits </w:t>
      </w:r>
      <w:r w:rsidRPr="00FA6D3B">
        <w:rPr>
          <w:rFonts w:ascii="Arial" w:hAnsi="Arial" w:cs="Arial"/>
          <w:sz w:val="24"/>
        </w:rPr>
        <w:lastRenderedPageBreak/>
        <w:t>the formation of N-acetylmuramic acid, a building block of the bacterial cell wall</w:t>
      </w:r>
      <w:r w:rsidRPr="00FA6D3B">
        <w:rPr>
          <w:rFonts w:ascii="Arial" w:hAnsi="Arial" w:cs="Arial"/>
          <w:sz w:val="24"/>
        </w:rPr>
        <w:fldChar w:fldCharType="begin"/>
      </w:r>
      <w:r w:rsidR="0060605A" w:rsidRPr="00FA6D3B">
        <w:rPr>
          <w:rFonts w:ascii="Arial" w:hAnsi="Arial" w:cs="Arial"/>
          <w:sz w:val="24"/>
        </w:rPr>
        <w:instrText xml:space="preserve"> ADDIN EN.CITE &lt;EndNote&gt;&lt;Cite&gt;&lt;Author&gt;Silver&lt;/Author&gt;&lt;Year&gt;2017&lt;/Year&gt;&lt;RecNum&gt;39&lt;/RecNum&gt;&lt;DisplayText&gt;&lt;style face="superscript"&gt;10&lt;/style&gt;&lt;/DisplayText&gt;&lt;record&gt;&lt;rec-number&gt;39&lt;/rec-number&gt;&lt;foreign-keys&gt;&lt;key app="EN" db-id="0xtrxapdc5rwrveed99vxd2y05ddswx595vp" timestamp="1595535084"&gt;39&lt;/key&gt;&lt;/foreign-keys&gt;&lt;ref-type name="Journal Article"&gt;17&lt;/ref-type&gt;&lt;contributors&gt;&lt;authors&gt;&lt;author&gt;Silver, L. L.&lt;/author&gt;&lt;/authors&gt;&lt;/contributors&gt;&lt;auth-address&gt;LL Silver Consulting, LLC, Springfield, New Jersey 07081.&lt;/auth-address&gt;&lt;titles&gt;&lt;title&gt;Fosfomycin: Mechanism and Resistance&lt;/title&gt;&lt;secondary-title&gt;Cold Spring Harb Perspect Med&lt;/secondary-title&gt;&lt;/titles&gt;&lt;periodical&gt;&lt;full-title&gt;Cold Spring Harb Perspect Med&lt;/full-title&gt;&lt;/periodical&gt;&lt;volume&gt;7&lt;/volume&gt;&lt;number&gt;2&lt;/number&gt;&lt;edition&gt;2017/01/08&lt;/edition&gt;&lt;keywords&gt;&lt;keyword&gt;Administration, Oral&lt;/keyword&gt;&lt;keyword&gt;Anti-Bacterial Agents/ pharmacology&lt;/keyword&gt;&lt;keyword&gt;Drug Resistance, Multiple, Bacterial&lt;/keyword&gt;&lt;keyword&gt;Fosfomycin/ pharmacology&lt;/keyword&gt;&lt;keyword&gt;Humans&lt;/keyword&gt;&lt;keyword&gt;Microbial Sensitivity Tests&lt;/keyword&gt;&lt;keyword&gt;Urinary Tract Infections/ drug therapy&lt;/keyword&gt;&lt;/keywords&gt;&lt;dates&gt;&lt;year&gt;2017&lt;/year&gt;&lt;pub-dates&gt;&lt;date&gt;Feb 1&lt;/date&gt;&lt;/pub-dates&gt;&lt;/dates&gt;&lt;isbn&gt;2157-1422 (Electronic)&amp;#xD;2157-1422 (Linking)&lt;/isbn&gt;&lt;accession-num&gt;28062557&lt;/accession-num&gt;&lt;urls&gt;&lt;/urls&gt;&lt;custom2&gt;PMC5287057&lt;/custom2&gt;&lt;electronic-resource-num&gt;10.1101/cshperspect.a025262&lt;/electronic-resource-num&gt;&lt;remote-database-provider&gt;NLM&lt;/remote-database-provider&gt;&lt;language&gt;eng&lt;/language&gt;&lt;/record&gt;&lt;/Cite&gt;&lt;/EndNote&gt;</w:instrText>
      </w:r>
      <w:r w:rsidRPr="00FA6D3B">
        <w:rPr>
          <w:rFonts w:ascii="Arial" w:hAnsi="Arial" w:cs="Arial"/>
          <w:sz w:val="24"/>
        </w:rPr>
        <w:fldChar w:fldCharType="separate"/>
      </w:r>
      <w:r w:rsidR="0060605A" w:rsidRPr="00FA6D3B">
        <w:rPr>
          <w:rFonts w:ascii="Arial" w:hAnsi="Arial" w:cs="Arial"/>
          <w:noProof/>
          <w:sz w:val="24"/>
          <w:vertAlign w:val="superscript"/>
        </w:rPr>
        <w:t>10</w:t>
      </w:r>
      <w:r w:rsidRPr="00FA6D3B">
        <w:rPr>
          <w:rFonts w:ascii="Arial" w:hAnsi="Arial" w:cs="Arial"/>
          <w:sz w:val="24"/>
        </w:rPr>
        <w:fldChar w:fldCharType="end"/>
      </w:r>
      <w:r w:rsidRPr="00FA6D3B">
        <w:rPr>
          <w:rFonts w:ascii="Arial" w:hAnsi="Arial" w:cs="Arial"/>
          <w:sz w:val="24"/>
        </w:rPr>
        <w:t>.</w:t>
      </w:r>
    </w:p>
    <w:p w14:paraId="162CB9BB" w14:textId="7F7B7EF0" w:rsidR="007D174B" w:rsidRPr="00FA6D3B" w:rsidRDefault="007D174B" w:rsidP="002920D7">
      <w:pPr>
        <w:widowControl w:val="0"/>
        <w:adjustRightInd w:val="0"/>
        <w:snapToGrid w:val="0"/>
        <w:spacing w:after="120" w:line="240" w:lineRule="auto"/>
        <w:rPr>
          <w:rFonts w:ascii="Arial" w:hAnsi="Arial" w:cs="Arial"/>
          <w:color w:val="000000" w:themeColor="text1"/>
          <w:sz w:val="24"/>
        </w:rPr>
      </w:pPr>
      <w:r w:rsidRPr="00FA6D3B">
        <w:rPr>
          <w:rFonts w:ascii="Arial" w:hAnsi="Arial" w:cs="Arial"/>
          <w:color w:val="000000" w:themeColor="text1"/>
          <w:sz w:val="24"/>
        </w:rPr>
        <w:t xml:space="preserve">We imaged cells expressing either </w:t>
      </w:r>
      <w:proofErr w:type="spellStart"/>
      <w:r w:rsidRPr="00FA6D3B">
        <w:rPr>
          <w:rFonts w:ascii="Arial" w:hAnsi="Arial" w:cs="Arial"/>
          <w:color w:val="000000" w:themeColor="text1"/>
          <w:sz w:val="24"/>
        </w:rPr>
        <w:t>mGFP-FisB</w:t>
      </w:r>
      <w:proofErr w:type="spellEnd"/>
      <w:r w:rsidRPr="00FA6D3B">
        <w:rPr>
          <w:rFonts w:ascii="Arial" w:hAnsi="Arial" w:cs="Arial"/>
          <w:color w:val="000000" w:themeColor="text1"/>
          <w:sz w:val="24"/>
        </w:rPr>
        <w:t xml:space="preserve"> (BMB014) or </w:t>
      </w:r>
      <w:r w:rsidRPr="00FA6D3B">
        <w:rPr>
          <w:rFonts w:ascii="Arial" w:hAnsi="Arial" w:cs="Arial"/>
          <w:sz w:val="24"/>
        </w:rPr>
        <w:t>GFP</w:t>
      </w:r>
      <w:r w:rsidRPr="00FA6D3B">
        <w:rPr>
          <w:rFonts w:ascii="Arial" w:hAnsi="Arial" w:cs="Arial"/>
          <w:color w:val="000000" w:themeColor="text1"/>
          <w:sz w:val="24"/>
        </w:rPr>
        <w:t>-</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(BDR2061) using total internal reflection fluorescence microscopy (TIRFM) in the absence and presence of </w:t>
      </w:r>
      <w:proofErr w:type="spellStart"/>
      <w:r w:rsidRPr="00FA6D3B">
        <w:rPr>
          <w:rFonts w:ascii="Arial" w:hAnsi="Arial" w:cs="Arial"/>
          <w:color w:val="000000" w:themeColor="text1"/>
          <w:sz w:val="24"/>
        </w:rPr>
        <w:t>fosfomycin</w:t>
      </w:r>
      <w:proofErr w:type="spellEnd"/>
      <w:r w:rsidRPr="00FA6D3B">
        <w:rPr>
          <w:rFonts w:ascii="Arial" w:hAnsi="Arial" w:cs="Arial"/>
          <w:color w:val="000000" w:themeColor="text1"/>
          <w:sz w:val="24"/>
        </w:rPr>
        <w:t xml:space="preserve">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 </w:t>
      </w:r>
      <w:r w:rsidR="008E59AF">
        <w:rPr>
          <w:rFonts w:ascii="Arial" w:hAnsi="Arial" w:cs="Arial"/>
          <w:color w:val="000000" w:themeColor="text1"/>
          <w:sz w:val="24"/>
        </w:rPr>
        <w:t>F</w:t>
      </w:r>
      <w:r w:rsidRPr="00FA6D3B">
        <w:rPr>
          <w:rFonts w:ascii="Arial" w:hAnsi="Arial" w:cs="Arial"/>
          <w:color w:val="000000" w:themeColor="text1"/>
          <w:sz w:val="24"/>
        </w:rPr>
        <w:t>). In this imaging mode, only fluorophores within ~100 nm of the glass-aqueous buffer interface are detected</w:t>
      </w:r>
      <w:r w:rsidRPr="00FA6D3B">
        <w:rPr>
          <w:rFonts w:ascii="Arial" w:hAnsi="Arial" w:cs="Arial"/>
          <w:color w:val="000000" w:themeColor="text1"/>
          <w:sz w:val="24"/>
        </w:rPr>
        <w:fldChar w:fldCharType="begin"/>
      </w:r>
      <w:r w:rsidR="0060605A" w:rsidRPr="00FA6D3B">
        <w:rPr>
          <w:rFonts w:ascii="Arial" w:hAnsi="Arial" w:cs="Arial"/>
          <w:color w:val="000000" w:themeColor="text1"/>
          <w:sz w:val="24"/>
        </w:rPr>
        <w:instrText xml:space="preserve"> ADDIN EN.CITE &lt;EndNote&gt;&lt;Cite&gt;&lt;Author&gt;Axelrod&lt;/Author&gt;&lt;Year&gt;2001&lt;/Year&gt;&lt;RecNum&gt;74&lt;/RecNum&gt;&lt;DisplayText&gt;&lt;style face="superscript"&gt;11&lt;/style&gt;&lt;/DisplayText&gt;&lt;record&gt;&lt;rec-number&gt;74&lt;/rec-number&gt;&lt;foreign-keys&gt;&lt;key app="EN" db-id="95xp0s0v4d29sqev5pevs5t7rp9tfzv5dtwe" timestamp="1596123625"&gt;74&lt;/key&gt;&lt;/foreign-keys&gt;&lt;ref-type name="Journal Article"&gt;17&lt;/ref-type&gt;&lt;contributors&gt;&lt;authors&gt;&lt;author&gt;Axelrod, D.&lt;/author&gt;&lt;/authors&gt;&lt;/contributors&gt;&lt;auth-address&gt;Department of Physics &amp;amp; Biophysics Research Division, University of Michigan, Ann Arbor, MI 48109, USA. daxelrod@umich.edu&lt;/auth-address&gt;&lt;titles&gt;&lt;title&gt;Total internal reflection fluorescence microscopy in cell biology&lt;/title&gt;&lt;secondary-title&gt;Traffic&lt;/secondary-title&gt;&lt;/titles&gt;&lt;periodical&gt;&lt;full-title&gt;Traffic&lt;/full-title&gt;&lt;/periodical&gt;&lt;pages&gt;764-74&lt;/pages&gt;&lt;volume&gt;2&lt;/volume&gt;&lt;number&gt;11&lt;/number&gt;&lt;edition&gt;2001/12/06&lt;/edition&gt;&lt;keywords&gt;&lt;keyword&gt;Cytoplasmic Granules&lt;/keyword&gt;&lt;keyword&gt;Kinetics&lt;/keyword&gt;&lt;keyword&gt;Microscopy, Fluorescence/ methods&lt;/keyword&gt;&lt;keyword&gt;Photochemistry&lt;/keyword&gt;&lt;/keywords&gt;&lt;dates&gt;&lt;year&gt;2001&lt;/year&gt;&lt;pub-dates&gt;&lt;date&gt;Nov&lt;/date&gt;&lt;/pub-dates&gt;&lt;/dates&gt;&lt;isbn&gt;1398-9219 (Print)&amp;#xD;1398-9219 (Linking)&lt;/isbn&gt;&lt;accession-num&gt;11733042&lt;/accession-num&gt;&lt;urls&gt;&lt;/urls&gt;&lt;electronic-resource-num&gt;10.1034/j.1600-0854.2001.21104.x&lt;/electronic-resource-num&gt;&lt;remote-database-provider&gt;NLM&lt;/remote-database-provider&gt;&lt;language&gt;eng&lt;/language&gt;&lt;/record&gt;&lt;/Cite&gt;&lt;/EndNote&gt;</w:instrText>
      </w:r>
      <w:r w:rsidRPr="00FA6D3B">
        <w:rPr>
          <w:rFonts w:ascii="Arial" w:hAnsi="Arial" w:cs="Arial"/>
          <w:color w:val="000000" w:themeColor="text1"/>
          <w:sz w:val="24"/>
        </w:rPr>
        <w:fldChar w:fldCharType="separate"/>
      </w:r>
      <w:r w:rsidR="0060605A" w:rsidRPr="00FA6D3B">
        <w:rPr>
          <w:rFonts w:ascii="Arial" w:hAnsi="Arial" w:cs="Arial"/>
          <w:noProof/>
          <w:color w:val="000000" w:themeColor="text1"/>
          <w:sz w:val="24"/>
          <w:vertAlign w:val="superscript"/>
        </w:rPr>
        <w:t>11</w:t>
      </w:r>
      <w:r w:rsidRPr="00FA6D3B">
        <w:rPr>
          <w:rFonts w:ascii="Arial" w:hAnsi="Arial" w:cs="Arial"/>
          <w:color w:val="000000" w:themeColor="text1"/>
          <w:sz w:val="24"/>
        </w:rPr>
        <w:fldChar w:fldCharType="end"/>
      </w:r>
      <w:r w:rsidRPr="00FA6D3B">
        <w:rPr>
          <w:rFonts w:ascii="Arial" w:hAnsi="Arial" w:cs="Arial"/>
          <w:color w:val="000000" w:themeColor="text1"/>
          <w:sz w:val="24"/>
        </w:rPr>
        <w:t xml:space="preserve">. That is, only the spots near the substrate-proximal side a cell would be visible. Small </w:t>
      </w:r>
      <w:proofErr w:type="spellStart"/>
      <w:r w:rsidRPr="00FA6D3B">
        <w:rPr>
          <w:rFonts w:ascii="Arial" w:hAnsi="Arial" w:cs="Arial"/>
          <w:color w:val="000000" w:themeColor="text1"/>
          <w:sz w:val="24"/>
        </w:rPr>
        <w:t>mGFP-FisB</w:t>
      </w:r>
      <w:proofErr w:type="spellEnd"/>
      <w:r w:rsidRPr="00FA6D3B">
        <w:rPr>
          <w:rFonts w:ascii="Arial" w:hAnsi="Arial" w:cs="Arial"/>
          <w:color w:val="000000" w:themeColor="text1"/>
          <w:sz w:val="24"/>
        </w:rPr>
        <w:t xml:space="preserve"> spots, similar to the ones present during early stages of engulfment, moved around in the cell membrane seemingly </w:t>
      </w:r>
      <w:r w:rsidRPr="00FA6D3B">
        <w:rPr>
          <w:rFonts w:ascii="Arial" w:hAnsi="Arial" w:cs="Arial"/>
          <w:sz w:val="24"/>
        </w:rPr>
        <w:t>randomly</w:t>
      </w:r>
      <w:r w:rsidRPr="00FA6D3B">
        <w:rPr>
          <w:rFonts w:ascii="Arial" w:hAnsi="Arial" w:cs="Arial"/>
          <w:color w:val="FF0000"/>
          <w:sz w:val="24"/>
        </w:rPr>
        <w:t xml:space="preserve"> </w:t>
      </w:r>
      <w:r w:rsidRPr="00FA6D3B">
        <w:rPr>
          <w:rFonts w:ascii="Arial" w:hAnsi="Arial" w:cs="Arial"/>
          <w:sz w:val="24"/>
        </w:rPr>
        <w:t>(</w:t>
      </w:r>
      <w:r w:rsidR="00282F2E" w:rsidRPr="00FA6D3B">
        <w:rPr>
          <w:rFonts w:ascii="Arial" w:eastAsia="Times New Roman" w:hAnsi="Arial" w:cs="Arial"/>
          <w:sz w:val="24"/>
        </w:rPr>
        <w:t xml:space="preserve">S1 Appendix </w:t>
      </w:r>
      <w:r w:rsidRPr="00FA6D3B">
        <w:rPr>
          <w:rFonts w:ascii="Arial" w:hAnsi="Arial" w:cs="Arial"/>
          <w:sz w:val="24"/>
        </w:rPr>
        <w:t>Movies 3 and 4). By contrast, GFP-</w:t>
      </w:r>
      <w:proofErr w:type="spellStart"/>
      <w:r w:rsidRPr="00FA6D3B">
        <w:rPr>
          <w:rFonts w:ascii="Arial" w:hAnsi="Arial" w:cs="Arial"/>
          <w:sz w:val="24"/>
        </w:rPr>
        <w:t>Mbl</w:t>
      </w:r>
      <w:proofErr w:type="spellEnd"/>
      <w:r w:rsidRPr="00FA6D3B">
        <w:rPr>
          <w:rFonts w:ascii="Arial" w:hAnsi="Arial" w:cs="Arial"/>
          <w:sz w:val="24"/>
        </w:rPr>
        <w:t xml:space="preserve"> spots moved along the short axis of the cell (</w:t>
      </w:r>
      <w:r w:rsidR="00282F2E" w:rsidRPr="00FA6D3B">
        <w:rPr>
          <w:rFonts w:ascii="Arial" w:eastAsia="Times New Roman" w:hAnsi="Arial" w:cs="Arial"/>
          <w:sz w:val="24"/>
        </w:rPr>
        <w:t xml:space="preserve">S1 Appendix </w:t>
      </w:r>
      <w:r w:rsidRPr="00FA6D3B">
        <w:rPr>
          <w:rFonts w:ascii="Arial" w:hAnsi="Arial" w:cs="Arial"/>
          <w:sz w:val="24"/>
        </w:rPr>
        <w:t>Movies 5 and 6), as previously reported</w:t>
      </w:r>
      <w:r w:rsidRPr="00FA6D3B">
        <w:rPr>
          <w:rFonts w:ascii="Arial" w:hAnsi="Arial" w:cs="Arial"/>
          <w:sz w:val="24"/>
        </w:rPr>
        <w:fldChar w:fldCharType="begin">
          <w:fldData xml:space="preserve">PEVuZE5vdGU+PENpdGU+PEF1dGhvcj5DYXJiYWxsaWRvLUzDs3BlejwvQXV0aG9yPjxZZWFyPjIw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</w:fldData>
        </w:fldChar>
      </w:r>
      <w:r w:rsidR="0060605A" w:rsidRPr="00FA6D3B">
        <w:rPr>
          <w:rFonts w:ascii="Arial" w:hAnsi="Arial" w:cs="Arial"/>
          <w:sz w:val="24"/>
        </w:rPr>
        <w:instrText xml:space="preserve"> ADDIN EN.CITE </w:instrText>
      </w:r>
      <w:r w:rsidR="0060605A" w:rsidRPr="00FA6D3B">
        <w:rPr>
          <w:rFonts w:ascii="Arial" w:hAnsi="Arial" w:cs="Arial"/>
          <w:sz w:val="24"/>
        </w:rPr>
        <w:fldChar w:fldCharType="begin">
          <w:fldData xml:space="preserve">PEVuZE5vdGU+PENpdGU+PEF1dGhvcj5DYXJiYWxsaWRvLUzDs3BlejwvQXV0aG9yPjxZZWFyPjIw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</w:fldData>
        </w:fldChar>
      </w:r>
      <w:r w:rsidR="0060605A" w:rsidRPr="00FA6D3B">
        <w:rPr>
          <w:rFonts w:ascii="Arial" w:hAnsi="Arial" w:cs="Arial"/>
          <w:sz w:val="24"/>
        </w:rPr>
        <w:instrText xml:space="preserve"> ADDIN EN.CITE.DATA </w:instrText>
      </w:r>
      <w:r w:rsidR="0060605A" w:rsidRPr="00FA6D3B">
        <w:rPr>
          <w:rFonts w:ascii="Arial" w:hAnsi="Arial" w:cs="Arial"/>
          <w:sz w:val="24"/>
        </w:rPr>
      </w:r>
      <w:r w:rsidR="0060605A" w:rsidRPr="00FA6D3B">
        <w:rPr>
          <w:rFonts w:ascii="Arial" w:hAnsi="Arial" w:cs="Arial"/>
          <w:sz w:val="24"/>
        </w:rPr>
        <w:fldChar w:fldCharType="end"/>
      </w:r>
      <w:r w:rsidRPr="00FA6D3B">
        <w:rPr>
          <w:rFonts w:ascii="Arial" w:hAnsi="Arial" w:cs="Arial"/>
          <w:sz w:val="24"/>
        </w:rPr>
      </w:r>
      <w:r w:rsidRPr="00FA6D3B">
        <w:rPr>
          <w:rFonts w:ascii="Arial" w:hAnsi="Arial" w:cs="Arial"/>
          <w:sz w:val="24"/>
        </w:rPr>
        <w:fldChar w:fldCharType="separate"/>
      </w:r>
      <w:r w:rsidR="0060605A" w:rsidRPr="00FA6D3B">
        <w:rPr>
          <w:rFonts w:ascii="Arial" w:hAnsi="Arial" w:cs="Arial"/>
          <w:noProof/>
          <w:sz w:val="24"/>
          <w:vertAlign w:val="superscript"/>
        </w:rPr>
        <w:t>8,12</w:t>
      </w:r>
      <w:r w:rsidRPr="00FA6D3B">
        <w:rPr>
          <w:rFonts w:ascii="Arial" w:hAnsi="Arial" w:cs="Arial"/>
          <w:sz w:val="24"/>
        </w:rPr>
        <w:fldChar w:fldCharType="end"/>
      </w:r>
      <w:r w:rsidRPr="00FA6D3B">
        <w:rPr>
          <w:rFonts w:ascii="Arial" w:hAnsi="Arial" w:cs="Arial"/>
          <w:color w:val="000000" w:themeColor="text1"/>
          <w:sz w:val="24"/>
        </w:rPr>
        <w:t xml:space="preserve">. To quantify these motions, we used four different approaches. First, we computed kymographs of </w:t>
      </w:r>
      <w:proofErr w:type="spellStart"/>
      <w:r w:rsidRPr="00FA6D3B">
        <w:rPr>
          <w:rFonts w:ascii="Arial" w:hAnsi="Arial" w:cs="Arial"/>
          <w:color w:val="000000" w:themeColor="text1"/>
          <w:sz w:val="24"/>
        </w:rPr>
        <w:t>mGFP-FisB</w:t>
      </w:r>
      <w:proofErr w:type="spellEnd"/>
      <w:r w:rsidRPr="00FA6D3B">
        <w:rPr>
          <w:rFonts w:ascii="Arial" w:hAnsi="Arial" w:cs="Arial"/>
          <w:color w:val="000000" w:themeColor="text1"/>
          <w:sz w:val="24"/>
        </w:rPr>
        <w:t xml:space="preserve"> or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along the short and long axes of a cell, as shown in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Figure </w:t>
      </w:r>
      <w:r w:rsidR="00EB3B53">
        <w:rPr>
          <w:rFonts w:ascii="Arial" w:hAnsi="Arial" w:cs="Arial"/>
          <w:color w:val="000000" w:themeColor="text1"/>
          <w:sz w:val="24"/>
        </w:rPr>
        <w:t xml:space="preserve">F </w:t>
      </w:r>
      <w:proofErr w:type="gramStart"/>
      <w:r w:rsidR="00EB3B53">
        <w:rPr>
          <w:rFonts w:ascii="Arial" w:hAnsi="Arial" w:cs="Arial"/>
          <w:color w:val="000000" w:themeColor="text1"/>
          <w:sz w:val="24"/>
        </w:rPr>
        <w:t>panels</w:t>
      </w:r>
      <w:proofErr w:type="gramEnd"/>
      <w:r w:rsidR="00EB3B53">
        <w:rPr>
          <w:rFonts w:ascii="Arial" w:hAnsi="Arial" w:cs="Arial"/>
          <w:color w:val="000000" w:themeColor="text1"/>
          <w:sz w:val="24"/>
        </w:rPr>
        <w:t xml:space="preserve"> </w:t>
      </w:r>
      <w:r w:rsidRPr="00FA6D3B">
        <w:rPr>
          <w:rFonts w:ascii="Arial" w:hAnsi="Arial" w:cs="Arial"/>
          <w:color w:val="000000" w:themeColor="text1"/>
          <w:sz w:val="24"/>
        </w:rPr>
        <w:t>A, C. Before treatment,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moved around the cell circumference, reflected by stripes across the cell in the maximum intensity projections (MIP) and spots that appear and disappear in the kymographs along the long axis (marked with a red frame). Spots also appear and disappear along the short axis as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spots move in and out of the evanescent field as they move along the cell circumference (kymographs marked by blue frames). Addition of </w:t>
      </w:r>
      <w:proofErr w:type="spellStart"/>
      <w:r w:rsidRPr="00FA6D3B">
        <w:rPr>
          <w:rFonts w:ascii="Arial" w:hAnsi="Arial" w:cs="Arial"/>
          <w:color w:val="000000" w:themeColor="text1"/>
          <w:sz w:val="24"/>
        </w:rPr>
        <w:t>fosfomycin</w:t>
      </w:r>
      <w:proofErr w:type="spellEnd"/>
      <w:r w:rsidRPr="00FA6D3B">
        <w:rPr>
          <w:rFonts w:ascii="Arial" w:hAnsi="Arial" w:cs="Arial"/>
          <w:color w:val="000000" w:themeColor="text1"/>
          <w:sz w:val="24"/>
        </w:rPr>
        <w:t xml:space="preserve"> stopped the motion of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Movies 7 and 8), resulting in small spots in the MIP and continuous lines in the kymographs. By contrast, </w:t>
      </w:r>
      <w:proofErr w:type="spellStart"/>
      <w:r w:rsidRPr="00FA6D3B">
        <w:rPr>
          <w:rFonts w:ascii="Arial" w:hAnsi="Arial" w:cs="Arial"/>
          <w:color w:val="000000" w:themeColor="text1"/>
          <w:sz w:val="24"/>
        </w:rPr>
        <w:t>mGFP-FisB</w:t>
      </w:r>
      <w:proofErr w:type="spellEnd"/>
      <w:r w:rsidRPr="00FA6D3B">
        <w:rPr>
          <w:rFonts w:ascii="Arial" w:hAnsi="Arial" w:cs="Arial"/>
          <w:color w:val="000000" w:themeColor="text1"/>
          <w:sz w:val="24"/>
        </w:rPr>
        <w:t xml:space="preserve"> MIPs and kymographs were not appreciably modified upon </w:t>
      </w:r>
      <w:proofErr w:type="spellStart"/>
      <w:r w:rsidRPr="00FA6D3B">
        <w:rPr>
          <w:rFonts w:ascii="Arial" w:hAnsi="Arial" w:cs="Arial"/>
          <w:color w:val="000000" w:themeColor="text1"/>
          <w:sz w:val="24"/>
        </w:rPr>
        <w:t>fosfomycin</w:t>
      </w:r>
      <w:proofErr w:type="spellEnd"/>
      <w:r w:rsidRPr="00FA6D3B">
        <w:rPr>
          <w:rFonts w:ascii="Arial" w:hAnsi="Arial" w:cs="Arial"/>
          <w:color w:val="000000" w:themeColor="text1"/>
          <w:sz w:val="24"/>
        </w:rPr>
        <w:t xml:space="preserve"> treatment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Movies 9 and 10). Second, we tracked individual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and </w:t>
      </w:r>
      <w:proofErr w:type="spellStart"/>
      <w:r w:rsidRPr="00FA6D3B">
        <w:rPr>
          <w:rFonts w:ascii="Arial" w:hAnsi="Arial" w:cs="Arial"/>
          <w:color w:val="000000" w:themeColor="text1"/>
          <w:sz w:val="24"/>
        </w:rPr>
        <w:t>mGFP-FisB</w:t>
      </w:r>
      <w:proofErr w:type="spellEnd"/>
      <w:r w:rsidRPr="00FA6D3B">
        <w:rPr>
          <w:rFonts w:ascii="Arial" w:hAnsi="Arial" w:cs="Arial"/>
          <w:color w:val="000000" w:themeColor="text1"/>
          <w:sz w:val="24"/>
        </w:rPr>
        <w:t xml:space="preserve"> spots and calculated the mean-squared displacement (MSD)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Figure </w:t>
      </w:r>
      <w:r w:rsidR="00EB3B53">
        <w:rPr>
          <w:rFonts w:ascii="Arial" w:hAnsi="Arial" w:cs="Arial"/>
          <w:color w:val="000000" w:themeColor="text1"/>
          <w:sz w:val="24"/>
        </w:rPr>
        <w:t xml:space="preserve">F panels </w:t>
      </w:r>
      <w:proofErr w:type="gramStart"/>
      <w:r w:rsidRPr="00FA6D3B">
        <w:rPr>
          <w:rFonts w:ascii="Arial" w:hAnsi="Arial" w:cs="Arial"/>
          <w:color w:val="000000" w:themeColor="text1"/>
          <w:sz w:val="24"/>
        </w:rPr>
        <w:t>B,D</w:t>
      </w:r>
      <w:proofErr w:type="gramEnd"/>
      <w:r w:rsidRPr="00FA6D3B">
        <w:rPr>
          <w:rFonts w:ascii="Arial" w:hAnsi="Arial" w:cs="Arial"/>
          <w:color w:val="000000" w:themeColor="text1"/>
          <w:sz w:val="24"/>
        </w:rPr>
        <w:t xml:space="preserve">). Addition of </w:t>
      </w:r>
      <w:proofErr w:type="spellStart"/>
      <w:r w:rsidRPr="00FA6D3B">
        <w:rPr>
          <w:rFonts w:ascii="Arial" w:hAnsi="Arial" w:cs="Arial"/>
          <w:color w:val="000000" w:themeColor="text1"/>
          <w:sz w:val="24"/>
        </w:rPr>
        <w:t>fosfomycin</w:t>
      </w:r>
      <w:proofErr w:type="spellEnd"/>
      <w:r w:rsidRPr="00FA6D3B">
        <w:rPr>
          <w:rFonts w:ascii="Arial" w:hAnsi="Arial" w:cs="Arial"/>
          <w:color w:val="000000" w:themeColor="text1"/>
          <w:sz w:val="24"/>
        </w:rPr>
        <w:t xml:space="preserve"> reduced the motility of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filaments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Figure </w:t>
      </w:r>
      <w:r w:rsidR="00297FB6">
        <w:rPr>
          <w:rFonts w:ascii="Arial" w:hAnsi="Arial" w:cs="Arial"/>
          <w:color w:val="000000" w:themeColor="text1"/>
          <w:sz w:val="24"/>
        </w:rPr>
        <w:t xml:space="preserve">F </w:t>
      </w:r>
      <w:proofErr w:type="gramStart"/>
      <w:r w:rsidR="00297FB6">
        <w:rPr>
          <w:rFonts w:ascii="Arial" w:hAnsi="Arial" w:cs="Arial"/>
          <w:color w:val="000000" w:themeColor="text1"/>
          <w:sz w:val="24"/>
        </w:rPr>
        <w:t>panel</w:t>
      </w:r>
      <w:proofErr w:type="gramEnd"/>
      <w:r w:rsidR="00297FB6">
        <w:rPr>
          <w:rFonts w:ascii="Arial" w:hAnsi="Arial" w:cs="Arial"/>
          <w:color w:val="000000" w:themeColor="text1"/>
          <w:sz w:val="24"/>
        </w:rPr>
        <w:t xml:space="preserve"> </w:t>
      </w:r>
      <w:r w:rsidRPr="00FA6D3B">
        <w:rPr>
          <w:rFonts w:ascii="Arial" w:hAnsi="Arial" w:cs="Arial"/>
          <w:color w:val="000000" w:themeColor="text1"/>
          <w:sz w:val="24"/>
        </w:rPr>
        <w:t xml:space="preserve">B), whereas the motion of </w:t>
      </w:r>
      <w:proofErr w:type="spellStart"/>
      <w:r w:rsidRPr="00FA6D3B">
        <w:rPr>
          <w:rFonts w:ascii="Arial" w:hAnsi="Arial" w:cs="Arial"/>
          <w:color w:val="000000" w:themeColor="text1"/>
          <w:sz w:val="24"/>
        </w:rPr>
        <w:t>mGFP-FisB</w:t>
      </w:r>
      <w:proofErr w:type="spellEnd"/>
      <w:r w:rsidRPr="00FA6D3B">
        <w:rPr>
          <w:rFonts w:ascii="Arial" w:hAnsi="Arial" w:cs="Arial"/>
          <w:color w:val="000000" w:themeColor="text1"/>
          <w:sz w:val="24"/>
        </w:rPr>
        <w:t xml:space="preserve"> was unaffected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Figure </w:t>
      </w:r>
      <w:r w:rsidR="00297FB6">
        <w:rPr>
          <w:rFonts w:ascii="Arial" w:hAnsi="Arial" w:cs="Arial"/>
          <w:color w:val="000000" w:themeColor="text1"/>
          <w:sz w:val="24"/>
        </w:rPr>
        <w:t xml:space="preserve">F panel </w:t>
      </w:r>
      <w:r w:rsidRPr="00FA6D3B">
        <w:rPr>
          <w:rFonts w:ascii="Arial" w:hAnsi="Arial" w:cs="Arial"/>
          <w:color w:val="000000" w:themeColor="text1"/>
          <w:sz w:val="24"/>
        </w:rPr>
        <w:t>D). Third, the average total distance that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filaments traveled within 3 s was reduced in the presence of </w:t>
      </w:r>
      <w:proofErr w:type="spellStart"/>
      <w:r w:rsidRPr="00FA6D3B">
        <w:rPr>
          <w:rFonts w:ascii="Arial" w:hAnsi="Arial" w:cs="Arial"/>
          <w:color w:val="000000" w:themeColor="text1"/>
          <w:sz w:val="24"/>
        </w:rPr>
        <w:t>fosfomycin</w:t>
      </w:r>
      <w:proofErr w:type="spellEnd"/>
      <w:r w:rsidRPr="00FA6D3B">
        <w:rPr>
          <w:rFonts w:ascii="Arial" w:hAnsi="Arial" w:cs="Arial"/>
          <w:color w:val="000000" w:themeColor="text1"/>
          <w:sz w:val="24"/>
        </w:rPr>
        <w:t xml:space="preserve">, whereas no such effect was found for the distance traveled by </w:t>
      </w:r>
      <w:proofErr w:type="spellStart"/>
      <w:r w:rsidRPr="00FA6D3B">
        <w:rPr>
          <w:rFonts w:ascii="Arial" w:hAnsi="Arial" w:cs="Arial"/>
          <w:color w:val="000000" w:themeColor="text1"/>
          <w:sz w:val="24"/>
        </w:rPr>
        <w:t>mGFP-FisB</w:t>
      </w:r>
      <w:proofErr w:type="spellEnd"/>
      <w:r w:rsidRPr="00FA6D3B">
        <w:rPr>
          <w:rFonts w:ascii="Arial" w:hAnsi="Arial" w:cs="Arial"/>
          <w:color w:val="000000" w:themeColor="text1"/>
          <w:sz w:val="24"/>
        </w:rPr>
        <w:t xml:space="preserve"> spots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Figure </w:t>
      </w:r>
      <w:r w:rsidR="00297FB6">
        <w:rPr>
          <w:rFonts w:ascii="Arial" w:hAnsi="Arial" w:cs="Arial"/>
          <w:color w:val="000000" w:themeColor="text1"/>
          <w:sz w:val="24"/>
        </w:rPr>
        <w:t xml:space="preserve">F </w:t>
      </w:r>
      <w:proofErr w:type="gramStart"/>
      <w:r w:rsidR="00297FB6">
        <w:rPr>
          <w:rFonts w:ascii="Arial" w:hAnsi="Arial" w:cs="Arial"/>
          <w:color w:val="000000" w:themeColor="text1"/>
          <w:sz w:val="24"/>
        </w:rPr>
        <w:t>panel</w:t>
      </w:r>
      <w:proofErr w:type="gramEnd"/>
      <w:r w:rsidR="00297FB6">
        <w:rPr>
          <w:rFonts w:ascii="Arial" w:hAnsi="Arial" w:cs="Arial"/>
          <w:color w:val="000000" w:themeColor="text1"/>
          <w:sz w:val="24"/>
        </w:rPr>
        <w:t xml:space="preserve"> </w:t>
      </w:r>
      <w:r w:rsidRPr="00FA6D3B">
        <w:rPr>
          <w:rFonts w:ascii="Arial" w:hAnsi="Arial" w:cs="Arial"/>
          <w:color w:val="000000" w:themeColor="text1"/>
          <w:sz w:val="24"/>
        </w:rPr>
        <w:t>E). Finally, we computed the asymmetry</w:t>
      </w:r>
      <w:r w:rsidRPr="00FA6D3B">
        <w:rPr>
          <w:rFonts w:ascii="Arial" w:hAnsi="Arial" w:cs="Arial"/>
          <w:color w:val="000000" w:themeColor="text1"/>
          <w:sz w:val="24"/>
        </w:rPr>
        <w:fldChar w:fldCharType="begin"/>
      </w:r>
      <w:r w:rsidR="0060605A" w:rsidRPr="00FA6D3B">
        <w:rPr>
          <w:rFonts w:ascii="Arial" w:hAnsi="Arial" w:cs="Arial"/>
          <w:color w:val="000000" w:themeColor="text1"/>
          <w:sz w:val="24"/>
        </w:rPr>
        <w:instrText xml:space="preserve"> ADDIN EN.CITE &lt;EndNote&gt;&lt;Cite&gt;&lt;Author&gt;Huet&lt;/Author&gt;&lt;Year&gt;2006&lt;/Year&gt;&lt;RecNum&gt;110&lt;/RecNum&gt;&lt;DisplayText&gt;&lt;style face="superscript"&gt;13&lt;/style&gt;&lt;/DisplayText&gt;&lt;record&gt;&lt;rec-number&gt;110&lt;/rec-number&gt;&lt;foreign-keys&gt;&lt;key app="EN" db-id="t0vat5rtn0afsaepsxbvexamz2ae5xres5pv" timestamp="1594041230" guid="41fd7d5e-9cab-48b7-bfc5-9cc80c3b6c3c"&gt;110&lt;/key&gt;&lt;/foreign-keys&gt;&lt;ref-type name="Journal Article"&gt;17&lt;/ref-type&gt;&lt;contributors&gt;&lt;authors&gt;&lt;author&gt;Huet, S.&lt;/author&gt;&lt;author&gt;Karatekin, E.&lt;/author&gt;&lt;author&gt;Tran, V. S.&lt;/author&gt;&lt;author&gt;Fanget, I.&lt;/author&gt;&lt;author&gt;Cribier, S.&lt;/author&gt;&lt;author&gt;Henry, J. P.&lt;/author&gt;&lt;/authors&gt;&lt;/contributors&gt;&lt;auth-address&gt;Institut de Biologie Physico-Chimique, Centre National de la Recherche Scientifique, UPR 1929, Universite Paris 7 Denis Diderot, Paris, F-75005, France.&lt;/auth-address&gt;&lt;titles&gt;&lt;title&gt;Analysis of transient behavior in complex trajectories: application to secretory vesicle dynamics&lt;/title&gt;&lt;secondary-title&gt;Biophys J&lt;/secondary-title&gt;&lt;/titles&gt;&lt;periodical&gt;&lt;full-title&gt;Biophys J&lt;/full-title&gt;&lt;/periodical&gt;&lt;pages&gt;3542-59&lt;/pages&gt;&lt;volume&gt;91&lt;/volume&gt;&lt;number&gt;9&lt;/number&gt;&lt;keywords&gt;&lt;keyword&gt;Cell Line&lt;/keyword&gt;&lt;keyword&gt;Humans&lt;/keyword&gt;&lt;keyword&gt;Image Interpretation, Computer-Assisted/*methods&lt;/keyword&gt;&lt;keyword&gt;Microscopy, Fluorescence/*methods&lt;/keyword&gt;&lt;keyword&gt;Movement/*physiology&lt;/keyword&gt;&lt;keyword&gt;Secretory Vesicles/*physiology/*ultrastructure&lt;/keyword&gt;&lt;/keywords&gt;&lt;dates&gt;&lt;year&gt;2006&lt;/year&gt;&lt;pub-dates&gt;&lt;date&gt;Nov 1&lt;/date&gt;&lt;/pub-dates&gt;&lt;/dates&gt;&lt;isbn&gt;0006-3495 (Print)&amp;#xD;0006-3495 (Linking)&lt;/isbn&gt;&lt;accession-num&gt;16891360&lt;/accession-num&gt;&lt;urls&gt;&lt;related-urls&gt;&lt;url&gt;https://www.ncbi.nlm.nih.gov/pubmed/16891360&lt;/url&gt;&lt;/related-urls&gt;&lt;/urls&gt;&lt;custom2&gt;1614485&lt;/custom2&gt;&lt;electronic-resource-num&gt;10.1529/biophysj.105.080622&lt;/electronic-resource-num&gt;&lt;/record&gt;&lt;/Cite&gt;&lt;/EndNote&gt;</w:instrText>
      </w:r>
      <w:r w:rsidRPr="00FA6D3B">
        <w:rPr>
          <w:rFonts w:ascii="Arial" w:hAnsi="Arial" w:cs="Arial"/>
          <w:color w:val="000000" w:themeColor="text1"/>
          <w:sz w:val="24"/>
        </w:rPr>
        <w:fldChar w:fldCharType="separate"/>
      </w:r>
      <w:r w:rsidR="0060605A" w:rsidRPr="00FA6D3B">
        <w:rPr>
          <w:rFonts w:ascii="Arial" w:hAnsi="Arial" w:cs="Arial"/>
          <w:noProof/>
          <w:color w:val="000000" w:themeColor="text1"/>
          <w:sz w:val="24"/>
          <w:vertAlign w:val="superscript"/>
        </w:rPr>
        <w:t>13</w:t>
      </w:r>
      <w:r w:rsidRPr="00FA6D3B">
        <w:rPr>
          <w:rFonts w:ascii="Arial" w:hAnsi="Arial" w:cs="Arial"/>
          <w:color w:val="000000" w:themeColor="text1"/>
          <w:sz w:val="24"/>
        </w:rPr>
        <w:fldChar w:fldCharType="end"/>
      </w:r>
      <w:r w:rsidRPr="00FA6D3B">
        <w:rPr>
          <w:rFonts w:ascii="Arial" w:hAnsi="Arial" w:cs="Arial"/>
          <w:color w:val="000000" w:themeColor="text1"/>
          <w:sz w:val="24"/>
        </w:rPr>
        <w:t xml:space="preserve"> of the individual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and </w:t>
      </w:r>
      <w:proofErr w:type="spellStart"/>
      <w:r w:rsidRPr="00FA6D3B">
        <w:rPr>
          <w:rFonts w:ascii="Arial" w:hAnsi="Arial" w:cs="Arial"/>
          <w:color w:val="000000" w:themeColor="text1"/>
          <w:sz w:val="24"/>
        </w:rPr>
        <w:t>mGFP-FisB</w:t>
      </w:r>
      <w:proofErr w:type="spellEnd"/>
      <w:r w:rsidRPr="00FA6D3B">
        <w:rPr>
          <w:rFonts w:ascii="Arial" w:hAnsi="Arial" w:cs="Arial"/>
          <w:color w:val="000000" w:themeColor="text1"/>
          <w:sz w:val="24"/>
        </w:rPr>
        <w:t xml:space="preserve"> trajectories, and computed averages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Figure </w:t>
      </w:r>
      <w:r w:rsidR="00297FB6">
        <w:rPr>
          <w:rFonts w:ascii="Arial" w:hAnsi="Arial" w:cs="Arial"/>
          <w:color w:val="000000" w:themeColor="text1"/>
          <w:sz w:val="24"/>
        </w:rPr>
        <w:t xml:space="preserve">F, panel </w:t>
      </w:r>
      <w:r w:rsidRPr="00FA6D3B">
        <w:rPr>
          <w:rFonts w:ascii="Arial" w:hAnsi="Arial" w:cs="Arial"/>
          <w:color w:val="000000" w:themeColor="text1"/>
          <w:sz w:val="24"/>
        </w:rPr>
        <w:t xml:space="preserve">F). Asymmetry is a measure of the tendency for a persistently preferred direction of motion: asymmetry is zero for a perfectly symmetric trajectory, whereas it diverges for a straight-line trajectory. For simulated 2-dimensional Brownian trajectories, asymmetry </w:t>
      </w:r>
      <w:r w:rsidRPr="00FA6D3B">
        <w:rPr>
          <w:rFonts w:ascii="Arial" w:hAnsi="Arial" w:cs="Arial"/>
          <w:sz w:val="24"/>
        </w:rPr>
        <w:t>rapidly converges to ~0.26 for a large number of steps and/or particles. Th</w:t>
      </w:r>
      <w:r w:rsidRPr="00FA6D3B">
        <w:rPr>
          <w:rFonts w:ascii="Arial" w:hAnsi="Arial" w:cs="Arial"/>
          <w:color w:val="000000" w:themeColor="text1"/>
          <w:sz w:val="24"/>
        </w:rPr>
        <w:t>e asymmetry of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trajectories before </w:t>
      </w:r>
      <w:proofErr w:type="spellStart"/>
      <w:r w:rsidRPr="00FA6D3B">
        <w:rPr>
          <w:rFonts w:ascii="Arial" w:hAnsi="Arial" w:cs="Arial"/>
          <w:color w:val="000000" w:themeColor="text1"/>
          <w:sz w:val="24"/>
        </w:rPr>
        <w:t>fosfomycin</w:t>
      </w:r>
      <w:proofErr w:type="spellEnd"/>
      <w:r w:rsidRPr="00FA6D3B">
        <w:rPr>
          <w:rFonts w:ascii="Arial" w:hAnsi="Arial" w:cs="Arial"/>
          <w:color w:val="000000" w:themeColor="text1"/>
          <w:sz w:val="24"/>
        </w:rPr>
        <w:t xml:space="preserve"> treatment was high, equal to </w:t>
      </w:r>
      <m:oMath>
        <m:r>
          <w:rPr>
            <w:rFonts w:ascii="Cambria Math" w:hAnsi="Cambria Math" w:cs="Helvetica"/>
            <w:color w:val="000000" w:themeColor="text1"/>
            <w:sz w:val="24"/>
          </w:rPr>
          <m:t>0.58 ± 0.06</m:t>
        </m:r>
      </m:oMath>
      <w:r w:rsidRPr="00FA6D3B">
        <w:rPr>
          <w:rFonts w:ascii="Helvetica" w:hAnsi="Helvetica" w:cs="Helvetica"/>
          <w:color w:val="000000" w:themeColor="text1"/>
          <w:sz w:val="24"/>
        </w:rPr>
        <w:t xml:space="preserve"> </w:t>
      </w:r>
      <w:r w:rsidRPr="00FA6D3B">
        <w:rPr>
          <w:rFonts w:ascii="Arial" w:hAnsi="Arial" w:cs="Arial"/>
          <w:color w:val="000000" w:themeColor="text1"/>
          <w:sz w:val="24"/>
        </w:rPr>
        <w:t xml:space="preserve">(mean ± SEM), consistent with previous reports of </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moving in linear tracks</w:t>
      </w:r>
      <w:r w:rsidRPr="00FA6D3B">
        <w:rPr>
          <w:rFonts w:ascii="Arial" w:hAnsi="Arial" w:cs="Arial"/>
          <w:color w:val="000000" w:themeColor="text1"/>
          <w:sz w:val="24"/>
        </w:rPr>
        <w:fldChar w:fldCharType="begin"/>
      </w:r>
      <w:r w:rsidR="0060605A" w:rsidRPr="00FA6D3B">
        <w:rPr>
          <w:rFonts w:ascii="Arial" w:hAnsi="Arial" w:cs="Arial"/>
          <w:color w:val="000000" w:themeColor="text1"/>
          <w:sz w:val="24"/>
        </w:rPr>
        <w:instrText xml:space="preserve"> ADDIN EN.CITE &lt;EndNote&gt;&lt;Cite&gt;&lt;Author&gt;Garner&lt;/Author&gt;&lt;Year&gt;2011&lt;/Year&gt;&lt;RecNum&gt;65&lt;/RecNum&gt;&lt;DisplayText&gt;&lt;style face="superscript"&gt;8&lt;/style&gt;&lt;/DisplayText&gt;&lt;record&gt;&lt;rec-number&gt;65&lt;/rec-number&gt;&lt;foreign-keys&gt;&lt;key app="EN" db-id="0xtrxapdc5rwrveed99vxd2y05ddswx595vp" timestamp="1595560154"&gt;65&lt;/key&gt;&lt;/foreign-keys&gt;&lt;ref-type name="Journal Article"&gt;17&lt;/ref-type&gt;&lt;contributors&gt;&lt;authors&gt;&lt;author&gt;Garner, E. C.&lt;/author&gt;&lt;author&gt;Bernard, R.&lt;/author&gt;&lt;author&gt;Wang, W.&lt;/author&gt;&lt;author&gt;Zhuang, X.&lt;/author&gt;&lt;author&gt;Rudner, D. Z.&lt;/author&gt;&lt;author&gt;Mitchison, T.&lt;/author&gt;&lt;/authors&gt;&lt;/contributors&gt;&lt;auth-address&gt;Department of Systems Biology, Harvard Medical School, Boston, MA 02115, USA. ethan.garner@hms.harvard.edu&lt;/auth-address&gt;&lt;titles&gt;&lt;title&gt;Coupled, circumferential motions of the cell wall synthesis machinery and MreB filaments in B. subtilis&lt;/title&gt;&lt;secondary-title&gt;Science&lt;/secondary-title&gt;&lt;/titles&gt;&lt;periodical&gt;&lt;full-title&gt;Science&lt;/full-title&gt;&lt;/periodical&gt;&lt;pages&gt;222-5&lt;/pages&gt;&lt;volume&gt;333&lt;/volume&gt;&lt;number&gt;6039&lt;/number&gt;&lt;edition&gt;2011/06/04&lt;/edition&gt;&lt;keywords&gt;&lt;keyword&gt;Anti-Bacterial Agents/pharmacology&lt;/keyword&gt;&lt;keyword&gt;Bacillus subtilis/drug effects/ growth &amp;amp; development/ metabolism/ultrastructure&lt;/keyword&gt;&lt;keyword&gt;Bacterial Proteins/chemistry/genetics/ metabolism&lt;/keyword&gt;&lt;keyword&gt;Cell Wall/ metabolism&lt;/keyword&gt;&lt;keyword&gt;Models, Biological&lt;/keyword&gt;&lt;keyword&gt;Morphogenesis&lt;/keyword&gt;&lt;keyword&gt;Motion&lt;/keyword&gt;&lt;keyword&gt;Mutation&lt;/keyword&gt;&lt;keyword&gt;Peptidoglycan/chemistry/ metabolism&lt;/keyword&gt;&lt;keyword&gt;Polymerization&lt;/keyword&gt;&lt;keyword&gt;Recombinant Fusion Proteins/chemistry/metabolism&lt;/keyword&gt;&lt;/keywords&gt;&lt;dates&gt;&lt;year&gt;2011&lt;/year&gt;&lt;pub-dates&gt;&lt;date&gt;Jul 8&lt;/date&gt;&lt;/pub-dates&gt;&lt;/dates&gt;&lt;isbn&gt;1095-9203 (Electronic)&amp;#xD;0036-8075 (Print)&amp;#xD;0036-8075 (Linking)&lt;/isbn&gt;&lt;accession-num&gt;21636745&lt;/accession-num&gt;&lt;urls&gt;&lt;/urls&gt;&lt;custom2&gt;PMC3235694&lt;/custom2&gt;&lt;custom6&gt;Nihms327235&lt;/custom6&gt;&lt;electronic-resource-num&gt;10.1126/science.1203285&lt;/electronic-resource-num&gt;&lt;remote-database-provider&gt;NLM&lt;/remote-database-provider&gt;&lt;language&gt;eng&lt;/language&gt;&lt;/record&gt;&lt;/Cite&gt;&lt;/EndNote&gt;</w:instrText>
      </w:r>
      <w:r w:rsidRPr="00FA6D3B">
        <w:rPr>
          <w:rFonts w:ascii="Arial" w:hAnsi="Arial" w:cs="Arial"/>
          <w:color w:val="000000" w:themeColor="text1"/>
          <w:sz w:val="24"/>
        </w:rPr>
        <w:fldChar w:fldCharType="separate"/>
      </w:r>
      <w:r w:rsidR="0060605A" w:rsidRPr="00FA6D3B">
        <w:rPr>
          <w:rFonts w:ascii="Arial" w:hAnsi="Arial" w:cs="Arial"/>
          <w:noProof/>
          <w:color w:val="000000" w:themeColor="text1"/>
          <w:sz w:val="24"/>
          <w:vertAlign w:val="superscript"/>
        </w:rPr>
        <w:t>8</w:t>
      </w:r>
      <w:r w:rsidRPr="00FA6D3B">
        <w:rPr>
          <w:rFonts w:ascii="Arial" w:hAnsi="Arial" w:cs="Arial"/>
          <w:color w:val="000000" w:themeColor="text1"/>
          <w:sz w:val="24"/>
        </w:rPr>
        <w:fldChar w:fldCharType="end"/>
      </w:r>
      <w:r w:rsidRPr="00FA6D3B">
        <w:rPr>
          <w:rFonts w:ascii="Arial" w:hAnsi="Arial" w:cs="Arial"/>
          <w:color w:val="000000" w:themeColor="text1"/>
          <w:sz w:val="24"/>
        </w:rPr>
        <w:t>. Upon treatment, GFP-</w:t>
      </w:r>
      <w:proofErr w:type="spellStart"/>
      <w:r w:rsidRPr="00FA6D3B">
        <w:rPr>
          <w:rFonts w:ascii="Arial" w:hAnsi="Arial" w:cs="Arial"/>
          <w:color w:val="000000" w:themeColor="text1"/>
          <w:sz w:val="24"/>
        </w:rPr>
        <w:t>Mbl</w:t>
      </w:r>
      <w:proofErr w:type="spellEnd"/>
      <w:r w:rsidRPr="00FA6D3B">
        <w:rPr>
          <w:rFonts w:ascii="Arial" w:hAnsi="Arial" w:cs="Arial"/>
          <w:color w:val="000000" w:themeColor="text1"/>
          <w:sz w:val="24"/>
        </w:rPr>
        <w:t xml:space="preserve"> spots stopped moving, and the asymmetry decreased to </w:t>
      </w:r>
      <m:oMath>
        <m:r>
          <w:rPr>
            <w:rFonts w:ascii="Cambria Math" w:hAnsi="Cambria Math" w:cs="Arial"/>
            <w:color w:val="000000" w:themeColor="text1"/>
            <w:sz w:val="24"/>
          </w:rPr>
          <m:t>0.30±0.07</m:t>
        </m:r>
      </m:oMath>
      <w:r w:rsidRPr="00FA6D3B">
        <w:rPr>
          <w:rFonts w:ascii="Arial" w:hAnsi="Arial" w:cs="Arial"/>
          <w:color w:val="000000" w:themeColor="text1"/>
          <w:sz w:val="24"/>
        </w:rPr>
        <w:t>. By contrast, the asymmetry of mGFP-FisB trajectories before (</w:t>
      </w:r>
      <m:oMath>
        <m:r>
          <w:rPr>
            <w:rFonts w:ascii="Cambria Math" w:hAnsi="Cambria Math" w:cs="Arial"/>
            <w:color w:val="000000" w:themeColor="text1"/>
            <w:sz w:val="24"/>
          </w:rPr>
          <m:t>0.22±0.03</m:t>
        </m:r>
      </m:oMath>
      <w:r w:rsidRPr="00FA6D3B">
        <w:rPr>
          <w:rFonts w:ascii="Arial" w:hAnsi="Arial" w:cs="Arial"/>
          <w:color w:val="000000" w:themeColor="text1"/>
          <w:sz w:val="24"/>
        </w:rPr>
        <w:t>) and after treatment (</w:t>
      </w:r>
      <m:oMath>
        <m:r>
          <w:rPr>
            <w:rFonts w:ascii="Cambria Math" w:hAnsi="Cambria Math" w:cs="Arial"/>
            <w:color w:val="000000" w:themeColor="text1"/>
            <w:sz w:val="24"/>
          </w:rPr>
          <m:t>0.23±0.06</m:t>
        </m:r>
      </m:oMath>
      <w:r w:rsidRPr="00FA6D3B">
        <w:rPr>
          <w:rFonts w:ascii="Arial" w:hAnsi="Arial" w:cs="Arial"/>
          <w:color w:val="000000" w:themeColor="text1"/>
          <w:sz w:val="24"/>
        </w:rPr>
        <w:t>) were similar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Figure </w:t>
      </w:r>
      <w:r w:rsidR="00297FB6">
        <w:rPr>
          <w:rFonts w:ascii="Arial" w:hAnsi="Arial" w:cs="Arial"/>
          <w:color w:val="000000" w:themeColor="text1"/>
          <w:sz w:val="24"/>
        </w:rPr>
        <w:t xml:space="preserve">F, panel </w:t>
      </w:r>
      <w:r w:rsidRPr="00FA6D3B">
        <w:rPr>
          <w:rFonts w:ascii="Arial" w:hAnsi="Arial" w:cs="Arial"/>
          <w:color w:val="000000" w:themeColor="text1"/>
          <w:sz w:val="24"/>
        </w:rPr>
        <w:t xml:space="preserve">F). Thus, the motion of </w:t>
      </w:r>
      <w:proofErr w:type="spellStart"/>
      <w:r w:rsidRPr="00FA6D3B">
        <w:rPr>
          <w:rFonts w:ascii="Arial" w:hAnsi="Arial" w:cs="Arial"/>
          <w:color w:val="000000" w:themeColor="text1"/>
          <w:sz w:val="24"/>
        </w:rPr>
        <w:t>FisB</w:t>
      </w:r>
      <w:proofErr w:type="spellEnd"/>
      <w:r w:rsidRPr="00FA6D3B">
        <w:rPr>
          <w:rFonts w:ascii="Arial" w:hAnsi="Arial" w:cs="Arial"/>
          <w:color w:val="000000" w:themeColor="text1"/>
          <w:sz w:val="24"/>
        </w:rPr>
        <w:t xml:space="preserve"> clusters is independent of cell-wall synthesis. </w:t>
      </w:r>
    </w:p>
    <w:p w14:paraId="4CDDEB56" w14:textId="4CEED290" w:rsidR="007D174B" w:rsidRPr="00FA6D3B" w:rsidRDefault="007D174B" w:rsidP="002920D7">
      <w:pPr>
        <w:widowControl w:val="0"/>
        <w:adjustRightInd w:val="0"/>
        <w:snapToGrid w:val="0"/>
        <w:spacing w:after="120" w:line="240" w:lineRule="auto"/>
        <w:rPr>
          <w:rFonts w:ascii="Arial" w:hAnsi="Arial" w:cs="Arial"/>
          <w:sz w:val="24"/>
        </w:rPr>
      </w:pPr>
      <w:r w:rsidRPr="00FA6D3B">
        <w:rPr>
          <w:rFonts w:ascii="Arial" w:hAnsi="Arial" w:cs="Arial"/>
          <w:sz w:val="24"/>
        </w:rPr>
        <w:t xml:space="preserve">The protonmotive force (PMF) is important for the localization of proteins that are involved in maintaining cell shape, such as </w:t>
      </w:r>
      <w:proofErr w:type="spellStart"/>
      <w:r w:rsidRPr="00FA6D3B">
        <w:rPr>
          <w:rFonts w:ascii="Arial" w:hAnsi="Arial" w:cs="Arial"/>
          <w:sz w:val="24"/>
        </w:rPr>
        <w:t>MreB</w:t>
      </w:r>
      <w:proofErr w:type="spellEnd"/>
      <w:r w:rsidRPr="00FA6D3B">
        <w:rPr>
          <w:rFonts w:ascii="Arial" w:hAnsi="Arial" w:cs="Arial"/>
          <w:sz w:val="24"/>
        </w:rPr>
        <w:t xml:space="preserve"> and </w:t>
      </w:r>
      <w:proofErr w:type="spellStart"/>
      <w:r w:rsidRPr="00FA6D3B">
        <w:rPr>
          <w:rFonts w:ascii="Arial" w:hAnsi="Arial" w:cs="Arial"/>
          <w:sz w:val="24"/>
        </w:rPr>
        <w:t>Mbl</w:t>
      </w:r>
      <w:proofErr w:type="spellEnd"/>
      <w:r w:rsidRPr="00FA6D3B">
        <w:rPr>
          <w:rFonts w:ascii="Arial" w:hAnsi="Arial" w:cs="Arial"/>
          <w:sz w:val="24"/>
        </w:rPr>
        <w:t>, or cell division (</w:t>
      </w:r>
      <w:proofErr w:type="gramStart"/>
      <w:r w:rsidRPr="00FA6D3B">
        <w:rPr>
          <w:rFonts w:ascii="Arial" w:hAnsi="Arial" w:cs="Arial"/>
          <w:sz w:val="24"/>
        </w:rPr>
        <w:t>e.g.</w:t>
      </w:r>
      <w:proofErr w:type="gramEnd"/>
      <w:r w:rsidRPr="00FA6D3B">
        <w:rPr>
          <w:rFonts w:ascii="Arial" w:hAnsi="Arial" w:cs="Arial"/>
          <w:sz w:val="24"/>
        </w:rPr>
        <w:t xml:space="preserve"> </w:t>
      </w:r>
      <w:proofErr w:type="spellStart"/>
      <w:r w:rsidRPr="00FA6D3B">
        <w:rPr>
          <w:rFonts w:ascii="Arial" w:hAnsi="Arial" w:cs="Arial"/>
          <w:sz w:val="24"/>
        </w:rPr>
        <w:t>FtsZ</w:t>
      </w:r>
      <w:proofErr w:type="spellEnd"/>
      <w:r w:rsidRPr="00FA6D3B">
        <w:rPr>
          <w:rFonts w:ascii="Arial" w:hAnsi="Arial" w:cs="Arial"/>
          <w:sz w:val="24"/>
        </w:rPr>
        <w:t>/</w:t>
      </w:r>
      <w:proofErr w:type="spellStart"/>
      <w:r w:rsidRPr="00FA6D3B">
        <w:rPr>
          <w:rFonts w:ascii="Arial" w:hAnsi="Arial" w:cs="Arial"/>
          <w:sz w:val="24"/>
        </w:rPr>
        <w:t>FtsA</w:t>
      </w:r>
      <w:proofErr w:type="spellEnd"/>
      <w:r w:rsidRPr="00FA6D3B">
        <w:rPr>
          <w:rFonts w:ascii="Arial" w:hAnsi="Arial" w:cs="Arial"/>
          <w:sz w:val="24"/>
        </w:rPr>
        <w:t>)</w:t>
      </w:r>
      <w:r w:rsidRPr="00FA6D3B">
        <w:rPr>
          <w:rFonts w:ascii="Arial" w:hAnsi="Arial" w:cs="Arial"/>
          <w:sz w:val="24"/>
        </w:rPr>
        <w:fldChar w:fldCharType="begin">
          <w:fldData xml:space="preserve">PEVuZE5vdGU+PENpdGU+PEF1dGhvcj5TdHJhaGw8L0F1dGhvcj48WWVhcj4yMDEwPC9ZZWFyPjxS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</w:fldData>
        </w:fldChar>
      </w:r>
      <w:r w:rsidR="0060605A" w:rsidRPr="00FA6D3B">
        <w:rPr>
          <w:rFonts w:ascii="Arial" w:hAnsi="Arial" w:cs="Arial"/>
          <w:sz w:val="24"/>
        </w:rPr>
        <w:instrText xml:space="preserve"> ADDIN EN.CITE </w:instrText>
      </w:r>
      <w:r w:rsidR="0060605A" w:rsidRPr="00FA6D3B">
        <w:rPr>
          <w:rFonts w:ascii="Arial" w:hAnsi="Arial" w:cs="Arial"/>
          <w:sz w:val="24"/>
        </w:rPr>
        <w:fldChar w:fldCharType="begin">
          <w:fldData xml:space="preserve">PEVuZE5vdGU+PENpdGU+PEF1dGhvcj5TdHJhaGw8L0F1dGhvcj48WWVhcj4yMDEwPC9ZZWFyPjxS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</w:fldData>
        </w:fldChar>
      </w:r>
      <w:r w:rsidR="0060605A" w:rsidRPr="00FA6D3B">
        <w:rPr>
          <w:rFonts w:ascii="Arial" w:hAnsi="Arial" w:cs="Arial"/>
          <w:sz w:val="24"/>
        </w:rPr>
        <w:instrText xml:space="preserve"> ADDIN EN.CITE.DATA </w:instrText>
      </w:r>
      <w:r w:rsidR="0060605A" w:rsidRPr="00FA6D3B">
        <w:rPr>
          <w:rFonts w:ascii="Arial" w:hAnsi="Arial" w:cs="Arial"/>
          <w:sz w:val="24"/>
        </w:rPr>
      </w:r>
      <w:r w:rsidR="0060605A" w:rsidRPr="00FA6D3B">
        <w:rPr>
          <w:rFonts w:ascii="Arial" w:hAnsi="Arial" w:cs="Arial"/>
          <w:sz w:val="24"/>
        </w:rPr>
        <w:fldChar w:fldCharType="end"/>
      </w:r>
      <w:r w:rsidRPr="00FA6D3B">
        <w:rPr>
          <w:rFonts w:ascii="Arial" w:hAnsi="Arial" w:cs="Arial"/>
          <w:sz w:val="24"/>
        </w:rPr>
      </w:r>
      <w:r w:rsidRPr="00FA6D3B">
        <w:rPr>
          <w:rFonts w:ascii="Arial" w:hAnsi="Arial" w:cs="Arial"/>
          <w:sz w:val="24"/>
        </w:rPr>
        <w:fldChar w:fldCharType="separate"/>
      </w:r>
      <w:r w:rsidR="0060605A" w:rsidRPr="00FA6D3B">
        <w:rPr>
          <w:rFonts w:ascii="Arial" w:hAnsi="Arial" w:cs="Arial"/>
          <w:noProof/>
          <w:sz w:val="24"/>
          <w:vertAlign w:val="superscript"/>
        </w:rPr>
        <w:t>5</w:t>
      </w:r>
      <w:r w:rsidRPr="00FA6D3B">
        <w:rPr>
          <w:rFonts w:ascii="Arial" w:hAnsi="Arial" w:cs="Arial"/>
          <w:sz w:val="24"/>
        </w:rPr>
        <w:fldChar w:fldCharType="end"/>
      </w:r>
      <w:r w:rsidRPr="00FA6D3B">
        <w:rPr>
          <w:rFonts w:ascii="Arial" w:hAnsi="Arial" w:cs="Arial"/>
          <w:sz w:val="24"/>
        </w:rPr>
        <w:t xml:space="preserve">. We tested whether the localization of </w:t>
      </w:r>
      <w:proofErr w:type="spellStart"/>
      <w:r w:rsidRPr="00FA6D3B">
        <w:rPr>
          <w:rFonts w:ascii="Arial" w:hAnsi="Arial" w:cs="Arial"/>
          <w:sz w:val="24"/>
        </w:rPr>
        <w:t>FisB</w:t>
      </w:r>
      <w:proofErr w:type="spellEnd"/>
      <w:r w:rsidRPr="00FA6D3B">
        <w:rPr>
          <w:rFonts w:ascii="Arial" w:hAnsi="Arial" w:cs="Arial"/>
          <w:sz w:val="24"/>
        </w:rPr>
        <w:t xml:space="preserve"> depends on the PMF by imaging </w:t>
      </w:r>
      <w:proofErr w:type="spellStart"/>
      <w:r w:rsidRPr="00FA6D3B">
        <w:rPr>
          <w:rFonts w:ascii="Arial" w:hAnsi="Arial" w:cs="Arial"/>
          <w:sz w:val="24"/>
        </w:rPr>
        <w:t>mGFP-FisB</w:t>
      </w:r>
      <w:proofErr w:type="spellEnd"/>
      <w:r w:rsidRPr="00FA6D3B">
        <w:rPr>
          <w:rFonts w:ascii="Arial" w:hAnsi="Arial" w:cs="Arial"/>
          <w:sz w:val="24"/>
        </w:rPr>
        <w:t xml:space="preserve"> (BAM003) during sporulation in the absence and presence of carbonyl cyanide m-chlorophenyl hydrazone (CCCP), a proton-ionophore that dissipates the membrane PMF. We found that the localization of GFP-</w:t>
      </w:r>
      <w:proofErr w:type="spellStart"/>
      <w:r w:rsidRPr="00FA6D3B">
        <w:rPr>
          <w:rFonts w:ascii="Arial" w:hAnsi="Arial" w:cs="Arial"/>
          <w:sz w:val="24"/>
        </w:rPr>
        <w:t>FisB</w:t>
      </w:r>
      <w:proofErr w:type="spellEnd"/>
      <w:r w:rsidRPr="00FA6D3B">
        <w:rPr>
          <w:rFonts w:ascii="Arial" w:hAnsi="Arial" w:cs="Arial"/>
          <w:sz w:val="24"/>
        </w:rPr>
        <w:t xml:space="preserve"> at t=3 h into sporulation is not affected by the PMF unlike the localization of </w:t>
      </w:r>
      <w:proofErr w:type="spellStart"/>
      <w:r w:rsidRPr="00FA6D3B">
        <w:rPr>
          <w:rFonts w:ascii="Arial" w:hAnsi="Arial" w:cs="Arial"/>
          <w:sz w:val="24"/>
        </w:rPr>
        <w:t>Mbl</w:t>
      </w:r>
      <w:proofErr w:type="spellEnd"/>
      <w:r w:rsidRPr="00FA6D3B">
        <w:rPr>
          <w:rFonts w:ascii="Arial" w:hAnsi="Arial" w:cs="Arial"/>
          <w:sz w:val="24"/>
        </w:rPr>
        <w:t xml:space="preserve">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Figure </w:t>
      </w:r>
      <w:r w:rsidR="00297FB6">
        <w:rPr>
          <w:rFonts w:ascii="Arial" w:hAnsi="Arial" w:cs="Arial"/>
          <w:color w:val="000000" w:themeColor="text1"/>
          <w:sz w:val="24"/>
        </w:rPr>
        <w:t xml:space="preserve">F, panel </w:t>
      </w:r>
      <w:r w:rsidRPr="00FA6D3B">
        <w:rPr>
          <w:rFonts w:ascii="Arial" w:hAnsi="Arial" w:cs="Arial"/>
          <w:sz w:val="24"/>
        </w:rPr>
        <w:t>G).</w:t>
      </w:r>
    </w:p>
    <w:p w14:paraId="789A291E" w14:textId="4BEDAB60" w:rsidR="007D174B" w:rsidRPr="00FA6D3B" w:rsidRDefault="007D174B" w:rsidP="002920D7">
      <w:pPr>
        <w:widowControl w:val="0"/>
        <w:adjustRightInd w:val="0"/>
        <w:snapToGrid w:val="0"/>
        <w:spacing w:after="120" w:line="240" w:lineRule="auto"/>
        <w:rPr>
          <w:rFonts w:ascii="Arial" w:hAnsi="Arial" w:cs="Arial"/>
          <w:sz w:val="24"/>
        </w:rPr>
      </w:pPr>
      <w:r w:rsidRPr="00FA6D3B">
        <w:rPr>
          <w:rFonts w:ascii="Arial" w:hAnsi="Arial" w:cs="Arial"/>
          <w:sz w:val="24"/>
        </w:rPr>
        <w:lastRenderedPageBreak/>
        <w:t xml:space="preserve">Proteins whose localization depends on the PMF also require an intact membrane potential. To see if the membrane potential affected </w:t>
      </w:r>
      <w:proofErr w:type="spellStart"/>
      <w:r w:rsidRPr="00FA6D3B">
        <w:rPr>
          <w:rFonts w:ascii="Arial" w:hAnsi="Arial" w:cs="Arial"/>
          <w:sz w:val="24"/>
        </w:rPr>
        <w:t>FisB</w:t>
      </w:r>
      <w:proofErr w:type="spellEnd"/>
      <w:r w:rsidRPr="00FA6D3B">
        <w:rPr>
          <w:rFonts w:ascii="Arial" w:hAnsi="Arial" w:cs="Arial"/>
          <w:sz w:val="24"/>
        </w:rPr>
        <w:t xml:space="preserve"> dynamics, we imaged </w:t>
      </w:r>
      <w:proofErr w:type="spellStart"/>
      <w:r w:rsidRPr="00FA6D3B">
        <w:rPr>
          <w:rFonts w:ascii="Arial" w:hAnsi="Arial" w:cs="Arial"/>
          <w:sz w:val="24"/>
        </w:rPr>
        <w:t>mGFP-FisB</w:t>
      </w:r>
      <w:proofErr w:type="spellEnd"/>
      <w:r w:rsidRPr="00FA6D3B">
        <w:rPr>
          <w:rFonts w:ascii="Arial" w:hAnsi="Arial" w:cs="Arial"/>
          <w:sz w:val="24"/>
        </w:rPr>
        <w:t xml:space="preserve"> (BAM003) in the presence and absence of valinomycin, an antibiotic that functions as a potassium carrier that depletes the transmembrane electric potential component of the PMF. We found that GFP-</w:t>
      </w:r>
      <w:proofErr w:type="spellStart"/>
      <w:r w:rsidRPr="00FA6D3B">
        <w:rPr>
          <w:rFonts w:ascii="Arial" w:hAnsi="Arial" w:cs="Arial"/>
          <w:sz w:val="24"/>
        </w:rPr>
        <w:t>Mbl</w:t>
      </w:r>
      <w:proofErr w:type="spellEnd"/>
      <w:r w:rsidRPr="00FA6D3B">
        <w:rPr>
          <w:rFonts w:ascii="Arial" w:hAnsi="Arial" w:cs="Arial"/>
          <w:sz w:val="24"/>
        </w:rPr>
        <w:t xml:space="preserve"> </w:t>
      </w:r>
      <w:proofErr w:type="spellStart"/>
      <w:r w:rsidRPr="00FA6D3B">
        <w:rPr>
          <w:rFonts w:ascii="Arial" w:hAnsi="Arial" w:cs="Arial"/>
          <w:sz w:val="24"/>
        </w:rPr>
        <w:t>mislocalizes</w:t>
      </w:r>
      <w:proofErr w:type="spellEnd"/>
      <w:r w:rsidRPr="00FA6D3B">
        <w:rPr>
          <w:rFonts w:ascii="Arial" w:hAnsi="Arial" w:cs="Arial"/>
          <w:sz w:val="24"/>
        </w:rPr>
        <w:t xml:space="preserve"> in the presence of valinomycin, whereas the localization of </w:t>
      </w:r>
      <w:proofErr w:type="spellStart"/>
      <w:r w:rsidRPr="00FA6D3B">
        <w:rPr>
          <w:rFonts w:ascii="Arial" w:hAnsi="Arial" w:cs="Arial"/>
          <w:sz w:val="24"/>
        </w:rPr>
        <w:t>FisB</w:t>
      </w:r>
      <w:proofErr w:type="spellEnd"/>
      <w:r w:rsidRPr="00FA6D3B">
        <w:rPr>
          <w:rFonts w:ascii="Arial" w:hAnsi="Arial" w:cs="Arial"/>
          <w:sz w:val="24"/>
        </w:rPr>
        <w:t xml:space="preserve"> is not affected (</w:t>
      </w:r>
      <w:r w:rsidR="00282F2E" w:rsidRPr="00FA6D3B">
        <w:rPr>
          <w:rFonts w:ascii="Arial" w:eastAsia="Times New Roman" w:hAnsi="Arial" w:cs="Arial"/>
          <w:sz w:val="24"/>
        </w:rPr>
        <w:t xml:space="preserve">S1 Appendix </w:t>
      </w:r>
      <w:r w:rsidRPr="00FA6D3B">
        <w:rPr>
          <w:rFonts w:ascii="Arial" w:hAnsi="Arial" w:cs="Arial"/>
          <w:color w:val="000000" w:themeColor="text1"/>
          <w:sz w:val="24"/>
        </w:rPr>
        <w:t xml:space="preserve">Figure </w:t>
      </w:r>
      <w:r w:rsidR="00297FB6">
        <w:rPr>
          <w:rFonts w:ascii="Arial" w:hAnsi="Arial" w:cs="Arial"/>
          <w:color w:val="000000" w:themeColor="text1"/>
          <w:sz w:val="24"/>
        </w:rPr>
        <w:t xml:space="preserve">F, panel </w:t>
      </w:r>
      <w:r w:rsidRPr="00FA6D3B">
        <w:rPr>
          <w:rFonts w:ascii="Arial" w:hAnsi="Arial" w:cs="Arial"/>
          <w:sz w:val="24"/>
        </w:rPr>
        <w:t>G).</w:t>
      </w:r>
    </w:p>
    <w:p w14:paraId="4D284CCC" w14:textId="77777777" w:rsidR="007D174B" w:rsidRPr="00FA6D3B" w:rsidRDefault="007D174B" w:rsidP="002920D7">
      <w:pPr>
        <w:widowControl w:val="0"/>
        <w:adjustRightInd w:val="0"/>
        <w:snapToGrid w:val="0"/>
        <w:spacing w:after="120" w:line="240" w:lineRule="auto"/>
        <w:rPr>
          <w:rFonts w:ascii="Arial" w:hAnsi="Arial" w:cs="Arial"/>
          <w:sz w:val="24"/>
        </w:rPr>
      </w:pPr>
      <w:r w:rsidRPr="00FA6D3B">
        <w:rPr>
          <w:rFonts w:ascii="Arial" w:hAnsi="Arial" w:cs="Arial"/>
          <w:sz w:val="24"/>
        </w:rPr>
        <w:t xml:space="preserve">Together, these results show that the dynamic movement of </w:t>
      </w:r>
      <w:proofErr w:type="spellStart"/>
      <w:r w:rsidRPr="00FA6D3B">
        <w:rPr>
          <w:rFonts w:ascii="Arial" w:hAnsi="Arial" w:cs="Arial"/>
          <w:sz w:val="24"/>
        </w:rPr>
        <w:t>FisB</w:t>
      </w:r>
      <w:proofErr w:type="spellEnd"/>
      <w:r w:rsidRPr="00FA6D3B">
        <w:rPr>
          <w:rFonts w:ascii="Arial" w:hAnsi="Arial" w:cs="Arial"/>
          <w:sz w:val="24"/>
        </w:rPr>
        <w:t xml:space="preserve"> is independent of cell wall remodeling, the PMF, and the membrane potential.  </w:t>
      </w:r>
    </w:p>
    <w:p w14:paraId="4C926140" w14:textId="77777777" w:rsidR="00937966" w:rsidRPr="00FA6D3B" w:rsidRDefault="00937966" w:rsidP="002920D7">
      <w:pPr>
        <w:spacing w:after="120" w:line="240" w:lineRule="auto"/>
        <w:rPr>
          <w:rFonts w:ascii="Arial" w:hAnsi="Arial" w:cs="Arial"/>
          <w:b/>
          <w:sz w:val="24"/>
          <w:szCs w:val="24"/>
        </w:rPr>
      </w:pPr>
    </w:p>
    <w:p w14:paraId="5FA6D86E" w14:textId="45439405" w:rsidR="00567EB9" w:rsidRPr="00FA6D3B" w:rsidRDefault="00567EB9" w:rsidP="002920D7">
      <w:pPr>
        <w:spacing w:after="120" w:line="240" w:lineRule="auto"/>
        <w:rPr>
          <w:rFonts w:ascii="Arial" w:hAnsi="Arial" w:cs="Arial"/>
          <w:b/>
          <w:sz w:val="24"/>
          <w:szCs w:val="24"/>
        </w:rPr>
      </w:pPr>
      <w:r w:rsidRPr="00FA6D3B">
        <w:rPr>
          <w:rFonts w:ascii="Arial" w:hAnsi="Arial" w:cs="Arial"/>
          <w:b/>
          <w:sz w:val="24"/>
          <w:szCs w:val="24"/>
        </w:rPr>
        <w:t xml:space="preserve">Topology of </w:t>
      </w:r>
      <w:proofErr w:type="spellStart"/>
      <w:r w:rsidRPr="00FA6D3B">
        <w:rPr>
          <w:rFonts w:ascii="Arial" w:hAnsi="Arial" w:cs="Arial"/>
          <w:b/>
          <w:sz w:val="24"/>
          <w:szCs w:val="24"/>
        </w:rPr>
        <w:t>FisB</w:t>
      </w:r>
      <w:proofErr w:type="spellEnd"/>
    </w:p>
    <w:p w14:paraId="1EC9CCE7" w14:textId="5AC98107" w:rsidR="00567EB9" w:rsidRPr="00FA6D3B" w:rsidRDefault="00BF732F" w:rsidP="002920D7">
      <w:pPr>
        <w:spacing w:after="120" w:line="240" w:lineRule="auto"/>
        <w:rPr>
          <w:rFonts w:ascii="Arial" w:hAnsi="Arial" w:cs="Arial"/>
          <w:sz w:val="24"/>
          <w:szCs w:val="24"/>
        </w:rPr>
      </w:pPr>
      <w:r w:rsidRPr="00FA6D3B">
        <w:rPr>
          <w:rFonts w:ascii="Arial" w:hAnsi="Arial" w:cs="Arial"/>
          <w:sz w:val="24"/>
          <w:szCs w:val="24"/>
        </w:rPr>
        <w:t xml:space="preserve">The </w:t>
      </w:r>
      <w:proofErr w:type="spellStart"/>
      <w:r w:rsidRPr="00FA6D3B">
        <w:rPr>
          <w:rFonts w:ascii="Arial" w:hAnsi="Arial" w:cs="Arial"/>
          <w:sz w:val="24"/>
          <w:szCs w:val="24"/>
        </w:rPr>
        <w:t>FisB</w:t>
      </w:r>
      <w:proofErr w:type="spellEnd"/>
      <w:r w:rsidRPr="00FA6D3B">
        <w:rPr>
          <w:rFonts w:ascii="Arial" w:hAnsi="Arial" w:cs="Arial"/>
          <w:sz w:val="24"/>
          <w:szCs w:val="24"/>
        </w:rPr>
        <w:t xml:space="preserve"> protein family is defined through a consensus region (residues 130-223, Figure 4A) identified in </w:t>
      </w:r>
      <w:r w:rsidR="00567EB9" w:rsidRPr="00FA6D3B">
        <w:rPr>
          <w:rFonts w:ascii="Arial" w:hAnsi="Arial" w:cs="Arial"/>
          <w:sz w:val="24"/>
          <w:szCs w:val="24"/>
        </w:rPr>
        <w:t>Pfam</w:t>
      </w:r>
      <w:r w:rsidRPr="00FA6D3B">
        <w:rPr>
          <w:rFonts w:ascii="Arial" w:hAnsi="Arial" w:cs="Arial"/>
          <w:sz w:val="24"/>
          <w:szCs w:val="24"/>
        </w:rPr>
        <w:fldChar w:fldCharType="begin">
          <w:fldData xml:space="preserve">PEVuZE5vdGU+PENpdGU+PEF1dGhvcj5FbC1HZWJhbGk8L0F1dGhvcj48WWVhcj4yMDE5PC9ZZWFy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</w:fldData>
        </w:fldChar>
      </w:r>
      <w:r w:rsidR="0060605A" w:rsidRPr="00FA6D3B">
        <w:rPr>
          <w:rFonts w:ascii="Arial" w:hAnsi="Arial" w:cs="Arial"/>
          <w:sz w:val="24"/>
          <w:szCs w:val="24"/>
        </w:rPr>
        <w:instrText xml:space="preserve"> ADDIN EN.CITE </w:instrText>
      </w:r>
      <w:r w:rsidR="0060605A" w:rsidRPr="00FA6D3B">
        <w:rPr>
          <w:rFonts w:ascii="Arial" w:hAnsi="Arial" w:cs="Arial"/>
          <w:sz w:val="24"/>
          <w:szCs w:val="24"/>
        </w:rPr>
        <w:fldChar w:fldCharType="begin">
          <w:fldData xml:space="preserve">PEVuZE5vdGU+PENpdGU+PEF1dGhvcj5FbC1HZWJhbGk8L0F1dGhvcj48WWVhcj4yMDE5PC9ZZWFy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</w:fldData>
        </w:fldChar>
      </w:r>
      <w:r w:rsidR="0060605A" w:rsidRPr="00FA6D3B">
        <w:rPr>
          <w:rFonts w:ascii="Arial" w:hAnsi="Arial" w:cs="Arial"/>
          <w:sz w:val="24"/>
          <w:szCs w:val="24"/>
        </w:rPr>
        <w:instrText xml:space="preserve"> ADDIN EN.CITE.DATA </w:instrText>
      </w:r>
      <w:r w:rsidR="0060605A" w:rsidRPr="00FA6D3B">
        <w:rPr>
          <w:rFonts w:ascii="Arial" w:hAnsi="Arial" w:cs="Arial"/>
          <w:sz w:val="24"/>
          <w:szCs w:val="24"/>
        </w:rPr>
      </w:r>
      <w:r w:rsidR="0060605A" w:rsidRPr="00FA6D3B">
        <w:rPr>
          <w:rFonts w:ascii="Arial" w:hAnsi="Arial" w:cs="Arial"/>
          <w:sz w:val="24"/>
          <w:szCs w:val="24"/>
        </w:rPr>
        <w:fldChar w:fldCharType="end"/>
      </w:r>
      <w:r w:rsidRPr="00FA6D3B">
        <w:rPr>
          <w:rFonts w:ascii="Arial" w:hAnsi="Arial" w:cs="Arial"/>
          <w:sz w:val="24"/>
          <w:szCs w:val="24"/>
        </w:rPr>
      </w:r>
      <w:r w:rsidRPr="00FA6D3B">
        <w:rPr>
          <w:rFonts w:ascii="Arial" w:hAnsi="Arial" w:cs="Arial"/>
          <w:sz w:val="24"/>
          <w:szCs w:val="24"/>
        </w:rPr>
        <w:fldChar w:fldCharType="separate"/>
      </w:r>
      <w:r w:rsidR="0060605A" w:rsidRPr="00FA6D3B">
        <w:rPr>
          <w:rFonts w:ascii="Arial" w:hAnsi="Arial" w:cs="Arial"/>
          <w:noProof/>
          <w:sz w:val="24"/>
          <w:szCs w:val="24"/>
          <w:vertAlign w:val="superscript"/>
        </w:rPr>
        <w:t>14</w:t>
      </w:r>
      <w:r w:rsidRPr="00FA6D3B">
        <w:rPr>
          <w:rFonts w:ascii="Arial" w:hAnsi="Arial" w:cs="Arial"/>
          <w:sz w:val="24"/>
          <w:szCs w:val="24"/>
        </w:rPr>
        <w:fldChar w:fldCharType="end"/>
      </w:r>
      <w:r w:rsidR="00567EB9" w:rsidRPr="00FA6D3B">
        <w:rPr>
          <w:rFonts w:ascii="Arial" w:hAnsi="Arial" w:cs="Arial"/>
          <w:sz w:val="24"/>
          <w:szCs w:val="24"/>
        </w:rPr>
        <w:t xml:space="preserve">. Most algorithms predict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to possess a single transmembrane domain (TMD) with a small N-terminal cytoplasmic domain and a larger (23-kDa) extracellular domain (ECD), as depicted Figure 4A. However, some algorithms assign a hydrophobic region around residues 130-150 as a second TMD, or even predict an inverted topology (</w:t>
      </w:r>
      <w:r w:rsidR="00694DBC" w:rsidRPr="00FA6D3B">
        <w:rPr>
          <w:rFonts w:ascii="Arial" w:eastAsia="Times New Roman" w:hAnsi="Arial" w:cs="Arial"/>
          <w:sz w:val="24"/>
        </w:rPr>
        <w:t xml:space="preserve">S1 Appendix </w:t>
      </w:r>
      <w:r w:rsidR="00567EB9" w:rsidRPr="00FA6D3B">
        <w:rPr>
          <w:rFonts w:ascii="Arial" w:hAnsi="Arial" w:cs="Arial"/>
          <w:sz w:val="24"/>
          <w:szCs w:val="24"/>
        </w:rPr>
        <w:t xml:space="preserve">Figure </w:t>
      </w:r>
      <w:r w:rsidR="00297FB6">
        <w:rPr>
          <w:rFonts w:ascii="Arial" w:hAnsi="Arial" w:cs="Arial"/>
          <w:sz w:val="24"/>
          <w:szCs w:val="24"/>
        </w:rPr>
        <w:t xml:space="preserve">G, panel </w:t>
      </w:r>
      <w:r w:rsidR="00567EB9" w:rsidRPr="00FA6D3B">
        <w:rPr>
          <w:rFonts w:ascii="Arial" w:hAnsi="Arial" w:cs="Arial"/>
          <w:sz w:val="24"/>
          <w:szCs w:val="24"/>
        </w:rPr>
        <w:t xml:space="preserve">B). If there were a second </w:t>
      </w:r>
      <w:r w:rsidRPr="00FA6D3B">
        <w:rPr>
          <w:rFonts w:ascii="Arial" w:hAnsi="Arial" w:cs="Arial"/>
          <w:sz w:val="24"/>
          <w:szCs w:val="24"/>
        </w:rPr>
        <w:t>TMD</w:t>
      </w:r>
      <w:r w:rsidR="00694DBC" w:rsidRPr="00FA6D3B">
        <w:rPr>
          <w:rFonts w:ascii="Arial" w:hAnsi="Arial" w:cs="Arial"/>
          <w:sz w:val="24"/>
          <w:szCs w:val="24"/>
        </w:rPr>
        <w:t xml:space="preserve"> (</w:t>
      </w:r>
      <w:r w:rsidR="00694DBC" w:rsidRPr="00FA6D3B">
        <w:rPr>
          <w:rFonts w:ascii="Arial" w:eastAsia="Times New Roman" w:hAnsi="Arial" w:cs="Arial"/>
          <w:sz w:val="24"/>
        </w:rPr>
        <w:t xml:space="preserve">S1 Appendix Figure </w:t>
      </w:r>
      <w:r w:rsidR="00297FB6">
        <w:rPr>
          <w:rFonts w:ascii="Arial" w:eastAsia="Times New Roman" w:hAnsi="Arial" w:cs="Arial"/>
          <w:sz w:val="24"/>
        </w:rPr>
        <w:t xml:space="preserve">H, panel </w:t>
      </w:r>
      <w:r w:rsidR="00694DBC" w:rsidRPr="00FA6D3B">
        <w:rPr>
          <w:rFonts w:ascii="Arial" w:eastAsia="Times New Roman" w:hAnsi="Arial" w:cs="Arial"/>
          <w:sz w:val="24"/>
        </w:rPr>
        <w:t>C</w:t>
      </w:r>
      <w:r w:rsidR="00694DBC" w:rsidRPr="00FA6D3B">
        <w:rPr>
          <w:rFonts w:ascii="Arial" w:hAnsi="Arial" w:cs="Arial"/>
          <w:sz w:val="24"/>
          <w:szCs w:val="24"/>
        </w:rPr>
        <w:t>),</w:t>
      </w:r>
      <w:r w:rsidR="00567EB9" w:rsidRPr="00FA6D3B">
        <w:rPr>
          <w:rFonts w:ascii="Arial" w:hAnsi="Arial" w:cs="Arial"/>
          <w:sz w:val="24"/>
          <w:szCs w:val="24"/>
        </w:rPr>
        <w:t xml:space="preserve"> or if the topology were inverted, the C-terminus would face the cytosol rather than the </w:t>
      </w:r>
      <w:proofErr w:type="spellStart"/>
      <w:r w:rsidR="00567EB9" w:rsidRPr="00FA6D3B">
        <w:rPr>
          <w:rFonts w:ascii="Arial" w:hAnsi="Arial" w:cs="Arial"/>
          <w:sz w:val="24"/>
          <w:szCs w:val="24"/>
        </w:rPr>
        <w:t>extracytoplasm</w:t>
      </w:r>
      <w:proofErr w:type="spellEnd"/>
      <w:r w:rsidR="00567EB9" w:rsidRPr="00FA6D3B">
        <w:rPr>
          <w:rFonts w:ascii="Arial" w:hAnsi="Arial" w:cs="Arial"/>
          <w:sz w:val="24"/>
          <w:szCs w:val="24"/>
        </w:rPr>
        <w:t xml:space="preserve">. To determine </w:t>
      </w:r>
      <w:proofErr w:type="spellStart"/>
      <w:r w:rsidR="00567EB9" w:rsidRPr="00FA6D3B">
        <w:rPr>
          <w:rFonts w:ascii="Arial" w:hAnsi="Arial" w:cs="Arial"/>
          <w:sz w:val="24"/>
          <w:szCs w:val="24"/>
        </w:rPr>
        <w:t>FisB’s</w:t>
      </w:r>
      <w:proofErr w:type="spellEnd"/>
      <w:r w:rsidR="00567EB9" w:rsidRPr="00FA6D3B">
        <w:rPr>
          <w:rFonts w:ascii="Arial" w:hAnsi="Arial" w:cs="Arial"/>
          <w:sz w:val="24"/>
          <w:szCs w:val="24"/>
        </w:rPr>
        <w:t xml:space="preserve"> topology, we tested accessibility of cysteine residues introduced at various positions to a membrane impermeable, biotinylated, sulfhydryl-reactive reagent, 3-(N-</w:t>
      </w:r>
      <w:proofErr w:type="spellStart"/>
      <w:r w:rsidR="00567EB9" w:rsidRPr="00FA6D3B">
        <w:rPr>
          <w:rFonts w:ascii="Arial" w:hAnsi="Arial" w:cs="Arial"/>
          <w:sz w:val="24"/>
          <w:szCs w:val="24"/>
        </w:rPr>
        <w:t>maleimidylpropionyl</w:t>
      </w:r>
      <w:proofErr w:type="spellEnd"/>
      <w:r w:rsidR="00567EB9" w:rsidRPr="00FA6D3B">
        <w:rPr>
          <w:rFonts w:ascii="Arial" w:hAnsi="Arial" w:cs="Arial"/>
          <w:sz w:val="24"/>
          <w:szCs w:val="24"/>
        </w:rPr>
        <w:t>) biocytin (MPB)</w:t>
      </w:r>
      <w:r w:rsidR="00E434C2" w:rsidRPr="00FA6D3B">
        <w:rPr>
          <w:rFonts w:ascii="Arial" w:hAnsi="Arial" w:cs="Arial"/>
          <w:sz w:val="24"/>
          <w:szCs w:val="24"/>
        </w:rPr>
        <w:fldChar w:fldCharType="begin"/>
      </w:r>
      <w:r w:rsidR="00E434C2" w:rsidRPr="00FA6D3B">
        <w:rPr>
          <w:rFonts w:ascii="Arial" w:hAnsi="Arial" w:cs="Arial"/>
          <w:sz w:val="24"/>
          <w:szCs w:val="24"/>
        </w:rPr>
        <w:instrText xml:space="preserve"> ADDIN EN.CITE &lt;EndNote&gt;&lt;Cite&gt;&lt;Author&gt;Bogdanov&lt;/Author&gt;&lt;Year&gt;2010&lt;/Year&gt;&lt;RecNum&gt;24&lt;/RecNum&gt;&lt;DisplayText&gt;&lt;style face="superscript"&gt;15&lt;/style&gt;&lt;/DisplayText&gt;&lt;record&gt;&lt;rec-number&gt;24&lt;/rec-number&gt;&lt;foreign-keys&gt;&lt;key app="EN" db-id="0xtrxapdc5rwrveed99vxd2y05ddswx595vp" timestamp="1595364190"&gt;24&lt;/key&gt;&lt;/foreign-keys&gt;&lt;ref-type name="Journal Article"&gt;17&lt;/ref-type&gt;&lt;contributors&gt;&lt;authors&gt;&lt;author&gt;Bogdanov, M.&lt;/author&gt;&lt;author&gt;Heacock, P. N.&lt;/author&gt;&lt;author&gt;Dowhan, W.&lt;/author&gt;&lt;/authors&gt;&lt;/contributors&gt;&lt;auth-address&gt;Department of Biochemistry and Molecular Biology, University of Texas Medical School, Houston, TX, USA.&lt;/auth-address&gt;&lt;titles&gt;&lt;title&gt;Study of polytopic membrane protein topological organization as a function of membrane lipid composition&lt;/title&gt;&lt;secondary-title&gt;Methods Mol Biol&lt;/secondary-title&gt;&lt;/titles&gt;&lt;periodical&gt;&lt;full-title&gt;Methods Mol Biol&lt;/full-title&gt;&lt;/periodical&gt;&lt;pages&gt;79-101&lt;/pages&gt;&lt;volume&gt;619&lt;/volume&gt;&lt;edition&gt;2010/04/27&lt;/edition&gt;&lt;keywords&gt;&lt;keyword&gt;Bacterial Proteins/genetics/metabolism&lt;/keyword&gt;&lt;keyword&gt;Blotting, Western&lt;/keyword&gt;&lt;keyword&gt;Electrophoresis, Polyacrylamide Gel&lt;/keyword&gt;&lt;keyword&gt;Glycosyltransferases/genetics/metabolism&lt;/keyword&gt;&lt;keyword&gt;Immunoprecipitation&lt;/keyword&gt;&lt;keyword&gt;Membrane Lipids/genetics/ metabolism&lt;/keyword&gt;&lt;keyword&gt;Membrane Proteins/genetics/ metabolism&lt;/keyword&gt;&lt;keyword&gt;Membrane Transport Proteins/genetics/metabolism&lt;/keyword&gt;&lt;keyword&gt;Phosphatidylethanolamines/genetics/metabolism&lt;/keyword&gt;&lt;keyword&gt;Phospholipids/genetics/metabolism&lt;/keyword&gt;&lt;/keywords&gt;&lt;dates&gt;&lt;year&gt;2010&lt;/year&gt;&lt;/dates&gt;&lt;isbn&gt;1940-6029 (Electronic)&amp;#xD;1064-3745 (Print)&amp;#xD;1064-3745 (Linking)&lt;/isbn&gt;&lt;accession-num&gt;20419405&lt;/accession-num&gt;&lt;urls&gt;&lt;/urls&gt;&lt;custom2&gt;PMC3099133&lt;/custom2&gt;&lt;custom6&gt;Nihms292248&lt;/custom6&gt;&lt;electronic-resource-num&gt;10.1007/978-1-60327-412-8_5&lt;/electronic-resource-num&gt;&lt;remote-database-provider&gt;NLM&lt;/remote-database-provider&gt;&lt;language&gt;eng&lt;/language&gt;&lt;/record&gt;&lt;/Cite&gt;&lt;/EndNote&gt;</w:instrText>
      </w:r>
      <w:r w:rsidR="00E434C2" w:rsidRPr="00FA6D3B">
        <w:rPr>
          <w:rFonts w:ascii="Arial" w:hAnsi="Arial" w:cs="Arial"/>
          <w:sz w:val="24"/>
          <w:szCs w:val="24"/>
        </w:rPr>
        <w:fldChar w:fldCharType="separate"/>
      </w:r>
      <w:r w:rsidR="00E434C2" w:rsidRPr="00FA6D3B">
        <w:rPr>
          <w:rFonts w:ascii="Arial" w:hAnsi="Arial" w:cs="Arial"/>
          <w:noProof/>
          <w:sz w:val="24"/>
          <w:szCs w:val="24"/>
          <w:vertAlign w:val="superscript"/>
        </w:rPr>
        <w:t>15</w:t>
      </w:r>
      <w:r w:rsidR="00E434C2" w:rsidRPr="00FA6D3B">
        <w:rPr>
          <w:rFonts w:ascii="Arial" w:hAnsi="Arial" w:cs="Arial"/>
          <w:sz w:val="24"/>
          <w:szCs w:val="24"/>
        </w:rPr>
        <w:fldChar w:fldCharType="end"/>
      </w:r>
      <w:r w:rsidR="00567EB9" w:rsidRPr="00FA6D3B">
        <w:rPr>
          <w:rFonts w:ascii="Arial" w:hAnsi="Arial" w:cs="Arial"/>
          <w:sz w:val="24"/>
          <w:szCs w:val="24"/>
        </w:rPr>
        <w:t xml:space="preserve">. We generated three </w:t>
      </w:r>
      <w:proofErr w:type="spellStart"/>
      <w:r w:rsidR="00567EB9" w:rsidRPr="00FA6D3B">
        <w:rPr>
          <w:rFonts w:ascii="Arial" w:hAnsi="Arial" w:cs="Arial"/>
          <w:sz w:val="24"/>
          <w:szCs w:val="24"/>
        </w:rPr>
        <w:t>Myc</w:t>
      </w:r>
      <w:proofErr w:type="spellEnd"/>
      <w:r w:rsidR="00567EB9" w:rsidRPr="00FA6D3B">
        <w:rPr>
          <w:rFonts w:ascii="Arial" w:hAnsi="Arial" w:cs="Arial"/>
          <w:sz w:val="24"/>
          <w:szCs w:val="24"/>
        </w:rPr>
        <w:t xml:space="preserve">-tagged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mono-cysteine variants (</w:t>
      </w:r>
      <w:proofErr w:type="spellStart"/>
      <w:r w:rsidR="00567EB9" w:rsidRPr="00FA6D3B">
        <w:rPr>
          <w:rFonts w:ascii="Arial" w:hAnsi="Arial" w:cs="Arial"/>
          <w:sz w:val="24"/>
          <w:szCs w:val="24"/>
        </w:rPr>
        <w:t>Myc</w:t>
      </w:r>
      <w:proofErr w:type="spellEnd"/>
      <w:r w:rsidR="00567EB9" w:rsidRPr="00FA6D3B">
        <w:rPr>
          <w:rFonts w:ascii="Arial" w:hAnsi="Arial" w:cs="Arial"/>
          <w:sz w:val="24"/>
          <w:szCs w:val="24"/>
        </w:rPr>
        <w:t xml:space="preserve">-tagged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G6C,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L137C and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A245C) and tested separately whether these cysteines were</w:t>
      </w:r>
      <w:r w:rsidR="003B0FF1" w:rsidRPr="00FA6D3B">
        <w:rPr>
          <w:rFonts w:ascii="Arial" w:hAnsi="Arial" w:cs="Arial"/>
          <w:sz w:val="24"/>
          <w:szCs w:val="24"/>
        </w:rPr>
        <w:t xml:space="preserve"> </w:t>
      </w:r>
      <w:r w:rsidR="00567EB9" w:rsidRPr="00FA6D3B">
        <w:rPr>
          <w:rFonts w:ascii="Arial" w:hAnsi="Arial" w:cs="Arial"/>
          <w:sz w:val="24"/>
          <w:szCs w:val="24"/>
        </w:rPr>
        <w:t xml:space="preserve">intra-or extracellular. When complementing </w:t>
      </w:r>
      <w:proofErr w:type="spellStart"/>
      <w:r w:rsidR="00567EB9" w:rsidRPr="00FA6D3B">
        <w:rPr>
          <w:rFonts w:ascii="Arial" w:hAnsi="Arial" w:cs="Arial"/>
          <w:sz w:val="24"/>
          <w:szCs w:val="24"/>
        </w:rPr>
        <w:t>ΔfisB</w:t>
      </w:r>
      <w:proofErr w:type="spellEnd"/>
      <w:r w:rsidR="00567EB9" w:rsidRPr="00FA6D3B">
        <w:rPr>
          <w:rFonts w:ascii="Arial" w:hAnsi="Arial" w:cs="Arial"/>
          <w:sz w:val="24"/>
          <w:szCs w:val="24"/>
        </w:rPr>
        <w:t xml:space="preserve"> cells, these mutations reduced the sporulation efficiency slightly (</w:t>
      </w:r>
      <w:r w:rsidR="00694DBC" w:rsidRPr="00FA6D3B">
        <w:rPr>
          <w:rFonts w:ascii="Arial" w:eastAsia="Times New Roman" w:hAnsi="Arial" w:cs="Arial"/>
          <w:sz w:val="24"/>
        </w:rPr>
        <w:t xml:space="preserve">S1 Appendix </w:t>
      </w:r>
      <w:r w:rsidR="00567EB9" w:rsidRPr="00FA6D3B">
        <w:rPr>
          <w:rFonts w:ascii="Arial" w:hAnsi="Arial" w:cs="Arial"/>
          <w:sz w:val="24"/>
          <w:szCs w:val="24"/>
        </w:rPr>
        <w:t xml:space="preserve">Table </w:t>
      </w:r>
      <w:r w:rsidR="009A4F01">
        <w:rPr>
          <w:rFonts w:ascii="Arial" w:hAnsi="Arial" w:cs="Arial"/>
          <w:sz w:val="24"/>
          <w:szCs w:val="24"/>
        </w:rPr>
        <w:t>B</w:t>
      </w:r>
      <w:r w:rsidR="00567EB9" w:rsidRPr="00FA6D3B">
        <w:rPr>
          <w:rFonts w:ascii="Arial" w:hAnsi="Arial" w:cs="Arial"/>
          <w:sz w:val="24"/>
          <w:szCs w:val="24"/>
        </w:rPr>
        <w:t xml:space="preserve">), we assume without an effect on topology. We first tested cysteine accessibility to MPB in lysed protoplasts of sporulating cells. Membranes were solubilized with detergent and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was pulled down using a polyclonal anti-</w:t>
      </w:r>
      <w:proofErr w:type="spellStart"/>
      <w:r w:rsidR="00567EB9" w:rsidRPr="00FA6D3B">
        <w:rPr>
          <w:rFonts w:ascii="Arial" w:hAnsi="Arial" w:cs="Arial"/>
          <w:sz w:val="24"/>
          <w:szCs w:val="24"/>
        </w:rPr>
        <w:t>myc</w:t>
      </w:r>
      <w:proofErr w:type="spellEnd"/>
      <w:r w:rsidR="00567EB9" w:rsidRPr="00FA6D3B">
        <w:rPr>
          <w:rFonts w:ascii="Arial" w:hAnsi="Arial" w:cs="Arial"/>
          <w:sz w:val="24"/>
          <w:szCs w:val="24"/>
        </w:rPr>
        <w:t xml:space="preserve"> antibody. </w:t>
      </w:r>
      <w:proofErr w:type="spellStart"/>
      <w:r w:rsidR="00567EB9" w:rsidRPr="00FA6D3B">
        <w:rPr>
          <w:rFonts w:ascii="Arial" w:hAnsi="Arial" w:cs="Arial"/>
          <w:sz w:val="24"/>
          <w:szCs w:val="24"/>
        </w:rPr>
        <w:t>Biotinylation</w:t>
      </w:r>
      <w:proofErr w:type="spellEnd"/>
      <w:r w:rsidR="00567EB9" w:rsidRPr="00FA6D3B">
        <w:rPr>
          <w:rFonts w:ascii="Arial" w:hAnsi="Arial" w:cs="Arial"/>
          <w:sz w:val="24"/>
          <w:szCs w:val="24"/>
        </w:rPr>
        <w:t xml:space="preserve"> was probed by Western Blot using an HRP-conjugated-avidin antibody. This analysis showed that only residues 6 and 245 were accessible (</w:t>
      </w:r>
      <w:bookmarkStart w:id="0" w:name="_Hlk51244426"/>
      <w:r w:rsidR="00694DBC" w:rsidRPr="00FA6D3B">
        <w:rPr>
          <w:rFonts w:ascii="Arial" w:eastAsia="Times New Roman" w:hAnsi="Arial" w:cs="Arial"/>
          <w:sz w:val="24"/>
        </w:rPr>
        <w:t xml:space="preserve">S1 Appendix </w:t>
      </w:r>
      <w:r w:rsidR="00567EB9" w:rsidRPr="00FA6D3B">
        <w:rPr>
          <w:rFonts w:ascii="Arial" w:hAnsi="Arial" w:cs="Arial"/>
          <w:sz w:val="24"/>
          <w:szCs w:val="24"/>
        </w:rPr>
        <w:t xml:space="preserve">Figure </w:t>
      </w:r>
      <w:r w:rsidR="00297FB6">
        <w:rPr>
          <w:rFonts w:ascii="Arial" w:hAnsi="Arial" w:cs="Arial"/>
          <w:sz w:val="24"/>
          <w:szCs w:val="24"/>
        </w:rPr>
        <w:t xml:space="preserve">H, panel </w:t>
      </w:r>
      <w:r w:rsidR="00567EB9" w:rsidRPr="00FA6D3B">
        <w:rPr>
          <w:rFonts w:ascii="Arial" w:hAnsi="Arial" w:cs="Arial"/>
          <w:sz w:val="24"/>
          <w:szCs w:val="24"/>
        </w:rPr>
        <w:t>D</w:t>
      </w:r>
      <w:bookmarkEnd w:id="0"/>
      <w:r w:rsidR="00567EB9" w:rsidRPr="00FA6D3B">
        <w:rPr>
          <w:rFonts w:ascii="Arial" w:hAnsi="Arial" w:cs="Arial"/>
          <w:sz w:val="24"/>
          <w:szCs w:val="24"/>
        </w:rPr>
        <w:t xml:space="preserve"> left panel, top row), suggesting residue 137 may be restricted by secondary/tertiary structures and/or the membrane. In intact protoplasts only residue 245 was labeled by MPB, indicating the C-terminus faces the extracellular space (</w:t>
      </w:r>
      <w:r w:rsidR="00694DBC" w:rsidRPr="00FA6D3B">
        <w:rPr>
          <w:rFonts w:ascii="Arial" w:eastAsia="Times New Roman" w:hAnsi="Arial" w:cs="Arial"/>
          <w:sz w:val="24"/>
        </w:rPr>
        <w:t xml:space="preserve">S1 Appendix </w:t>
      </w:r>
      <w:r w:rsidR="00567EB9" w:rsidRPr="00FA6D3B">
        <w:rPr>
          <w:rFonts w:ascii="Arial" w:hAnsi="Arial" w:cs="Arial"/>
          <w:sz w:val="24"/>
          <w:szCs w:val="24"/>
        </w:rPr>
        <w:t xml:space="preserve">Figure </w:t>
      </w:r>
      <w:r w:rsidR="00297FB6">
        <w:rPr>
          <w:rFonts w:ascii="Arial" w:hAnsi="Arial" w:cs="Arial"/>
          <w:sz w:val="24"/>
          <w:szCs w:val="24"/>
        </w:rPr>
        <w:t xml:space="preserve">H, panel </w:t>
      </w:r>
      <w:r w:rsidR="00567EB9" w:rsidRPr="00FA6D3B">
        <w:rPr>
          <w:rFonts w:ascii="Arial" w:hAnsi="Arial" w:cs="Arial"/>
          <w:sz w:val="24"/>
          <w:szCs w:val="24"/>
        </w:rPr>
        <w:t>D middle panel). In contrast, only residue 6 was biotinylated when extracellular cysteines were blocked by 4-acetamido-4′-maleimidylstilbene-2,2′-disulfonic acid (AMS) prior to cell lysis and incubation with MPB. That is, residue 6 faces the cytoplasm (</w:t>
      </w:r>
      <w:r w:rsidR="00694DBC" w:rsidRPr="00FA6D3B">
        <w:rPr>
          <w:rFonts w:ascii="Arial" w:eastAsia="Times New Roman" w:hAnsi="Arial" w:cs="Arial"/>
          <w:sz w:val="24"/>
        </w:rPr>
        <w:t xml:space="preserve">S1 Appendix </w:t>
      </w:r>
      <w:r w:rsidR="00567EB9" w:rsidRPr="00FA6D3B">
        <w:rPr>
          <w:rFonts w:ascii="Arial" w:hAnsi="Arial" w:cs="Arial"/>
          <w:sz w:val="24"/>
          <w:szCs w:val="24"/>
        </w:rPr>
        <w:t xml:space="preserve">Figure </w:t>
      </w:r>
      <w:r w:rsidR="00297FB6">
        <w:rPr>
          <w:rFonts w:ascii="Arial" w:hAnsi="Arial" w:cs="Arial"/>
          <w:sz w:val="24"/>
          <w:szCs w:val="24"/>
        </w:rPr>
        <w:t xml:space="preserve">H, panel </w:t>
      </w:r>
      <w:r w:rsidR="00567EB9" w:rsidRPr="00FA6D3B">
        <w:rPr>
          <w:rFonts w:ascii="Arial" w:hAnsi="Arial" w:cs="Arial"/>
          <w:sz w:val="24"/>
          <w:szCs w:val="24"/>
        </w:rPr>
        <w:t xml:space="preserve">D right panel). To confirm the presence of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we stripped every Western Blot and probed it with anti-</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antibody (</w:t>
      </w:r>
      <w:r w:rsidR="00694DBC" w:rsidRPr="00FA6D3B">
        <w:rPr>
          <w:rFonts w:ascii="Arial" w:eastAsia="Times New Roman" w:hAnsi="Arial" w:cs="Arial"/>
          <w:sz w:val="24"/>
        </w:rPr>
        <w:t xml:space="preserve">S1 Appendix </w:t>
      </w:r>
      <w:r w:rsidR="00567EB9" w:rsidRPr="00FA6D3B">
        <w:rPr>
          <w:rFonts w:ascii="Arial" w:hAnsi="Arial" w:cs="Arial"/>
          <w:sz w:val="24"/>
          <w:szCs w:val="24"/>
        </w:rPr>
        <w:t xml:space="preserve">Figure </w:t>
      </w:r>
      <w:r w:rsidR="00297FB6">
        <w:rPr>
          <w:rFonts w:ascii="Arial" w:hAnsi="Arial" w:cs="Arial"/>
          <w:sz w:val="24"/>
          <w:szCs w:val="24"/>
        </w:rPr>
        <w:t xml:space="preserve">H, panel </w:t>
      </w:r>
      <w:r w:rsidR="00567EB9" w:rsidRPr="00FA6D3B">
        <w:rPr>
          <w:rFonts w:ascii="Arial" w:hAnsi="Arial" w:cs="Arial"/>
          <w:sz w:val="24"/>
          <w:szCs w:val="24"/>
        </w:rPr>
        <w:t xml:space="preserve">D, bottom row). Together, these results are consistent with a topology in which the larger C-terminus of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is extracellular, the N-terminus faces the cytoplasm, and residue 137 is inaccessible to </w:t>
      </w:r>
      <w:proofErr w:type="spellStart"/>
      <w:r w:rsidR="00567EB9" w:rsidRPr="00FA6D3B">
        <w:rPr>
          <w:rFonts w:ascii="Arial" w:hAnsi="Arial" w:cs="Arial"/>
          <w:sz w:val="24"/>
          <w:szCs w:val="24"/>
        </w:rPr>
        <w:t>biotinylation</w:t>
      </w:r>
      <w:proofErr w:type="spellEnd"/>
      <w:r w:rsidR="00567EB9" w:rsidRPr="00FA6D3B">
        <w:rPr>
          <w:rFonts w:ascii="Arial" w:hAnsi="Arial" w:cs="Arial"/>
          <w:sz w:val="24"/>
          <w:szCs w:val="24"/>
        </w:rPr>
        <w:t xml:space="preserve">, possibly residing inside a globular domain, shielded at the oligomerization interface, or by the membrane. Our attempts to determine the structure of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ECD were unsuccessful, but a computational model of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xml:space="preserve"> for residues 44 to 225, covering most of the ECD is available</w:t>
      </w:r>
      <w:r w:rsidRPr="00FA6D3B">
        <w:rPr>
          <w:rFonts w:ascii="Arial" w:hAnsi="Arial" w:cs="Arial"/>
          <w:sz w:val="24"/>
          <w:szCs w:val="24"/>
        </w:rPr>
        <w:fldChar w:fldCharType="begin">
          <w:fldData xml:space="preserve">PEVuZE5vdGU+PENpdGU+PEF1dGhvcj5PdmNoaW5uaWtvdjwvQXV0aG9yPjxZZWFyPjIwMTc8L1ll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</w:fldData>
        </w:fldChar>
      </w:r>
      <w:r w:rsidR="00E434C2" w:rsidRPr="00FA6D3B">
        <w:rPr>
          <w:rFonts w:ascii="Arial" w:hAnsi="Arial" w:cs="Arial"/>
          <w:sz w:val="24"/>
          <w:szCs w:val="24"/>
        </w:rPr>
        <w:instrText xml:space="preserve"> ADDIN EN.CITE </w:instrText>
      </w:r>
      <w:r w:rsidR="00E434C2" w:rsidRPr="00FA6D3B">
        <w:rPr>
          <w:rFonts w:ascii="Arial" w:hAnsi="Arial" w:cs="Arial"/>
          <w:sz w:val="24"/>
          <w:szCs w:val="24"/>
        </w:rPr>
        <w:fldChar w:fldCharType="begin">
          <w:fldData xml:space="preserve">PEVuZE5vdGU+PENpdGU+PEF1dGhvcj5PdmNoaW5uaWtvdjwvQXV0aG9yPjxZZWFyPjIwMTc8L1ll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</w:fldData>
        </w:fldChar>
      </w:r>
      <w:r w:rsidR="00E434C2" w:rsidRPr="00FA6D3B">
        <w:rPr>
          <w:rFonts w:ascii="Arial" w:hAnsi="Arial" w:cs="Arial"/>
          <w:sz w:val="24"/>
          <w:szCs w:val="24"/>
        </w:rPr>
        <w:instrText xml:space="preserve"> ADDIN EN.CITE.DATA </w:instrText>
      </w:r>
      <w:r w:rsidR="00E434C2" w:rsidRPr="00FA6D3B">
        <w:rPr>
          <w:rFonts w:ascii="Arial" w:hAnsi="Arial" w:cs="Arial"/>
          <w:sz w:val="24"/>
          <w:szCs w:val="24"/>
        </w:rPr>
      </w:r>
      <w:r w:rsidR="00E434C2" w:rsidRPr="00FA6D3B">
        <w:rPr>
          <w:rFonts w:ascii="Arial" w:hAnsi="Arial" w:cs="Arial"/>
          <w:sz w:val="24"/>
          <w:szCs w:val="24"/>
        </w:rPr>
        <w:fldChar w:fldCharType="end"/>
      </w:r>
      <w:r w:rsidRPr="00FA6D3B">
        <w:rPr>
          <w:rFonts w:ascii="Arial" w:hAnsi="Arial" w:cs="Arial"/>
          <w:sz w:val="24"/>
          <w:szCs w:val="24"/>
        </w:rPr>
      </w:r>
      <w:r w:rsidRPr="00FA6D3B">
        <w:rPr>
          <w:rFonts w:ascii="Arial" w:hAnsi="Arial" w:cs="Arial"/>
          <w:sz w:val="24"/>
          <w:szCs w:val="24"/>
        </w:rPr>
        <w:fldChar w:fldCharType="separate"/>
      </w:r>
      <w:r w:rsidR="00E434C2" w:rsidRPr="00FA6D3B">
        <w:rPr>
          <w:rFonts w:ascii="Arial" w:hAnsi="Arial" w:cs="Arial"/>
          <w:noProof/>
          <w:sz w:val="24"/>
          <w:szCs w:val="24"/>
          <w:vertAlign w:val="superscript"/>
        </w:rPr>
        <w:t>16</w:t>
      </w:r>
      <w:r w:rsidRPr="00FA6D3B">
        <w:rPr>
          <w:rFonts w:ascii="Arial" w:hAnsi="Arial" w:cs="Arial"/>
          <w:sz w:val="24"/>
          <w:szCs w:val="24"/>
        </w:rPr>
        <w:fldChar w:fldCharType="end"/>
      </w:r>
      <w:r w:rsidR="00567EB9" w:rsidRPr="00FA6D3B">
        <w:rPr>
          <w:rFonts w:ascii="Arial" w:hAnsi="Arial" w:cs="Arial"/>
          <w:sz w:val="24"/>
          <w:szCs w:val="24"/>
        </w:rPr>
        <w:t xml:space="preserve"> and is shown in Figure 4B. The model predicts a curved ECD structure, with </w:t>
      </w:r>
      <w:r w:rsidR="00814E6F" w:rsidRPr="00FA6D3B">
        <w:rPr>
          <w:rFonts w:ascii="Arial" w:hAnsi="Arial" w:cs="Arial"/>
          <w:sz w:val="24"/>
          <w:szCs w:val="24"/>
        </w:rPr>
        <w:t>~</w:t>
      </w:r>
      <w:r w:rsidR="00437C61" w:rsidRPr="00FA6D3B">
        <w:rPr>
          <w:rFonts w:ascii="Arial" w:hAnsi="Arial" w:cs="Arial"/>
          <w:sz w:val="24"/>
          <w:szCs w:val="24"/>
        </w:rPr>
        <w:t>3</w:t>
      </w:r>
      <w:r w:rsidR="00567EB9" w:rsidRPr="00FA6D3B">
        <w:rPr>
          <w:rFonts w:ascii="Arial" w:hAnsi="Arial" w:cs="Arial"/>
          <w:sz w:val="24"/>
          <w:szCs w:val="24"/>
        </w:rPr>
        <w:t xml:space="preserve"> nm and </w:t>
      </w:r>
      <w:r w:rsidR="00814E6F" w:rsidRPr="00FA6D3B">
        <w:rPr>
          <w:rFonts w:ascii="Arial" w:hAnsi="Arial" w:cs="Arial"/>
          <w:sz w:val="24"/>
          <w:szCs w:val="24"/>
        </w:rPr>
        <w:t>~</w:t>
      </w:r>
      <w:r w:rsidR="00437C61" w:rsidRPr="00FA6D3B">
        <w:rPr>
          <w:rFonts w:ascii="Arial" w:hAnsi="Arial" w:cs="Arial"/>
          <w:sz w:val="24"/>
          <w:szCs w:val="24"/>
        </w:rPr>
        <w:t>5</w:t>
      </w:r>
      <w:r w:rsidR="00567EB9" w:rsidRPr="00FA6D3B">
        <w:rPr>
          <w:rFonts w:ascii="Arial" w:hAnsi="Arial" w:cs="Arial"/>
          <w:sz w:val="24"/>
          <w:szCs w:val="24"/>
        </w:rPr>
        <w:t xml:space="preserve"> nm for the inner and outer radii of </w:t>
      </w:r>
      <w:r w:rsidR="00567EB9" w:rsidRPr="00FA6D3B">
        <w:rPr>
          <w:rFonts w:ascii="Arial" w:hAnsi="Arial" w:cs="Arial"/>
          <w:sz w:val="24"/>
          <w:szCs w:val="24"/>
        </w:rPr>
        <w:lastRenderedPageBreak/>
        <w:t xml:space="preserve">curvatures. The overall topology of </w:t>
      </w:r>
      <w:proofErr w:type="spellStart"/>
      <w:r w:rsidR="00567EB9" w:rsidRPr="00FA6D3B">
        <w:rPr>
          <w:rFonts w:ascii="Arial" w:hAnsi="Arial" w:cs="Arial"/>
          <w:sz w:val="24"/>
          <w:szCs w:val="24"/>
        </w:rPr>
        <w:t>FisB</w:t>
      </w:r>
      <w:proofErr w:type="spellEnd"/>
      <w:r w:rsidR="00567EB9" w:rsidRPr="00FA6D3B">
        <w:rPr>
          <w:rFonts w:ascii="Arial" w:hAnsi="Arial" w:cs="Arial"/>
          <w:sz w:val="24"/>
          <w:szCs w:val="24"/>
        </w:rPr>
        <w:t>, with the predicted ECD structure is schematically shown Figure 4B.</w:t>
      </w:r>
    </w:p>
    <w:p w14:paraId="16793849" w14:textId="23826676" w:rsidR="00567EB9" w:rsidRPr="00FA6D3B" w:rsidRDefault="00567EB9" w:rsidP="002920D7">
      <w:pPr>
        <w:spacing w:after="120" w:line="240" w:lineRule="auto"/>
        <w:rPr>
          <w:rFonts w:ascii="Arial" w:hAnsi="Arial" w:cs="Arial"/>
          <w:noProof/>
          <w:sz w:val="24"/>
          <w:szCs w:val="24"/>
        </w:rPr>
      </w:pPr>
      <w:r w:rsidRPr="00FA6D3B">
        <w:rPr>
          <w:rFonts w:ascii="Arial" w:hAnsi="Arial" w:cs="Arial"/>
          <w:sz w:val="24"/>
          <w:szCs w:val="24"/>
        </w:rPr>
        <w:br w:type="page"/>
      </w:r>
    </w:p>
    <w:p w14:paraId="616BECB4" w14:textId="40DDFAF7" w:rsidR="00567EB9" w:rsidRPr="00FA6D3B" w:rsidRDefault="009155F0" w:rsidP="002920D7">
      <w:pPr>
        <w:spacing w:after="120" w:line="240" w:lineRule="auto"/>
        <w:rPr>
          <w:rFonts w:ascii="Arial" w:hAnsi="Arial" w:cs="Arial"/>
          <w:b/>
          <w:bCs/>
          <w:sz w:val="24"/>
          <w:szCs w:val="24"/>
        </w:rPr>
      </w:pPr>
      <w:r w:rsidRPr="00FA6D3B">
        <w:rPr>
          <w:rFonts w:ascii="Arial" w:hAnsi="Arial" w:cs="Arial"/>
          <w:b/>
          <w:bCs/>
          <w:sz w:val="24"/>
          <w:szCs w:val="24"/>
        </w:rPr>
        <w:lastRenderedPageBreak/>
        <w:t>S1 APPENDIX</w:t>
      </w:r>
      <w:r w:rsidR="003B0FF1" w:rsidRPr="00FA6D3B">
        <w:rPr>
          <w:rFonts w:ascii="Arial" w:hAnsi="Arial" w:cs="Arial"/>
          <w:b/>
          <w:bCs/>
          <w:sz w:val="24"/>
          <w:szCs w:val="24"/>
        </w:rPr>
        <w:t xml:space="preserve"> FIGURE </w:t>
      </w:r>
      <w:r w:rsidR="00E25944" w:rsidRPr="00FA6D3B">
        <w:rPr>
          <w:rFonts w:ascii="Arial" w:hAnsi="Arial" w:cs="Arial"/>
          <w:b/>
          <w:bCs/>
          <w:sz w:val="24"/>
          <w:szCs w:val="24"/>
        </w:rPr>
        <w:t>LEGENDS</w:t>
      </w:r>
    </w:p>
    <w:p w14:paraId="12E62E8A" w14:textId="5CC29110" w:rsidR="00E25944" w:rsidRPr="00FA6D3B" w:rsidRDefault="00AF281D" w:rsidP="002920D7">
      <w:pPr>
        <w:spacing w:after="120" w:line="240" w:lineRule="auto"/>
        <w:contextualSpacing/>
        <w:rPr>
          <w:rFonts w:ascii="Helvetica" w:hAnsi="Helvetica" w:cs="Helvetica"/>
          <w:iCs/>
          <w:color w:val="000000" w:themeColor="text1"/>
          <w:sz w:val="24"/>
          <w:szCs w:val="24"/>
        </w:rPr>
      </w:pPr>
      <w:r w:rsidRPr="00FA6D3B">
        <w:rPr>
          <w:rFonts w:ascii="Arial" w:hAnsi="Arial" w:cs="Arial"/>
          <w:b/>
          <w:sz w:val="24"/>
        </w:rPr>
        <w:t>S1 Appendix F</w:t>
      </w:r>
      <w:r w:rsidR="00E25944" w:rsidRPr="00FA6D3B">
        <w:rPr>
          <w:rFonts w:ascii="Arial" w:hAnsi="Arial" w:cs="Arial"/>
          <w:b/>
          <w:sz w:val="24"/>
        </w:rPr>
        <w:t xml:space="preserve">igure </w:t>
      </w:r>
      <w:r w:rsidR="00482758">
        <w:rPr>
          <w:rFonts w:ascii="Arial" w:hAnsi="Arial" w:cs="Arial"/>
          <w:b/>
          <w:sz w:val="24"/>
        </w:rPr>
        <w:t>A</w:t>
      </w:r>
      <w:r w:rsidR="00E25944" w:rsidRPr="00FA6D3B">
        <w:rPr>
          <w:rFonts w:ascii="Arial" w:hAnsi="Arial" w:cs="Arial"/>
          <w:b/>
          <w:sz w:val="24"/>
        </w:rPr>
        <w:t xml:space="preserve">. Membrane fission assay. </w:t>
      </w:r>
      <w:r w:rsidR="00E25944" w:rsidRPr="00FA6D3B">
        <w:rPr>
          <w:rFonts w:ascii="Helvetica" w:hAnsi="Helvetica" w:cs="Helvetica"/>
          <w:b/>
          <w:bCs/>
          <w:iCs/>
          <w:color w:val="000000" w:themeColor="text1"/>
          <w:sz w:val="24"/>
          <w:szCs w:val="24"/>
        </w:rPr>
        <w:t>A</w:t>
      </w:r>
      <w:r w:rsidR="00E25944" w:rsidRPr="00FA6D3B">
        <w:rPr>
          <w:rFonts w:ascii="Helvetica" w:hAnsi="Helvetica" w:cs="Helvetica"/>
          <w:iCs/>
          <w:color w:val="000000" w:themeColor="text1"/>
          <w:sz w:val="24"/>
          <w:szCs w:val="24"/>
        </w:rPr>
        <w:t xml:space="preserve">. Membrane fission as a function of time after downshift to sporulation medium. Aliquots were taken from sporulating suspensions of wild-type (PY79) or </w:t>
      </w:r>
      <w:proofErr w:type="spellStart"/>
      <w:r w:rsidR="00E25944" w:rsidRPr="00FA6D3B">
        <w:rPr>
          <w:rFonts w:ascii="Helvetica" w:hAnsi="Helvetica" w:cs="Helvetica"/>
          <w:iCs/>
          <w:color w:val="000000" w:themeColor="text1"/>
          <w:sz w:val="24"/>
          <w:szCs w:val="24"/>
        </w:rPr>
        <w:t>FisB</w:t>
      </w:r>
      <w:proofErr w:type="spellEnd"/>
      <w:r w:rsidR="00E25944" w:rsidRPr="00FA6D3B">
        <w:rPr>
          <w:rFonts w:ascii="Helvetica" w:hAnsi="Helvetica" w:cs="Helvetica"/>
          <w:iCs/>
          <w:color w:val="000000" w:themeColor="text1"/>
          <w:sz w:val="24"/>
          <w:szCs w:val="24"/>
        </w:rPr>
        <w:t xml:space="preserve"> null mutant cells (BDR1083) at the indicated times, labeled with the membrane dye TMA-DPH, mounted on agarose pads containing resuspension medium, and imaged using a wide-field fluorescence microscope. </w:t>
      </w:r>
      <w:r w:rsidR="0097265F" w:rsidRPr="00FA6D3B">
        <w:rPr>
          <w:rFonts w:ascii="Helvetica" w:hAnsi="Helvetica" w:cs="Helvetica"/>
          <w:iCs/>
          <w:color w:val="000000" w:themeColor="text1"/>
          <w:sz w:val="24"/>
          <w:szCs w:val="24"/>
        </w:rPr>
        <w:t xml:space="preserve">The dye only partially crosses the membrane, resulting in strong labeling </w:t>
      </w:r>
      <w:r w:rsidR="00DE763B" w:rsidRPr="00FA6D3B">
        <w:rPr>
          <w:rFonts w:ascii="Helvetica" w:hAnsi="Helvetica" w:cs="Helvetica"/>
          <w:iCs/>
          <w:color w:val="000000" w:themeColor="text1"/>
          <w:sz w:val="24"/>
          <w:szCs w:val="24"/>
        </w:rPr>
        <w:t xml:space="preserve">of the forespore contour </w:t>
      </w:r>
      <w:r w:rsidR="0097265F" w:rsidRPr="00FA6D3B">
        <w:rPr>
          <w:rFonts w:ascii="Helvetica" w:hAnsi="Helvetica" w:cs="Helvetica"/>
          <w:iCs/>
          <w:color w:val="000000" w:themeColor="text1"/>
          <w:sz w:val="24"/>
          <w:szCs w:val="24"/>
        </w:rPr>
        <w:t>pre-fission and dim labeling post</w:t>
      </w:r>
      <w:r w:rsidR="00CA0D48" w:rsidRPr="00FA6D3B">
        <w:rPr>
          <w:rFonts w:ascii="Helvetica" w:hAnsi="Helvetica" w:cs="Helvetica"/>
          <w:iCs/>
          <w:color w:val="000000" w:themeColor="text1"/>
          <w:sz w:val="24"/>
          <w:szCs w:val="24"/>
        </w:rPr>
        <w:t>-</w:t>
      </w:r>
      <w:r w:rsidR="0097265F" w:rsidRPr="00FA6D3B">
        <w:rPr>
          <w:rFonts w:ascii="Helvetica" w:hAnsi="Helvetica" w:cs="Helvetica"/>
          <w:iCs/>
          <w:color w:val="000000" w:themeColor="text1"/>
          <w:sz w:val="24"/>
          <w:szCs w:val="24"/>
        </w:rPr>
        <w:t>fission.</w:t>
      </w:r>
      <w:r w:rsidR="00E25944" w:rsidRPr="00FA6D3B">
        <w:rPr>
          <w:rFonts w:ascii="Helvetica" w:hAnsi="Helvetica" w:cs="Helvetica"/>
          <w:iCs/>
          <w:color w:val="000000" w:themeColor="text1"/>
          <w:sz w:val="24"/>
          <w:szCs w:val="24"/>
        </w:rPr>
        <w:t xml:space="preserve"> </w:t>
      </w:r>
      <w:r w:rsidR="00E25944" w:rsidRPr="00FA6D3B">
        <w:rPr>
          <w:rFonts w:ascii="Helvetica" w:hAnsi="Helvetica" w:cs="Helvetica"/>
          <w:b/>
          <w:iCs/>
          <w:color w:val="000000" w:themeColor="text1"/>
          <w:sz w:val="24"/>
          <w:szCs w:val="24"/>
        </w:rPr>
        <w:t>B.</w:t>
      </w:r>
      <w:r w:rsidR="00E25944" w:rsidRPr="00FA6D3B">
        <w:rPr>
          <w:rFonts w:ascii="Helvetica" w:hAnsi="Helvetica" w:cs="Helvetica"/>
          <w:iCs/>
          <w:color w:val="000000" w:themeColor="text1"/>
          <w:sz w:val="24"/>
          <w:szCs w:val="24"/>
        </w:rPr>
        <w:t xml:space="preserve"> </w:t>
      </w:r>
      <w:r w:rsidR="00257927" w:rsidRPr="00FA6D3B">
        <w:rPr>
          <w:rFonts w:ascii="Helvetica" w:hAnsi="Helvetica" w:cs="Helvetica"/>
          <w:iCs/>
          <w:color w:val="000000" w:themeColor="text1"/>
          <w:sz w:val="24"/>
          <w:szCs w:val="24"/>
        </w:rPr>
        <w:t>The original m</w:t>
      </w:r>
      <w:r w:rsidR="00E25944" w:rsidRPr="00FA6D3B">
        <w:rPr>
          <w:rFonts w:ascii="Helvetica" w:hAnsi="Helvetica" w:cs="Helvetica"/>
          <w:iCs/>
          <w:color w:val="000000" w:themeColor="text1"/>
          <w:sz w:val="24"/>
          <w:szCs w:val="24"/>
        </w:rPr>
        <w:t>embrane fission assay using the lipophilic membrane dye FM4-64 and expression of a forespore marker</w:t>
      </w:r>
      <w:r w:rsidR="00257927" w:rsidRPr="00FA6D3B">
        <w:rPr>
          <w:rFonts w:ascii="Helvetica" w:hAnsi="Helvetica" w:cs="Helvetica"/>
          <w:bCs/>
          <w:iCs/>
          <w:color w:val="000000" w:themeColor="text1"/>
          <w:sz w:val="24"/>
          <w:szCs w:val="24"/>
        </w:rPr>
        <w:fldChar w:fldCharType="begin"/>
      </w:r>
      <w:r w:rsidR="00313D67" w:rsidRPr="00FA6D3B">
        <w:rPr>
          <w:rFonts w:ascii="Helvetica" w:hAnsi="Helvetica" w:cs="Helvetica"/>
          <w:bCs/>
          <w:iCs/>
          <w:color w:val="000000" w:themeColor="text1"/>
          <w:sz w:val="24"/>
          <w:szCs w:val="24"/>
        </w:rPr>
        <w:instrText xml:space="preserve"> ADDIN EN.CITE &lt;EndNote&gt;&lt;Cite&gt;&lt;Author&gt;Sharp&lt;/Author&gt;&lt;Year&gt;1999&lt;/Year&gt;&lt;RecNum&gt;21&lt;/RecNum&gt;&lt;DisplayText&gt;&lt;style face="superscript"&gt;17&lt;/style&gt;&lt;/DisplayText&gt;&lt;record&gt;&lt;rec-number&gt;21&lt;/rec-number&gt;&lt;foreign-keys&gt;&lt;key app="EN" db-id="0xtrxapdc5rwrveed99vxd2y05ddswx595vp" timestamp="1595363187"&gt;21&lt;/key&gt;&lt;/foreign-keys&gt;&lt;ref-type name="Journal Article"&gt;17&lt;/ref-type&gt;&lt;contributors&gt;&lt;authors&gt;&lt;author&gt;Sharp, M. D.&lt;/author&gt;&lt;author&gt;Pogliano, K.&lt;/author&gt;&lt;/authors&gt;&lt;/contributors&gt;&lt;auth-address&gt;Department of Biology, University of California at San Diego, 9500 Gilman Drive, La Jolla, CA 92093-0349, USA.&lt;/auth-address&gt;&lt;titles&gt;&lt;title&gt;An in vivo membrane fusion assay implicates SpoIIIE in the final stages of engulfment during Bacillus subtilis sporulation&lt;/title&gt;&lt;secondary-title&gt;Proc Natl Acad Sci U S A&lt;/secondary-title&gt;&lt;/titles&gt;&lt;periodical&gt;&lt;full-title&gt;Proc Natl Acad Sci U S A&lt;/full-title&gt;&lt;/periodical&gt;&lt;pages&gt;14553-8&lt;/pages&gt;&lt;volume&gt;96&lt;/volume&gt;&lt;number&gt;25&lt;/number&gt;&lt;edition&gt;1999/12/10&lt;/edition&gt;&lt;keywords&gt;&lt;keyword&gt;Bacillus subtilis/ physiology&lt;/keyword&gt;&lt;keyword&gt;Bacterial Proteins/chemistry/ physiology&lt;/keyword&gt;&lt;keyword&gt;DNA, Bacterial/metabolism&lt;/keyword&gt;&lt;keyword&gt;Membrane Fusion&lt;/keyword&gt;&lt;keyword&gt;Sigma Factor&lt;/keyword&gt;&lt;keyword&gt;Spores, Bacterial/physiology&lt;/keyword&gt;&lt;keyword&gt;Transcription Factors&lt;/keyword&gt;&lt;keyword&gt;Translocation, Genetic&lt;/keyword&gt;&lt;/keywords&gt;&lt;dates&gt;&lt;year&gt;1999&lt;/year&gt;&lt;pub-dates&gt;&lt;date&gt;Dec 7&lt;/date&gt;&lt;/pub-dates&gt;&lt;/dates&gt;&lt;isbn&gt;0027-8424 (Print)&amp;#xD;1091-6490 (Electronic)&amp;#xD;0027-8424 (Linking)&lt;/isbn&gt;&lt;accession-num&gt;10588743&lt;/accession-num&gt;&lt;label&gt;Sharp-PNAS99&lt;/label&gt;&lt;urls&gt;&lt;/urls&gt;&lt;custom2&gt;PMC24474&lt;/custom2&gt;&lt;electronic-resource-num&gt;10.1073/pnas.96.25.14553&lt;/electronic-resource-num&gt;&lt;remote-database-provider&gt;NLM&lt;/remote-database-provider&gt;&lt;language&gt;eng&lt;/language&gt;&lt;/record&gt;&lt;/Cite&gt;&lt;/EndNote&gt;</w:instrText>
      </w:r>
      <w:r w:rsidR="00257927" w:rsidRPr="00FA6D3B">
        <w:rPr>
          <w:rFonts w:ascii="Helvetica" w:hAnsi="Helvetica" w:cs="Helvetica"/>
          <w:bCs/>
          <w:iCs/>
          <w:color w:val="000000" w:themeColor="text1"/>
          <w:sz w:val="24"/>
          <w:szCs w:val="24"/>
        </w:rPr>
        <w:fldChar w:fldCharType="separate"/>
      </w:r>
      <w:r w:rsidR="00E434C2" w:rsidRPr="00FA6D3B">
        <w:rPr>
          <w:rFonts w:ascii="Helvetica" w:hAnsi="Helvetica" w:cs="Helvetica"/>
          <w:bCs/>
          <w:iCs/>
          <w:noProof/>
          <w:color w:val="000000" w:themeColor="text1"/>
          <w:sz w:val="24"/>
          <w:szCs w:val="24"/>
          <w:vertAlign w:val="superscript"/>
        </w:rPr>
        <w:t>17</w:t>
      </w:r>
      <w:r w:rsidR="00257927" w:rsidRPr="00FA6D3B">
        <w:rPr>
          <w:rFonts w:ascii="Helvetica" w:hAnsi="Helvetica" w:cs="Helvetica"/>
          <w:iCs/>
          <w:color w:val="000000" w:themeColor="text1"/>
          <w:sz w:val="24"/>
          <w:szCs w:val="24"/>
        </w:rPr>
        <w:fldChar w:fldCharType="end"/>
      </w:r>
      <w:r w:rsidR="00E25944" w:rsidRPr="00FA6D3B">
        <w:rPr>
          <w:rFonts w:ascii="Helvetica" w:hAnsi="Helvetica" w:cs="Helvetica"/>
          <w:iCs/>
          <w:color w:val="000000" w:themeColor="text1"/>
          <w:sz w:val="24"/>
          <w:szCs w:val="24"/>
        </w:rPr>
        <w:t xml:space="preserve">. </w:t>
      </w:r>
      <w:r w:rsidR="00257927" w:rsidRPr="00FA6D3B">
        <w:rPr>
          <w:rFonts w:ascii="Helvetica" w:hAnsi="Helvetica" w:cs="Helvetica"/>
          <w:bCs/>
          <w:iCs/>
          <w:color w:val="000000" w:themeColor="text1"/>
          <w:sz w:val="24"/>
          <w:szCs w:val="24"/>
        </w:rPr>
        <w:t xml:space="preserve">The dye is virtually non-fluorescent in the medium, and it cannot cross the cell membrane. Thus, before fission, FM4-64 labels the outer leaflet of both the mother cell and the forespore membranes. After fission, only the outer leaflet of the mother cell is labeled. Because post-fission cells and cells that never entered sporulation are labeled in the same manner, in addition to FM4-64, a fluorescent protein is expressed in the forespore under the control of the forespore-specific transcription factor </w:t>
      </w:r>
      <w:proofErr w:type="spellStart"/>
      <w:r w:rsidR="00257927" w:rsidRPr="00FA6D3B">
        <w:rPr>
          <w:rFonts w:ascii="Helvetica" w:hAnsi="Helvetica" w:cs="Helvetica"/>
          <w:bCs/>
          <w:iCs/>
          <w:color w:val="000000" w:themeColor="text1"/>
          <w:sz w:val="24"/>
          <w:szCs w:val="24"/>
        </w:rPr>
        <w:t>σ</w:t>
      </w:r>
      <w:r w:rsidR="00257927" w:rsidRPr="00FA6D3B">
        <w:rPr>
          <w:rFonts w:ascii="Helvetica" w:hAnsi="Helvetica" w:cs="Helvetica"/>
          <w:bCs/>
          <w:iCs/>
          <w:color w:val="000000" w:themeColor="text1"/>
          <w:sz w:val="24"/>
          <w:szCs w:val="24"/>
          <w:vertAlign w:val="superscript"/>
        </w:rPr>
        <w:t>F</w:t>
      </w:r>
      <w:proofErr w:type="spellEnd"/>
      <w:r w:rsidR="00257927" w:rsidRPr="00FA6D3B">
        <w:rPr>
          <w:rFonts w:ascii="Helvetica" w:hAnsi="Helvetica" w:cs="Helvetica"/>
          <w:bCs/>
          <w:iCs/>
          <w:color w:val="000000" w:themeColor="text1"/>
          <w:sz w:val="24"/>
          <w:szCs w:val="24"/>
        </w:rPr>
        <w:t xml:space="preserve"> to distinguish between the two cell types</w:t>
      </w:r>
      <w:r w:rsidR="00257927" w:rsidRPr="00FA6D3B">
        <w:rPr>
          <w:rFonts w:ascii="Helvetica" w:hAnsi="Helvetica" w:cs="Helvetica"/>
          <w:bCs/>
          <w:iCs/>
          <w:color w:val="000000" w:themeColor="text1"/>
          <w:sz w:val="24"/>
          <w:szCs w:val="24"/>
        </w:rPr>
        <w:fldChar w:fldCharType="begin"/>
      </w:r>
      <w:r w:rsidR="00313D67" w:rsidRPr="00FA6D3B">
        <w:rPr>
          <w:rFonts w:ascii="Helvetica" w:hAnsi="Helvetica" w:cs="Helvetica"/>
          <w:bCs/>
          <w:iCs/>
          <w:color w:val="000000" w:themeColor="text1"/>
          <w:sz w:val="24"/>
          <w:szCs w:val="24"/>
        </w:rPr>
        <w:instrText xml:space="preserve"> ADDIN EN.CITE &lt;EndNote&gt;&lt;Cite&gt;&lt;Author&gt;Meyer&lt;/Author&gt;&lt;Year&gt;2010&lt;/Year&gt;&lt;RecNum&gt;22&lt;/RecNum&gt;&lt;DisplayText&gt;&lt;style face="superscript"&gt;6&lt;/style&gt;&lt;/DisplayText&gt;&lt;record&gt;&lt;rec-number&gt;22&lt;/rec-number&gt;&lt;foreign-keys&gt;&lt;key app="EN" db-id="0xtrxapdc5rwrveed99vxd2y05ddswx595vp" timestamp="1595363539"&gt;22&lt;/key&gt;&lt;/foreign-keys&gt;&lt;ref-type name="Journal Article"&gt;17&lt;/ref-type&gt;&lt;contributors&gt;&lt;authors&gt;&lt;author&gt;Meyer, P.&lt;/author&gt;&lt;author&gt;Gutierrez, J.&lt;/author&gt;&lt;author&gt;Pogliano, K.&lt;/author&gt;&lt;author&gt;Dworkin, J.&lt;/author&gt;&lt;/authors&gt;&lt;/contributors&gt;&lt;auth-address&gt;Department of Microbiology and Immunology, College of Physicians and Surgeons, Columbia University, New York, NY 10032, USA.&lt;/auth-address&gt;&lt;titles&gt;&lt;title&gt;Cell wall synthesis is necessary for membrane dynamics during sporulation of Bacillus subtilis&lt;/title&gt;&lt;secondary-title&gt;Mol Microbiol&lt;/secondary-title&gt;&lt;/titles&gt;&lt;periodical&gt;&lt;full-title&gt;Mol Microbiol&lt;/full-title&gt;&lt;/periodical&gt;&lt;pages&gt;956-70&lt;/pages&gt;&lt;volume&gt;76&lt;/volume&gt;&lt;number&gt;4&lt;/number&gt;&lt;edition&gt;2010/05/07&lt;/edition&gt;&lt;keywords&gt;&lt;keyword&gt;Bacillus subtilis/genetics/metabolism/ physiology&lt;/keyword&gt;&lt;keyword&gt;Bacterial Proteins/genetics/metabolism&lt;/keyword&gt;&lt;keyword&gt;Cell Membrane/ metabolism&lt;/keyword&gt;&lt;keyword&gt;Cell Wall/ metabolism&lt;/keyword&gt;&lt;keyword&gt;Peptidoglycan/biosynthesis&lt;/keyword&gt;&lt;keyword&gt;Spores, Bacterial/genetics/metabolism/physiology&lt;/keyword&gt;&lt;/keywords&gt;&lt;dates&gt;&lt;year&gt;2010&lt;/year&gt;&lt;pub-dates&gt;&lt;date&gt;May&lt;/date&gt;&lt;/pub-dates&gt;&lt;/dates&gt;&lt;isbn&gt;1365-2958 (Electronic)&amp;#xD;0950-382X (Print)&amp;#xD;0950-382X (Linking)&lt;/isbn&gt;&lt;accession-num&gt;20444098&lt;/accession-num&gt;&lt;label&gt;Meyer-MolMicrobiol10&lt;/label&gt;&lt;urls&gt;&lt;/urls&gt;&lt;custom2&gt;PMC2893020&lt;/custom2&gt;&lt;custom6&gt;Nihms205560&lt;/custom6&gt;&lt;electronic-resource-num&gt;10.1111/j.1365-2958.2010.07155.x&lt;/electronic-resource-num&gt;&lt;remote-database-provider&gt;NLM&lt;/remote-database-provider&gt;&lt;language&gt;eng&lt;/language&gt;&lt;/record&gt;&lt;/Cite&gt;&lt;/EndNote&gt;</w:instrText>
      </w:r>
      <w:r w:rsidR="00257927" w:rsidRPr="00FA6D3B">
        <w:rPr>
          <w:rFonts w:ascii="Helvetica" w:hAnsi="Helvetica" w:cs="Helvetica"/>
          <w:bCs/>
          <w:iCs/>
          <w:color w:val="000000" w:themeColor="text1"/>
          <w:sz w:val="24"/>
          <w:szCs w:val="24"/>
        </w:rPr>
        <w:fldChar w:fldCharType="separate"/>
      </w:r>
      <w:r w:rsidR="0060605A" w:rsidRPr="00FA6D3B">
        <w:rPr>
          <w:rFonts w:ascii="Helvetica" w:hAnsi="Helvetica" w:cs="Helvetica"/>
          <w:bCs/>
          <w:iCs/>
          <w:noProof/>
          <w:color w:val="000000" w:themeColor="text1"/>
          <w:sz w:val="24"/>
          <w:szCs w:val="24"/>
          <w:vertAlign w:val="superscript"/>
        </w:rPr>
        <w:t>6</w:t>
      </w:r>
      <w:r w:rsidR="00257927" w:rsidRPr="00FA6D3B">
        <w:rPr>
          <w:rFonts w:ascii="Helvetica" w:hAnsi="Helvetica" w:cs="Helvetica"/>
          <w:iCs/>
          <w:color w:val="000000" w:themeColor="text1"/>
          <w:sz w:val="24"/>
          <w:szCs w:val="24"/>
        </w:rPr>
        <w:fldChar w:fldCharType="end"/>
      </w:r>
      <w:r w:rsidR="00257927" w:rsidRPr="00FA6D3B">
        <w:rPr>
          <w:rFonts w:ascii="Helvetica" w:hAnsi="Helvetica" w:cs="Helvetica"/>
          <w:bCs/>
          <w:iCs/>
          <w:color w:val="000000" w:themeColor="text1"/>
          <w:sz w:val="24"/>
          <w:szCs w:val="24"/>
        </w:rPr>
        <w:t xml:space="preserve">. This makes it challenging to monitor </w:t>
      </w:r>
      <w:proofErr w:type="spellStart"/>
      <w:r w:rsidR="00257927" w:rsidRPr="00FA6D3B">
        <w:rPr>
          <w:rFonts w:ascii="Helvetica" w:hAnsi="Helvetica" w:cs="Helvetica"/>
          <w:bCs/>
          <w:iCs/>
          <w:color w:val="000000" w:themeColor="text1"/>
          <w:sz w:val="24"/>
          <w:szCs w:val="24"/>
        </w:rPr>
        <w:t>FisB</w:t>
      </w:r>
      <w:proofErr w:type="spellEnd"/>
      <w:r w:rsidR="00257927" w:rsidRPr="00FA6D3B">
        <w:rPr>
          <w:rFonts w:ascii="Helvetica" w:hAnsi="Helvetica" w:cs="Helvetica"/>
          <w:bCs/>
          <w:iCs/>
          <w:color w:val="000000" w:themeColor="text1"/>
          <w:sz w:val="24"/>
          <w:szCs w:val="24"/>
        </w:rPr>
        <w:t xml:space="preserve"> dynamics simultaneously, which requires a third channel.</w:t>
      </w:r>
      <w:r w:rsidR="00257927" w:rsidRPr="00FA6D3B">
        <w:rPr>
          <w:rFonts w:ascii="Helvetica" w:hAnsi="Helvetica" w:cs="Helvetica"/>
          <w:iCs/>
          <w:color w:val="000000" w:themeColor="text1"/>
          <w:sz w:val="24"/>
          <w:szCs w:val="24"/>
        </w:rPr>
        <w:t xml:space="preserve"> </w:t>
      </w:r>
      <w:r w:rsidR="00E25944" w:rsidRPr="00FA6D3B">
        <w:rPr>
          <w:rFonts w:ascii="Helvetica" w:hAnsi="Helvetica" w:cs="Helvetica"/>
          <w:iCs/>
          <w:color w:val="000000" w:themeColor="text1"/>
          <w:sz w:val="24"/>
          <w:szCs w:val="24"/>
        </w:rPr>
        <w:t xml:space="preserve">FM4-64 was added to an aliquot from a sporulating culture of </w:t>
      </w:r>
      <w:r w:rsidR="00E25944" w:rsidRPr="00FA6D3B">
        <w:rPr>
          <w:rFonts w:ascii="Helvetica" w:hAnsi="Helvetica" w:cs="Helvetica"/>
          <w:i/>
          <w:color w:val="000000" w:themeColor="text1"/>
          <w:sz w:val="24"/>
          <w:szCs w:val="24"/>
        </w:rPr>
        <w:t>B. subtilis</w:t>
      </w:r>
      <w:r w:rsidR="00E25944" w:rsidRPr="00FA6D3B">
        <w:rPr>
          <w:rFonts w:ascii="Helvetica" w:hAnsi="Helvetica" w:cs="Helvetica"/>
          <w:iCs/>
          <w:color w:val="000000" w:themeColor="text1"/>
          <w:sz w:val="24"/>
          <w:szCs w:val="24"/>
        </w:rPr>
        <w:t xml:space="preserve"> cells (BKM15), then cells were mounted onto an agarose pad and imaged. The cell in the top image completed engulfment, but not fission, because the dye had access to the space around the forespore (FS). For the cell</w:t>
      </w:r>
      <w:r w:rsidR="0097265F" w:rsidRPr="00FA6D3B">
        <w:rPr>
          <w:rFonts w:ascii="Helvetica" w:hAnsi="Helvetica" w:cs="Helvetica"/>
          <w:iCs/>
          <w:color w:val="000000" w:themeColor="text1"/>
          <w:sz w:val="24"/>
          <w:szCs w:val="24"/>
        </w:rPr>
        <w:t>s in the middle and bottom</w:t>
      </w:r>
      <w:r w:rsidR="00E25944" w:rsidRPr="00FA6D3B">
        <w:rPr>
          <w:rFonts w:ascii="Helvetica" w:hAnsi="Helvetica" w:cs="Helvetica"/>
          <w:iCs/>
          <w:color w:val="000000" w:themeColor="text1"/>
          <w:sz w:val="24"/>
          <w:szCs w:val="24"/>
        </w:rPr>
        <w:t xml:space="preserve">, the dye did not have access to the space around the FS. This could be because </w:t>
      </w:r>
      <w:r w:rsidR="0097265F" w:rsidRPr="00FA6D3B">
        <w:rPr>
          <w:rFonts w:ascii="Helvetica" w:hAnsi="Helvetica" w:cs="Helvetica"/>
          <w:iCs/>
          <w:color w:val="000000" w:themeColor="text1"/>
          <w:sz w:val="24"/>
          <w:szCs w:val="24"/>
        </w:rPr>
        <w:t>a</w:t>
      </w:r>
      <w:r w:rsidR="00E25944" w:rsidRPr="00FA6D3B">
        <w:rPr>
          <w:rFonts w:ascii="Helvetica" w:hAnsi="Helvetica" w:cs="Helvetica"/>
          <w:iCs/>
          <w:color w:val="000000" w:themeColor="text1"/>
          <w:sz w:val="24"/>
          <w:szCs w:val="24"/>
        </w:rPr>
        <w:t xml:space="preserve"> cell never entered sporulation, or because of successful membrane fission. Expression of a FS reporter (</w:t>
      </w:r>
      <w:proofErr w:type="spellStart"/>
      <w:r w:rsidR="00E25944" w:rsidRPr="00FA6D3B">
        <w:rPr>
          <w:rFonts w:ascii="Helvetica" w:hAnsi="Helvetica" w:cs="Helvetica"/>
          <w:iCs/>
          <w:color w:val="000000" w:themeColor="text1"/>
          <w:sz w:val="24"/>
          <w:szCs w:val="24"/>
        </w:rPr>
        <w:t>PspoIIQ-cfp</w:t>
      </w:r>
      <w:proofErr w:type="spellEnd"/>
      <w:r w:rsidR="00E25944" w:rsidRPr="00FA6D3B">
        <w:rPr>
          <w:rFonts w:ascii="Helvetica" w:hAnsi="Helvetica" w:cs="Helvetica"/>
          <w:iCs/>
          <w:color w:val="000000" w:themeColor="text1"/>
          <w:sz w:val="24"/>
          <w:szCs w:val="24"/>
        </w:rPr>
        <w:t xml:space="preserve">, green) is required to distinguish between the two possibilities. </w:t>
      </w:r>
      <w:r w:rsidR="0097265F" w:rsidRPr="00FA6D3B">
        <w:rPr>
          <w:rFonts w:ascii="Helvetica" w:hAnsi="Helvetica" w:cs="Helvetica"/>
          <w:iCs/>
          <w:color w:val="000000" w:themeColor="text1"/>
          <w:sz w:val="24"/>
          <w:szCs w:val="24"/>
        </w:rPr>
        <w:t>For the cell in the middle row,</w:t>
      </w:r>
      <w:r w:rsidR="00E25944" w:rsidRPr="00FA6D3B">
        <w:rPr>
          <w:rFonts w:ascii="Helvetica" w:hAnsi="Helvetica" w:cs="Helvetica"/>
          <w:iCs/>
          <w:color w:val="000000" w:themeColor="text1"/>
          <w:sz w:val="24"/>
          <w:szCs w:val="24"/>
        </w:rPr>
        <w:t xml:space="preserve"> the FS marker is present, indicating the cell successfully underwent membrane fission</w:t>
      </w:r>
      <w:r w:rsidR="0097265F" w:rsidRPr="00FA6D3B">
        <w:rPr>
          <w:rFonts w:ascii="Helvetica" w:hAnsi="Helvetica" w:cs="Helvetica"/>
          <w:iCs/>
          <w:color w:val="000000" w:themeColor="text1"/>
          <w:sz w:val="24"/>
          <w:szCs w:val="24"/>
        </w:rPr>
        <w:t>. The cell in the bottom row never entered sporulation</w:t>
      </w:r>
      <w:r w:rsidR="00E25944" w:rsidRPr="00FA6D3B">
        <w:rPr>
          <w:rFonts w:ascii="Helvetica" w:hAnsi="Helvetica" w:cs="Helvetica"/>
          <w:iCs/>
          <w:color w:val="000000" w:themeColor="text1"/>
          <w:sz w:val="24"/>
          <w:szCs w:val="24"/>
        </w:rPr>
        <w:t>.</w:t>
      </w:r>
      <w:r w:rsidR="00F81230" w:rsidRPr="00FA6D3B">
        <w:rPr>
          <w:rFonts w:ascii="Helvetica" w:hAnsi="Helvetica" w:cs="Helvetica"/>
          <w:iCs/>
          <w:color w:val="000000" w:themeColor="text1"/>
          <w:sz w:val="24"/>
          <w:szCs w:val="24"/>
        </w:rPr>
        <w:t xml:space="preserve"> </w:t>
      </w:r>
      <w:r w:rsidR="00F81230" w:rsidRPr="00FA6D3B">
        <w:rPr>
          <w:rFonts w:ascii="Helvetica" w:hAnsi="Helvetica" w:cs="Helvetica"/>
          <w:b/>
          <w:iCs/>
          <w:color w:val="000000" w:themeColor="text1"/>
          <w:sz w:val="24"/>
          <w:szCs w:val="24"/>
        </w:rPr>
        <w:t>C</w:t>
      </w:r>
      <w:r w:rsidR="00F81230" w:rsidRPr="00FA6D3B">
        <w:rPr>
          <w:rFonts w:ascii="Helvetica" w:hAnsi="Helvetica" w:cs="Helvetica"/>
          <w:bCs/>
          <w:iCs/>
          <w:color w:val="000000" w:themeColor="text1"/>
          <w:sz w:val="24"/>
          <w:szCs w:val="24"/>
        </w:rPr>
        <w:t xml:space="preserve">. Kinetics of membrane fission during sporulation, monitored using either FM4-64 or TMA-DPH. The two dyes result in indistinguishable kinetics. </w:t>
      </w:r>
      <w:r w:rsidR="00F81230" w:rsidRPr="00FA6D3B">
        <w:rPr>
          <w:rFonts w:ascii="Helvetica" w:hAnsi="Helvetica" w:cs="Helvetica"/>
          <w:b/>
          <w:iCs/>
          <w:color w:val="000000" w:themeColor="text1"/>
          <w:sz w:val="24"/>
          <w:szCs w:val="24"/>
        </w:rPr>
        <w:t>D-G</w:t>
      </w:r>
      <w:r w:rsidR="00F81230" w:rsidRPr="00FA6D3B">
        <w:rPr>
          <w:rFonts w:ascii="Helvetica" w:hAnsi="Helvetica" w:cs="Helvetica"/>
          <w:bCs/>
          <w:iCs/>
          <w:color w:val="000000" w:themeColor="text1"/>
          <w:sz w:val="24"/>
          <w:szCs w:val="24"/>
        </w:rPr>
        <w:t>. Quantification of TMA-DPH intensitie</w:t>
      </w:r>
      <w:r w:rsidR="005F7E5E" w:rsidRPr="00FA6D3B">
        <w:rPr>
          <w:rFonts w:ascii="Helvetica" w:hAnsi="Helvetica" w:cs="Helvetica"/>
          <w:bCs/>
          <w:iCs/>
          <w:color w:val="000000" w:themeColor="text1"/>
          <w:sz w:val="24"/>
          <w:szCs w:val="24"/>
        </w:rPr>
        <w:t>s for categorization of cells. Fores</w:t>
      </w:r>
      <w:r w:rsidR="005F7E5E" w:rsidRPr="00FA6D3B">
        <w:rPr>
          <w:rFonts w:ascii="Helvetica" w:hAnsi="Helvetica" w:cs="Helvetica"/>
          <w:iCs/>
          <w:color w:val="000000" w:themeColor="text1"/>
          <w:sz w:val="24"/>
          <w:szCs w:val="24"/>
        </w:rPr>
        <w:t>pore contours were detected using JFilament</w:t>
      </w:r>
      <w:r w:rsidR="00313D67" w:rsidRPr="00FA6D3B">
        <w:rPr>
          <w:rFonts w:ascii="Helvetica" w:hAnsi="Helvetica" w:cs="Helvetica"/>
          <w:iCs/>
          <w:color w:val="000000" w:themeColor="text1"/>
          <w:sz w:val="24"/>
          <w:szCs w:val="24"/>
        </w:rPr>
        <w:fldChar w:fldCharType="begin"/>
      </w:r>
      <w:r w:rsidR="00313D67" w:rsidRPr="00FA6D3B">
        <w:rPr>
          <w:rFonts w:ascii="Helvetica" w:hAnsi="Helvetica" w:cs="Helvetica"/>
          <w:iCs/>
          <w:color w:val="000000" w:themeColor="text1"/>
          <w:sz w:val="24"/>
          <w:szCs w:val="24"/>
        </w:rPr>
        <w:instrText xml:space="preserve"> ADDIN EN.CITE &lt;EndNote&gt;&lt;Cite&gt;&lt;Author&gt;Smith&lt;/Author&gt;&lt;Year&gt;2010&lt;/Year&gt;&lt;RecNum&gt;117&lt;/RecNum&gt;&lt;IDText&gt;Smith-Cytoskeleton10&lt;/IDText&gt;&lt;DisplayText&gt;&lt;style face="superscript"&gt;18&lt;/style&gt;&lt;/DisplayText&gt;&lt;record&gt;&lt;rec-number&gt;117&lt;/rec-number&gt;&lt;foreign-keys&gt;&lt;key app="EN" db-id="0xtrxapdc5rwrveed99vxd2y05ddswx595vp" timestamp="1614175069"&gt;117&lt;/key&gt;&lt;/foreign-keys&gt;&lt;ref-type name="Journal Article"&gt;17&lt;/ref-type&gt;&lt;contributors&gt;&lt;authors&gt;&lt;author&gt;Smith, M. B.&lt;/author&gt;&lt;author&gt;Li, H.&lt;/author&gt;&lt;author&gt;Shen, T.&lt;/author&gt;&lt;author&gt;Huang, X.&lt;/author&gt;&lt;author&gt;Yusuf, E.&lt;/author&gt;&lt;author&gt;Vavylonis, D.&lt;/author&gt;&lt;/authors&gt;&lt;/contributors&gt;&lt;auth-address&gt;Department of Physics, Lehigh University, Bethlehem, Pennsylvania 18015, USA.&lt;/auth-address&gt;&lt;titles&gt;&lt;title&gt;Segmentation and tracking of cytoskeletal filaments using open active contours&lt;/title&gt;&lt;secondary-title&gt;Cytoskeleton (Hoboken)&lt;/secondary-title&gt;&lt;/titles&gt;&lt;periodical&gt;&lt;full-title&gt;Cytoskeleton (Hoboken)&lt;/full-title&gt;&lt;/periodical&gt;&lt;pages&gt;693-705&lt;/pages&gt;&lt;volume&gt;67&lt;/volume&gt;&lt;number&gt;11&lt;/number&gt;&lt;edition&gt;2010/09/04&lt;/edition&gt;&lt;keywords&gt;&lt;keyword&gt;Cytoskeleton/*ultrastructure&lt;/keyword&gt;&lt;keyword&gt;Image Interpretation, Computer-Assisted/*methods&lt;/keyword&gt;&lt;keyword&gt;Microscopy, Fluorescence/*methods&lt;/keyword&gt;&lt;keyword&gt;Models, Theoretical&lt;/keyword&gt;&lt;keyword&gt;Pattern Recognition, Automated/methods&lt;/keyword&gt;&lt;keyword&gt;Reproducibility of Results&lt;/keyword&gt;&lt;keyword&gt;*Software&lt;/keyword&gt;&lt;/keywords&gt;&lt;dates&gt;&lt;year&gt;2010&lt;/year&gt;&lt;pub-dates&gt;&lt;date&gt;Nov&lt;/date&gt;&lt;/pub-dates&gt;&lt;/dates&gt;&lt;isbn&gt;1949-3592 (Electronic)&amp;#xD;1949-3592 (Linking)&lt;/isbn&gt;&lt;accession-num&gt;20814909&lt;/accession-num&gt;&lt;label&gt;Smith-Cytoskeleton10&lt;/label&gt;&lt;urls&gt;&lt;related-urls&gt;&lt;url&gt;https://www.ncbi.nlm.nih.gov/pubmed/20814909&lt;/url&gt;&lt;/related-urls&gt;&lt;/urls&gt;&lt;custom2&gt;PMC3020657&lt;/custom2&gt;&lt;electronic-resource-num&gt;10.1002/cm.20481&lt;/electronic-resource-num&gt;&lt;/record&gt;&lt;/Cite&gt;&lt;/EndNote&gt;</w:instrText>
      </w:r>
      <w:r w:rsidR="00313D67" w:rsidRPr="00FA6D3B">
        <w:rPr>
          <w:rFonts w:ascii="Helvetica" w:hAnsi="Helvetica" w:cs="Helvetica"/>
          <w:iCs/>
          <w:color w:val="000000" w:themeColor="text1"/>
          <w:sz w:val="24"/>
          <w:szCs w:val="24"/>
        </w:rPr>
        <w:fldChar w:fldCharType="separate"/>
      </w:r>
      <w:r w:rsidR="00313D67" w:rsidRPr="00FA6D3B">
        <w:rPr>
          <w:rFonts w:ascii="Helvetica" w:hAnsi="Helvetica" w:cs="Helvetica"/>
          <w:iCs/>
          <w:noProof/>
          <w:color w:val="000000" w:themeColor="text1"/>
          <w:sz w:val="24"/>
          <w:szCs w:val="24"/>
          <w:vertAlign w:val="superscript"/>
        </w:rPr>
        <w:t>18</w:t>
      </w:r>
      <w:r w:rsidR="00313D67" w:rsidRPr="00FA6D3B">
        <w:rPr>
          <w:rFonts w:ascii="Helvetica" w:hAnsi="Helvetica" w:cs="Helvetica"/>
          <w:iCs/>
          <w:color w:val="000000" w:themeColor="text1"/>
          <w:sz w:val="24"/>
          <w:szCs w:val="24"/>
        </w:rPr>
        <w:fldChar w:fldCharType="end"/>
      </w:r>
      <w:r w:rsidR="005F7E5E" w:rsidRPr="00FA6D3B">
        <w:rPr>
          <w:rFonts w:ascii="Helvetica" w:hAnsi="Helvetica" w:cs="Helvetica"/>
          <w:iCs/>
          <w:color w:val="000000" w:themeColor="text1"/>
          <w:sz w:val="24"/>
          <w:szCs w:val="24"/>
        </w:rPr>
        <w:t xml:space="preserve">. A </w:t>
      </w:r>
      <w:r w:rsidR="002A6870" w:rsidRPr="00FA6D3B">
        <w:rPr>
          <w:rFonts w:ascii="Helvetica" w:hAnsi="Helvetica" w:cs="Helvetica"/>
          <w:iCs/>
          <w:color w:val="000000" w:themeColor="text1"/>
          <w:sz w:val="24"/>
          <w:szCs w:val="24"/>
        </w:rPr>
        <w:t>MATLAB</w:t>
      </w:r>
      <w:r w:rsidR="005F7E5E" w:rsidRPr="00FA6D3B">
        <w:rPr>
          <w:rFonts w:ascii="Helvetica" w:hAnsi="Helvetica" w:cs="Helvetica"/>
          <w:iCs/>
          <w:color w:val="000000" w:themeColor="text1"/>
          <w:sz w:val="24"/>
          <w:szCs w:val="24"/>
        </w:rPr>
        <w:t xml:space="preserve"> script was then used to determine the mean fluorescence intensity along individual contours (see Materials and Methods). </w:t>
      </w:r>
      <w:r w:rsidR="005F7E5E" w:rsidRPr="00FA6D3B">
        <w:rPr>
          <w:rFonts w:ascii="Helvetica" w:hAnsi="Helvetica" w:cs="Helvetica"/>
          <w:b/>
          <w:bCs/>
          <w:iCs/>
          <w:color w:val="000000" w:themeColor="text1"/>
          <w:sz w:val="24"/>
          <w:szCs w:val="24"/>
        </w:rPr>
        <w:t>D</w:t>
      </w:r>
      <w:r w:rsidR="005F7E5E" w:rsidRPr="00FA6D3B">
        <w:rPr>
          <w:rFonts w:ascii="Helvetica" w:hAnsi="Helvetica" w:cs="Helvetica"/>
          <w:iCs/>
          <w:color w:val="000000" w:themeColor="text1"/>
          <w:sz w:val="24"/>
          <w:szCs w:val="24"/>
        </w:rPr>
        <w:t xml:space="preserve">. </w:t>
      </w:r>
      <w:r w:rsidR="00313D67" w:rsidRPr="00FA6D3B">
        <w:rPr>
          <w:rFonts w:ascii="Helvetica" w:hAnsi="Helvetica" w:cs="Helvetica"/>
          <w:iCs/>
          <w:color w:val="000000" w:themeColor="text1"/>
          <w:sz w:val="24"/>
          <w:szCs w:val="24"/>
        </w:rPr>
        <w:t>A s</w:t>
      </w:r>
      <w:r w:rsidR="00C21BA7" w:rsidRPr="00FA6D3B">
        <w:rPr>
          <w:rFonts w:ascii="Helvetica" w:hAnsi="Helvetica" w:cs="Helvetica"/>
          <w:iCs/>
          <w:color w:val="000000" w:themeColor="text1"/>
          <w:sz w:val="24"/>
          <w:szCs w:val="24"/>
        </w:rPr>
        <w:t xml:space="preserve">napshot </w:t>
      </w:r>
      <w:r w:rsidR="006B43FC" w:rsidRPr="00FA6D3B">
        <w:rPr>
          <w:rFonts w:ascii="Helvetica" w:hAnsi="Helvetica" w:cs="Helvetica"/>
          <w:iCs/>
          <w:color w:val="000000" w:themeColor="text1"/>
          <w:sz w:val="24"/>
          <w:szCs w:val="24"/>
        </w:rPr>
        <w:t xml:space="preserve">of PY79 cells labeled with TMA-DPH </w:t>
      </w:r>
      <w:r w:rsidR="00C21BA7" w:rsidRPr="00FA6D3B">
        <w:rPr>
          <w:rFonts w:ascii="Helvetica" w:hAnsi="Helvetica" w:cs="Helvetica"/>
          <w:iCs/>
          <w:color w:val="000000" w:themeColor="text1"/>
          <w:sz w:val="24"/>
          <w:szCs w:val="24"/>
        </w:rPr>
        <w:t xml:space="preserve">at t=2.5 h after </w:t>
      </w:r>
      <w:r w:rsidR="006B43FC" w:rsidRPr="00FA6D3B">
        <w:rPr>
          <w:rFonts w:ascii="Helvetica" w:hAnsi="Helvetica" w:cs="Helvetica"/>
          <w:iCs/>
          <w:color w:val="000000" w:themeColor="text1"/>
          <w:sz w:val="24"/>
          <w:szCs w:val="24"/>
        </w:rPr>
        <w:t>downshifting into</w:t>
      </w:r>
      <w:r w:rsidR="00C21BA7" w:rsidRPr="00FA6D3B">
        <w:rPr>
          <w:rFonts w:ascii="Helvetica" w:hAnsi="Helvetica" w:cs="Helvetica"/>
          <w:iCs/>
          <w:color w:val="000000" w:themeColor="text1"/>
          <w:sz w:val="24"/>
          <w:szCs w:val="24"/>
        </w:rPr>
        <w:t xml:space="preserve"> nutrient-poor medium. The same image is shown on the right, with detected forespore contours overlaid. </w:t>
      </w:r>
      <w:r w:rsidR="00C21BA7" w:rsidRPr="00FA6D3B">
        <w:rPr>
          <w:rFonts w:ascii="Helvetica" w:hAnsi="Helvetica" w:cs="Helvetica"/>
          <w:b/>
          <w:bCs/>
          <w:iCs/>
          <w:color w:val="000000" w:themeColor="text1"/>
          <w:sz w:val="24"/>
          <w:szCs w:val="24"/>
        </w:rPr>
        <w:t>E.</w:t>
      </w:r>
      <w:r w:rsidR="00C21BA7" w:rsidRPr="00FA6D3B">
        <w:rPr>
          <w:rFonts w:ascii="Helvetica" w:hAnsi="Helvetica" w:cs="Helvetica"/>
          <w:iCs/>
          <w:color w:val="000000" w:themeColor="text1"/>
          <w:sz w:val="24"/>
          <w:szCs w:val="24"/>
        </w:rPr>
        <w:t xml:space="preserve"> Distribution of mean contour intensity values from the image in D. The distribution is bimodal. A fit to a sum of two Gaussian functions is shown, with </w:t>
      </w:r>
      <w:r w:rsidR="00C21BA7" w:rsidRPr="00FA6D3B">
        <w:rPr>
          <w:rFonts w:ascii="Helvetica" w:hAnsi="Helvetica" w:cs="Helvetica"/>
          <w:iCs/>
          <w:sz w:val="24"/>
          <w:szCs w:val="24"/>
        </w:rPr>
        <w:t>mean</w:t>
      </w:r>
      <w:r w:rsidR="00313D67" w:rsidRPr="00FA6D3B">
        <w:rPr>
          <w:rFonts w:ascii="Helvetica" w:hAnsi="Helvetica" w:cs="Helvetica"/>
          <w:iCs/>
          <w:sz w:val="24"/>
          <w:szCs w:val="24"/>
        </w:rPr>
        <w:t>s</w:t>
      </w:r>
      <w:r w:rsidR="00C21BA7" w:rsidRPr="00FA6D3B">
        <w:rPr>
          <w:rFonts w:ascii="Helvetica" w:hAnsi="Helvetica" w:cs="Helvetica"/>
          <w:iCs/>
          <w:sz w:val="24"/>
          <w:szCs w:val="24"/>
        </w:rPr>
        <w:t xml:space="preserve"> = </w:t>
      </w:r>
      <w:r w:rsidR="00313D67" w:rsidRPr="00FA6D3B">
        <w:rPr>
          <w:rFonts w:ascii="Helvetica" w:hAnsi="Helvetica" w:cs="Helvetica"/>
          <w:iCs/>
          <w:sz w:val="24"/>
          <w:szCs w:val="24"/>
        </w:rPr>
        <w:t>349, 459</w:t>
      </w:r>
      <w:r w:rsidR="00423B25" w:rsidRPr="00FA6D3B">
        <w:rPr>
          <w:rFonts w:ascii="Helvetica" w:hAnsi="Helvetica" w:cs="Helvetica"/>
          <w:iCs/>
          <w:sz w:val="24"/>
          <w:szCs w:val="24"/>
        </w:rPr>
        <w:t xml:space="preserve"> </w:t>
      </w:r>
      <w:proofErr w:type="spellStart"/>
      <w:r w:rsidR="00423B25" w:rsidRPr="00FA6D3B">
        <w:rPr>
          <w:rFonts w:ascii="Helvetica" w:hAnsi="Helvetica" w:cs="Helvetica"/>
          <w:iCs/>
          <w:sz w:val="24"/>
          <w:szCs w:val="24"/>
        </w:rPr>
        <w:t>a.u</w:t>
      </w:r>
      <w:proofErr w:type="spellEnd"/>
      <w:r w:rsidR="00423B25" w:rsidRPr="00FA6D3B">
        <w:rPr>
          <w:rFonts w:ascii="Helvetica" w:hAnsi="Helvetica" w:cs="Helvetica"/>
          <w:iCs/>
          <w:sz w:val="24"/>
          <w:szCs w:val="24"/>
        </w:rPr>
        <w:t>. and</w:t>
      </w:r>
      <w:r w:rsidR="00313D67" w:rsidRPr="00FA6D3B">
        <w:rPr>
          <w:rFonts w:ascii="Helvetica" w:hAnsi="Helvetica" w:cs="Helvetica"/>
          <w:iCs/>
          <w:sz w:val="24"/>
          <w:szCs w:val="24"/>
        </w:rPr>
        <w:t xml:space="preserve"> </w:t>
      </w:r>
      <w:r w:rsidR="00423B25" w:rsidRPr="00FA6D3B">
        <w:rPr>
          <w:rFonts w:ascii="Helvetica" w:hAnsi="Helvetica" w:cs="Helvetica"/>
          <w:iCs/>
          <w:sz w:val="24"/>
          <w:szCs w:val="24"/>
        </w:rPr>
        <w:t>std. dev.</w:t>
      </w:r>
      <w:r w:rsidR="00C21BA7" w:rsidRPr="00FA6D3B">
        <w:rPr>
          <w:rFonts w:ascii="Helvetica" w:hAnsi="Helvetica" w:cs="Helvetica"/>
          <w:iCs/>
          <w:sz w:val="24"/>
          <w:szCs w:val="24"/>
        </w:rPr>
        <w:t xml:space="preserve"> = </w:t>
      </w:r>
      <w:r w:rsidR="00313D67" w:rsidRPr="00FA6D3B">
        <w:rPr>
          <w:rFonts w:ascii="Helvetica" w:hAnsi="Helvetica" w:cs="Helvetica"/>
          <w:iCs/>
          <w:sz w:val="24"/>
          <w:szCs w:val="24"/>
        </w:rPr>
        <w:t>35,</w:t>
      </w:r>
      <w:r w:rsidR="00423B25" w:rsidRPr="00FA6D3B">
        <w:rPr>
          <w:rFonts w:ascii="Helvetica" w:hAnsi="Helvetica" w:cs="Helvetica"/>
          <w:iCs/>
          <w:sz w:val="24"/>
          <w:szCs w:val="24"/>
        </w:rPr>
        <w:t xml:space="preserve"> </w:t>
      </w:r>
      <w:r w:rsidR="00313D67" w:rsidRPr="00FA6D3B">
        <w:rPr>
          <w:rFonts w:ascii="Helvetica" w:hAnsi="Helvetica" w:cs="Helvetica"/>
          <w:iCs/>
          <w:sz w:val="24"/>
          <w:szCs w:val="24"/>
        </w:rPr>
        <w:t>23</w:t>
      </w:r>
      <w:r w:rsidR="00423B25" w:rsidRPr="00FA6D3B">
        <w:rPr>
          <w:rFonts w:ascii="Helvetica" w:hAnsi="Helvetica" w:cs="Helvetica"/>
          <w:iCs/>
          <w:sz w:val="24"/>
          <w:szCs w:val="24"/>
        </w:rPr>
        <w:t xml:space="preserve">, </w:t>
      </w:r>
      <w:proofErr w:type="spellStart"/>
      <w:r w:rsidR="00423B25" w:rsidRPr="00FA6D3B">
        <w:rPr>
          <w:rFonts w:ascii="Helvetica" w:hAnsi="Helvetica" w:cs="Helvetica"/>
          <w:iCs/>
          <w:sz w:val="24"/>
          <w:szCs w:val="24"/>
        </w:rPr>
        <w:t>a.u</w:t>
      </w:r>
      <w:proofErr w:type="spellEnd"/>
      <w:r w:rsidR="00423B25" w:rsidRPr="00FA6D3B">
        <w:rPr>
          <w:rFonts w:ascii="Helvetica" w:hAnsi="Helvetica" w:cs="Helvetica"/>
          <w:iCs/>
          <w:sz w:val="24"/>
          <w:szCs w:val="24"/>
        </w:rPr>
        <w:t>. respectively</w:t>
      </w:r>
      <w:r w:rsidR="00C21BA7" w:rsidRPr="00FA6D3B">
        <w:rPr>
          <w:rFonts w:ascii="Helvetica" w:hAnsi="Helvetica" w:cs="Helvetica"/>
          <w:iCs/>
          <w:sz w:val="24"/>
          <w:szCs w:val="24"/>
        </w:rPr>
        <w:t xml:space="preserve">. </w:t>
      </w:r>
      <w:r w:rsidR="00C227D7" w:rsidRPr="00FA6D3B">
        <w:rPr>
          <w:rFonts w:ascii="Helvetica" w:hAnsi="Helvetica" w:cs="Helvetica"/>
          <w:iCs/>
          <w:sz w:val="24"/>
          <w:szCs w:val="24"/>
        </w:rPr>
        <w:t xml:space="preserve">Cells having lower intensity values were classified as having undergone fission (red, </w:t>
      </w:r>
      <w:r w:rsidR="008006DA" w:rsidRPr="00FA6D3B">
        <w:rPr>
          <w:rFonts w:ascii="Helvetica" w:hAnsi="Helvetica" w:cs="Helvetica"/>
          <w:iCs/>
          <w:sz w:val="24"/>
          <w:szCs w:val="24"/>
        </w:rPr>
        <w:t>54</w:t>
      </w:r>
      <w:r w:rsidR="00C227D7" w:rsidRPr="00FA6D3B">
        <w:rPr>
          <w:rFonts w:ascii="Helvetica" w:hAnsi="Helvetica" w:cs="Helvetica"/>
          <w:iCs/>
          <w:sz w:val="24"/>
          <w:szCs w:val="24"/>
        </w:rPr>
        <w:t>/1</w:t>
      </w:r>
      <w:r w:rsidR="008006DA" w:rsidRPr="00FA6D3B">
        <w:rPr>
          <w:rFonts w:ascii="Helvetica" w:hAnsi="Helvetica" w:cs="Helvetica"/>
          <w:iCs/>
          <w:sz w:val="24"/>
          <w:szCs w:val="24"/>
        </w:rPr>
        <w:t>2</w:t>
      </w:r>
      <w:r w:rsidR="00C227D7" w:rsidRPr="00FA6D3B">
        <w:rPr>
          <w:rFonts w:ascii="Helvetica" w:hAnsi="Helvetica" w:cs="Helvetica"/>
          <w:iCs/>
          <w:sz w:val="24"/>
          <w:szCs w:val="24"/>
        </w:rPr>
        <w:t>4=40%), while cells with higher intensity values (blue, 62/1</w:t>
      </w:r>
      <w:r w:rsidR="008006DA" w:rsidRPr="00FA6D3B">
        <w:rPr>
          <w:rFonts w:ascii="Helvetica" w:hAnsi="Helvetica" w:cs="Helvetica"/>
          <w:iCs/>
          <w:sz w:val="24"/>
          <w:szCs w:val="24"/>
        </w:rPr>
        <w:t>2</w:t>
      </w:r>
      <w:r w:rsidR="00C227D7" w:rsidRPr="00FA6D3B">
        <w:rPr>
          <w:rFonts w:ascii="Helvetica" w:hAnsi="Helvetica" w:cs="Helvetica"/>
          <w:iCs/>
          <w:sz w:val="24"/>
          <w:szCs w:val="24"/>
        </w:rPr>
        <w:t xml:space="preserve">4=54%) were classified as "no fission". </w:t>
      </w:r>
      <w:r w:rsidR="008006DA" w:rsidRPr="00FA6D3B">
        <w:rPr>
          <w:rFonts w:ascii="Helvetica" w:hAnsi="Helvetica" w:cs="Helvetica"/>
          <w:iCs/>
          <w:sz w:val="24"/>
          <w:szCs w:val="24"/>
        </w:rPr>
        <w:t>Eight</w:t>
      </w:r>
      <w:r w:rsidR="00C227D7" w:rsidRPr="00FA6D3B">
        <w:rPr>
          <w:rFonts w:ascii="Helvetica" w:hAnsi="Helvetica" w:cs="Helvetica"/>
          <w:iCs/>
          <w:sz w:val="24"/>
          <w:szCs w:val="24"/>
        </w:rPr>
        <w:t xml:space="preserve"> cells (8/1</w:t>
      </w:r>
      <w:r w:rsidR="008006DA" w:rsidRPr="00FA6D3B">
        <w:rPr>
          <w:rFonts w:ascii="Helvetica" w:hAnsi="Helvetica" w:cs="Helvetica"/>
          <w:iCs/>
          <w:sz w:val="24"/>
          <w:szCs w:val="24"/>
        </w:rPr>
        <w:t>2</w:t>
      </w:r>
      <w:r w:rsidR="00C227D7" w:rsidRPr="00FA6D3B">
        <w:rPr>
          <w:rFonts w:ascii="Helvetica" w:hAnsi="Helvetica" w:cs="Helvetica"/>
          <w:iCs/>
          <w:sz w:val="24"/>
          <w:szCs w:val="24"/>
        </w:rPr>
        <w:t>4=</w:t>
      </w:r>
      <w:r w:rsidR="008006DA" w:rsidRPr="00FA6D3B">
        <w:rPr>
          <w:rFonts w:ascii="Helvetica" w:hAnsi="Helvetica" w:cs="Helvetica"/>
          <w:iCs/>
          <w:sz w:val="24"/>
          <w:szCs w:val="24"/>
        </w:rPr>
        <w:t>6</w:t>
      </w:r>
      <w:r w:rsidR="00C227D7" w:rsidRPr="00FA6D3B">
        <w:rPr>
          <w:rFonts w:ascii="Helvetica" w:hAnsi="Helvetica" w:cs="Helvetica"/>
          <w:iCs/>
          <w:sz w:val="24"/>
          <w:szCs w:val="24"/>
        </w:rPr>
        <w:t>%) displaying intermediate values were not classified</w:t>
      </w:r>
      <w:r w:rsidR="001F0451" w:rsidRPr="00FA6D3B">
        <w:rPr>
          <w:rFonts w:ascii="Helvetica" w:hAnsi="Helvetica" w:cs="Helvetica"/>
          <w:iCs/>
          <w:sz w:val="24"/>
          <w:szCs w:val="24"/>
        </w:rPr>
        <w:t xml:space="preserve">. </w:t>
      </w:r>
      <w:r w:rsidR="006B43FC" w:rsidRPr="00FA6D3B">
        <w:rPr>
          <w:rFonts w:ascii="Helvetica" w:hAnsi="Helvetica" w:cs="Helvetica"/>
          <w:b/>
          <w:bCs/>
          <w:iCs/>
          <w:color w:val="000000" w:themeColor="text1"/>
          <w:sz w:val="24"/>
          <w:szCs w:val="24"/>
        </w:rPr>
        <w:t>F.</w:t>
      </w:r>
      <w:r w:rsidR="006B43FC" w:rsidRPr="00FA6D3B">
        <w:rPr>
          <w:rFonts w:ascii="Helvetica" w:hAnsi="Helvetica" w:cs="Helvetica"/>
          <w:iCs/>
          <w:color w:val="000000" w:themeColor="text1"/>
          <w:sz w:val="24"/>
          <w:szCs w:val="24"/>
        </w:rPr>
        <w:t xml:space="preserve"> The same as in D, but cells were labeled at t=3 h after nutrient downshift. </w:t>
      </w:r>
      <w:r w:rsidR="006B43FC" w:rsidRPr="00FA6D3B">
        <w:rPr>
          <w:rFonts w:ascii="Helvetica" w:hAnsi="Helvetica" w:cs="Helvetica"/>
          <w:b/>
          <w:bCs/>
          <w:iCs/>
          <w:color w:val="000000" w:themeColor="text1"/>
          <w:sz w:val="24"/>
          <w:szCs w:val="24"/>
        </w:rPr>
        <w:t>G.</w:t>
      </w:r>
      <w:r w:rsidR="006B43FC" w:rsidRPr="00FA6D3B">
        <w:rPr>
          <w:rFonts w:ascii="Helvetica" w:hAnsi="Helvetica" w:cs="Helvetica"/>
          <w:iCs/>
          <w:color w:val="000000" w:themeColor="text1"/>
          <w:sz w:val="24"/>
          <w:szCs w:val="24"/>
        </w:rPr>
        <w:t xml:space="preserve"> Distribution of mean contour intensity values from the image in F.</w:t>
      </w:r>
      <w:r w:rsidR="00DE763B" w:rsidRPr="00FA6D3B">
        <w:rPr>
          <w:rFonts w:ascii="Helvetica" w:hAnsi="Helvetica" w:cs="Helvetica"/>
          <w:iCs/>
          <w:color w:val="000000" w:themeColor="text1"/>
          <w:sz w:val="24"/>
          <w:szCs w:val="24"/>
        </w:rPr>
        <w:t xml:space="preserve"> A double Gaussian fit yielded </w:t>
      </w:r>
      <w:r w:rsidR="00DE763B" w:rsidRPr="00FA6D3B">
        <w:rPr>
          <w:rFonts w:ascii="Helvetica" w:hAnsi="Helvetica" w:cs="Helvetica"/>
          <w:iCs/>
          <w:sz w:val="24"/>
          <w:szCs w:val="24"/>
        </w:rPr>
        <w:t xml:space="preserve">means = 333, 461 </w:t>
      </w:r>
      <w:proofErr w:type="spellStart"/>
      <w:r w:rsidR="00DE763B" w:rsidRPr="00FA6D3B">
        <w:rPr>
          <w:rFonts w:ascii="Helvetica" w:hAnsi="Helvetica" w:cs="Helvetica"/>
          <w:iCs/>
          <w:sz w:val="24"/>
          <w:szCs w:val="24"/>
        </w:rPr>
        <w:t>a.u</w:t>
      </w:r>
      <w:proofErr w:type="spellEnd"/>
      <w:r w:rsidR="00DE763B" w:rsidRPr="00FA6D3B">
        <w:rPr>
          <w:rFonts w:ascii="Helvetica" w:hAnsi="Helvetica" w:cs="Helvetica"/>
          <w:iCs/>
          <w:sz w:val="24"/>
          <w:szCs w:val="24"/>
        </w:rPr>
        <w:t xml:space="preserve">. and std. dev. = 18, 22, </w:t>
      </w:r>
      <w:proofErr w:type="spellStart"/>
      <w:r w:rsidR="00DE763B" w:rsidRPr="00FA6D3B">
        <w:rPr>
          <w:rFonts w:ascii="Helvetica" w:hAnsi="Helvetica" w:cs="Helvetica"/>
          <w:iCs/>
          <w:sz w:val="24"/>
          <w:szCs w:val="24"/>
        </w:rPr>
        <w:t>a.u</w:t>
      </w:r>
      <w:proofErr w:type="spellEnd"/>
      <w:r w:rsidR="00DE763B" w:rsidRPr="00FA6D3B">
        <w:rPr>
          <w:rFonts w:ascii="Helvetica" w:hAnsi="Helvetica" w:cs="Helvetica"/>
          <w:iCs/>
          <w:sz w:val="24"/>
          <w:szCs w:val="24"/>
        </w:rPr>
        <w:t>. respectively.</w:t>
      </w:r>
      <w:r w:rsidR="006B43FC" w:rsidRPr="00FA6D3B">
        <w:rPr>
          <w:rFonts w:ascii="Helvetica" w:hAnsi="Helvetica" w:cs="Helvetica"/>
          <w:iCs/>
          <w:color w:val="000000" w:themeColor="text1"/>
          <w:sz w:val="24"/>
          <w:szCs w:val="24"/>
        </w:rPr>
        <w:t xml:space="preserve"> Out of the 133 cells in F, 70% (93/133) were classified as having undergone fission, 23% (31/133) as "no fission", and </w:t>
      </w:r>
      <w:r w:rsidR="008006DA" w:rsidRPr="00FA6D3B">
        <w:rPr>
          <w:rFonts w:ascii="Helvetica" w:hAnsi="Helvetica" w:cs="Helvetica"/>
          <w:iCs/>
          <w:color w:val="000000" w:themeColor="text1"/>
          <w:sz w:val="24"/>
          <w:szCs w:val="24"/>
        </w:rPr>
        <w:t>7</w:t>
      </w:r>
      <w:r w:rsidR="006B43FC" w:rsidRPr="00FA6D3B">
        <w:rPr>
          <w:rFonts w:ascii="Helvetica" w:hAnsi="Helvetica" w:cs="Helvetica"/>
          <w:iCs/>
          <w:color w:val="000000" w:themeColor="text1"/>
          <w:sz w:val="24"/>
          <w:szCs w:val="24"/>
        </w:rPr>
        <w:t>% (</w:t>
      </w:r>
      <w:r w:rsidR="008006DA" w:rsidRPr="00FA6D3B">
        <w:rPr>
          <w:rFonts w:ascii="Helvetica" w:hAnsi="Helvetica" w:cs="Helvetica"/>
          <w:iCs/>
          <w:color w:val="000000" w:themeColor="text1"/>
          <w:sz w:val="24"/>
          <w:szCs w:val="24"/>
        </w:rPr>
        <w:t>9</w:t>
      </w:r>
      <w:r w:rsidR="006B43FC" w:rsidRPr="00FA6D3B">
        <w:rPr>
          <w:rFonts w:ascii="Helvetica" w:hAnsi="Helvetica" w:cs="Helvetica"/>
          <w:iCs/>
          <w:color w:val="000000" w:themeColor="text1"/>
          <w:sz w:val="24"/>
          <w:szCs w:val="24"/>
        </w:rPr>
        <w:t xml:space="preserve">/133) as intermediate. For the data shown in Figs. 1F, 3D, and 6D, the same analysis pipeline was used, but </w:t>
      </w:r>
      <w:r w:rsidR="006B43FC" w:rsidRPr="00FA6D3B">
        <w:rPr>
          <w:rFonts w:ascii="Helvetica" w:hAnsi="Helvetica" w:cs="Helvetica"/>
          <w:iCs/>
          <w:color w:val="000000" w:themeColor="text1"/>
          <w:sz w:val="24"/>
          <w:szCs w:val="24"/>
        </w:rPr>
        <w:lastRenderedPageBreak/>
        <w:t xml:space="preserve">multiple </w:t>
      </w:r>
      <w:r w:rsidR="00DE763B" w:rsidRPr="00FA6D3B">
        <w:rPr>
          <w:rFonts w:ascii="Helvetica" w:hAnsi="Helvetica" w:cs="Helvetica"/>
          <w:iCs/>
          <w:color w:val="000000" w:themeColor="text1"/>
          <w:sz w:val="24"/>
          <w:szCs w:val="24"/>
        </w:rPr>
        <w:t>view fields</w:t>
      </w:r>
      <w:r w:rsidR="006B43FC" w:rsidRPr="00FA6D3B">
        <w:rPr>
          <w:rFonts w:ascii="Helvetica" w:hAnsi="Helvetica" w:cs="Helvetica"/>
          <w:iCs/>
          <w:color w:val="000000" w:themeColor="text1"/>
          <w:sz w:val="24"/>
          <w:szCs w:val="24"/>
        </w:rPr>
        <w:t xml:space="preserve"> </w:t>
      </w:r>
      <w:r w:rsidR="00ED7699" w:rsidRPr="00FA6D3B">
        <w:rPr>
          <w:rFonts w:ascii="Helvetica" w:hAnsi="Helvetica" w:cs="Helvetica"/>
          <w:iCs/>
          <w:color w:val="000000" w:themeColor="text1"/>
          <w:sz w:val="24"/>
          <w:szCs w:val="24"/>
        </w:rPr>
        <w:t xml:space="preserve">were analyzed from three independent </w:t>
      </w:r>
      <w:r w:rsidR="00ED7699" w:rsidRPr="002D700F">
        <w:rPr>
          <w:rFonts w:ascii="Helvetica" w:hAnsi="Helvetica" w:cs="Helvetica"/>
          <w:iCs/>
          <w:color w:val="000000" w:themeColor="text1"/>
          <w:sz w:val="24"/>
          <w:szCs w:val="24"/>
        </w:rPr>
        <w:t xml:space="preserve">experiments. </w:t>
      </w:r>
      <w:bookmarkStart w:id="1" w:name="OLE_LINK2"/>
      <w:r w:rsidR="007207AB" w:rsidRPr="002D700F">
        <w:rPr>
          <w:rFonts w:ascii="Helvetica" w:hAnsi="Helvetica" w:cs="Helvetica"/>
          <w:iCs/>
          <w:color w:val="000000" w:themeColor="text1"/>
          <w:sz w:val="24"/>
          <w:szCs w:val="24"/>
        </w:rPr>
        <w:t xml:space="preserve">Scale bars in A, D, F represent 1 </w:t>
      </w:r>
      <w:proofErr w:type="spellStart"/>
      <w:r w:rsidR="007207AB" w:rsidRPr="002D700F">
        <w:rPr>
          <w:rFonts w:ascii="Helvetica" w:hAnsi="Helvetica" w:cs="Helvetica"/>
          <w:iCs/>
          <w:color w:val="000000" w:themeColor="text1"/>
          <w:sz w:val="24"/>
          <w:szCs w:val="24"/>
        </w:rPr>
        <w:t>μm</w:t>
      </w:r>
      <w:proofErr w:type="spellEnd"/>
      <w:r w:rsidR="007207AB" w:rsidRPr="002D700F">
        <w:rPr>
          <w:rFonts w:ascii="Helvetica" w:hAnsi="Helvetica" w:cs="Helvetica"/>
          <w:iCs/>
          <w:color w:val="000000" w:themeColor="text1"/>
          <w:sz w:val="24"/>
          <w:szCs w:val="24"/>
        </w:rPr>
        <w:t>.</w:t>
      </w:r>
    </w:p>
    <w:p w14:paraId="03FC5045" w14:textId="77777777" w:rsidR="00DE763B" w:rsidRPr="00FA6D3B" w:rsidRDefault="00DE763B" w:rsidP="002920D7">
      <w:pPr>
        <w:spacing w:after="120" w:line="240" w:lineRule="auto"/>
        <w:contextualSpacing/>
        <w:rPr>
          <w:rFonts w:ascii="Helvetica" w:hAnsi="Helvetica" w:cs="Helvetica"/>
          <w:iCs/>
          <w:sz w:val="24"/>
          <w:szCs w:val="24"/>
        </w:rPr>
      </w:pPr>
    </w:p>
    <w:p w14:paraId="23942626" w14:textId="6B3ABD60" w:rsidR="00E25944" w:rsidRPr="00FA6D3B" w:rsidRDefault="00AF281D" w:rsidP="002920D7">
      <w:pPr>
        <w:spacing w:after="120" w:line="240" w:lineRule="auto"/>
        <w:rPr>
          <w:rFonts w:ascii="Arial" w:hAnsi="Arial"/>
          <w:iCs/>
          <w:sz w:val="24"/>
          <w:szCs w:val="24"/>
        </w:rPr>
      </w:pPr>
      <w:r w:rsidRPr="00FA6D3B">
        <w:rPr>
          <w:rFonts w:ascii="Arial" w:hAnsi="Arial" w:cs="Arial"/>
          <w:b/>
          <w:sz w:val="24"/>
        </w:rPr>
        <w:t xml:space="preserve">S1 Appendix </w:t>
      </w:r>
      <w:r w:rsidR="00E25944" w:rsidRPr="00FA6D3B">
        <w:rPr>
          <w:rFonts w:ascii="Arial" w:hAnsi="Arial" w:cs="Arial"/>
          <w:b/>
          <w:sz w:val="24"/>
        </w:rPr>
        <w:t xml:space="preserve">Figure </w:t>
      </w:r>
      <w:r w:rsidR="00482758">
        <w:rPr>
          <w:rFonts w:ascii="Arial" w:hAnsi="Arial" w:cs="Arial"/>
          <w:b/>
          <w:sz w:val="24"/>
        </w:rPr>
        <w:t>B</w:t>
      </w:r>
      <w:r w:rsidR="00E25944" w:rsidRPr="00FA6D3B">
        <w:rPr>
          <w:rFonts w:ascii="Arial" w:hAnsi="Arial" w:cs="Arial"/>
          <w:b/>
          <w:sz w:val="24"/>
        </w:rPr>
        <w:t>.</w:t>
      </w:r>
      <w:r w:rsidR="00E25944" w:rsidRPr="00FA6D3B">
        <w:rPr>
          <w:rFonts w:ascii="Arial" w:hAnsi="Arial" w:cs="Arial"/>
          <w:bCs/>
          <w:sz w:val="24"/>
        </w:rPr>
        <w:t xml:space="preserve"> </w:t>
      </w:r>
      <w:r w:rsidR="00E25944" w:rsidRPr="00FA6D3B">
        <w:rPr>
          <w:rFonts w:ascii="Arial" w:hAnsi="Arial"/>
          <w:b/>
          <w:iCs/>
          <w:sz w:val="24"/>
          <w:szCs w:val="24"/>
        </w:rPr>
        <w:t xml:space="preserve">Calibration of fluorescence intensity as a function of GFP copy number using </w:t>
      </w:r>
      <w:r w:rsidR="00E25944" w:rsidRPr="00FA6D3B">
        <w:rPr>
          <w:rFonts w:ascii="Arial" w:hAnsi="Arial"/>
          <w:b/>
          <w:i/>
          <w:sz w:val="24"/>
          <w:szCs w:val="24"/>
        </w:rPr>
        <w:t>B. subtilis</w:t>
      </w:r>
      <w:r w:rsidR="00E25944" w:rsidRPr="00FA6D3B">
        <w:rPr>
          <w:rFonts w:ascii="Arial" w:hAnsi="Arial"/>
          <w:b/>
          <w:iCs/>
          <w:sz w:val="24"/>
          <w:szCs w:val="24"/>
        </w:rPr>
        <w:t xml:space="preserve"> calibration strains.</w:t>
      </w:r>
      <w:r w:rsidR="00E25944" w:rsidRPr="00FA6D3B">
        <w:rPr>
          <w:rFonts w:ascii="Arial" w:hAnsi="Arial"/>
          <w:bCs/>
          <w:iCs/>
          <w:sz w:val="24"/>
          <w:szCs w:val="24"/>
        </w:rPr>
        <w:t xml:space="preserve"> </w:t>
      </w:r>
      <w:r w:rsidR="00E25944" w:rsidRPr="00FA6D3B">
        <w:rPr>
          <w:rFonts w:ascii="Arial" w:hAnsi="Arial"/>
          <w:b/>
          <w:bCs/>
          <w:iCs/>
          <w:sz w:val="24"/>
          <w:szCs w:val="24"/>
        </w:rPr>
        <w:t>A.</w:t>
      </w:r>
      <w:r w:rsidR="00E25944" w:rsidRPr="00FA6D3B">
        <w:rPr>
          <w:rFonts w:ascii="Arial" w:hAnsi="Arial"/>
          <w:iCs/>
          <w:sz w:val="24"/>
          <w:szCs w:val="24"/>
        </w:rPr>
        <w:t xml:space="preserve"> Representative images of cells expressing known average copy numbers of sfGFP</w:t>
      </w:r>
      <w:r w:rsidR="00E25944" w:rsidRPr="00FA6D3B">
        <w:rPr>
          <w:rFonts w:ascii="Arial" w:hAnsi="Arial"/>
          <w:bCs/>
          <w:iCs/>
          <w:sz w:val="24"/>
          <w:szCs w:val="24"/>
        </w:rPr>
        <w:fldChar w:fldCharType="begin">
          <w:fldData xml:space="preserve">PEVuZE5vdGU+PENpdGU+PEF1dGhvcj5HdWl6aW91PC9BdXRob3I+PFllYXI+MjAxNjwvWWVhcj48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</w:fldData>
        </w:fldChar>
      </w:r>
      <w:r w:rsidR="0060605A" w:rsidRPr="00FA6D3B">
        <w:rPr>
          <w:rFonts w:ascii="Arial" w:hAnsi="Arial"/>
          <w:bCs/>
          <w:iCs/>
          <w:sz w:val="24"/>
          <w:szCs w:val="24"/>
        </w:rPr>
        <w:instrText xml:space="preserve"> ADDIN EN.CITE </w:instrText>
      </w:r>
      <w:r w:rsidR="0060605A" w:rsidRPr="00FA6D3B">
        <w:rPr>
          <w:rFonts w:ascii="Arial" w:hAnsi="Arial"/>
          <w:bCs/>
          <w:iCs/>
          <w:sz w:val="24"/>
          <w:szCs w:val="24"/>
        </w:rPr>
        <w:fldChar w:fldCharType="begin">
          <w:fldData xml:space="preserve">PEVuZE5vdGU+PENpdGU+PEF1dGhvcj5HdWl6aW91PC9BdXRob3I+PFllYXI+MjAxNjwvWWVhcj48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</w:fldData>
        </w:fldChar>
      </w:r>
      <w:r w:rsidR="0060605A" w:rsidRPr="00FA6D3B">
        <w:rPr>
          <w:rFonts w:ascii="Arial" w:hAnsi="Arial"/>
          <w:bCs/>
          <w:iCs/>
          <w:sz w:val="24"/>
          <w:szCs w:val="24"/>
        </w:rPr>
        <w:instrText xml:space="preserve"> ADDIN EN.CITE.DATA </w:instrText>
      </w:r>
      <w:r w:rsidR="0060605A" w:rsidRPr="00FA6D3B">
        <w:rPr>
          <w:rFonts w:ascii="Arial" w:hAnsi="Arial"/>
          <w:bCs/>
          <w:iCs/>
          <w:sz w:val="24"/>
          <w:szCs w:val="24"/>
        </w:rPr>
      </w:r>
      <w:r w:rsidR="0060605A" w:rsidRPr="00FA6D3B">
        <w:rPr>
          <w:rFonts w:ascii="Arial" w:hAnsi="Arial"/>
          <w:bCs/>
          <w:iCs/>
          <w:sz w:val="24"/>
          <w:szCs w:val="24"/>
        </w:rPr>
        <w:fldChar w:fldCharType="end"/>
      </w:r>
      <w:r w:rsidR="00E25944" w:rsidRPr="00FA6D3B">
        <w:rPr>
          <w:rFonts w:ascii="Arial" w:hAnsi="Arial"/>
          <w:bCs/>
          <w:iCs/>
          <w:sz w:val="24"/>
          <w:szCs w:val="24"/>
        </w:rPr>
      </w:r>
      <w:r w:rsidR="00E25944" w:rsidRPr="00FA6D3B">
        <w:rPr>
          <w:rFonts w:ascii="Arial" w:hAnsi="Arial"/>
          <w:bCs/>
          <w:iCs/>
          <w:sz w:val="24"/>
          <w:szCs w:val="24"/>
        </w:rPr>
        <w:fldChar w:fldCharType="separate"/>
      </w:r>
      <w:r w:rsidR="0060605A" w:rsidRPr="00FA6D3B">
        <w:rPr>
          <w:rFonts w:ascii="Arial" w:hAnsi="Arial"/>
          <w:bCs/>
          <w:iCs/>
          <w:noProof/>
          <w:sz w:val="24"/>
          <w:szCs w:val="24"/>
          <w:vertAlign w:val="superscript"/>
        </w:rPr>
        <w:t>1</w:t>
      </w:r>
      <w:r w:rsidR="00E25944" w:rsidRPr="00FA6D3B">
        <w:rPr>
          <w:rFonts w:ascii="Arial" w:hAnsi="Arial"/>
          <w:bCs/>
          <w:iCs/>
          <w:sz w:val="24"/>
          <w:szCs w:val="24"/>
        </w:rPr>
        <w:fldChar w:fldCharType="end"/>
      </w:r>
      <w:r w:rsidR="00E25944" w:rsidRPr="00FA6D3B">
        <w:rPr>
          <w:rFonts w:ascii="Arial" w:hAnsi="Arial"/>
          <w:iCs/>
          <w:sz w:val="24"/>
          <w:szCs w:val="24"/>
        </w:rPr>
        <w:t xml:space="preserve">. </w:t>
      </w:r>
      <w:r w:rsidR="00E25944" w:rsidRPr="00FA6D3B">
        <w:rPr>
          <w:rFonts w:ascii="Arial" w:hAnsi="Arial"/>
          <w:b/>
          <w:bCs/>
          <w:iCs/>
          <w:sz w:val="24"/>
          <w:szCs w:val="24"/>
        </w:rPr>
        <w:t>B</w:t>
      </w:r>
      <w:r w:rsidR="00E25944" w:rsidRPr="00FA6D3B">
        <w:rPr>
          <w:rFonts w:ascii="Arial" w:hAnsi="Arial"/>
          <w:iCs/>
          <w:sz w:val="24"/>
          <w:szCs w:val="24"/>
        </w:rPr>
        <w:t xml:space="preserve">. The total intensity (sum of pixel values) per cell, plotted against copy number, after selecting cell contours using </w:t>
      </w:r>
      <w:proofErr w:type="spellStart"/>
      <w:r w:rsidR="00E25944" w:rsidRPr="00FA6D3B">
        <w:rPr>
          <w:rFonts w:ascii="Arial" w:hAnsi="Arial"/>
          <w:iCs/>
          <w:sz w:val="24"/>
          <w:szCs w:val="24"/>
        </w:rPr>
        <w:t>MicrobeJ</w:t>
      </w:r>
      <w:proofErr w:type="spellEnd"/>
      <w:r w:rsidR="00E25944" w:rsidRPr="00FA6D3B">
        <w:rPr>
          <w:rFonts w:ascii="Arial" w:hAnsi="Arial"/>
          <w:iCs/>
          <w:sz w:val="24"/>
          <w:szCs w:val="24"/>
        </w:rPr>
        <w:t xml:space="preserve"> software and subtracting background. Background was defined as total intensity (sum of pixel values) in wildtype cells which did not express any fluorescent protein. Data is plotted on semi-logarithmic coordinates in the inset, to show low copy number intensities. </w:t>
      </w:r>
      <w:r w:rsidR="00E25944" w:rsidRPr="00FA6D3B">
        <w:rPr>
          <w:rFonts w:ascii="Arial" w:hAnsi="Arial"/>
          <w:b/>
          <w:bCs/>
          <w:iCs/>
          <w:sz w:val="24"/>
          <w:szCs w:val="24"/>
        </w:rPr>
        <w:t>C</w:t>
      </w:r>
      <w:r w:rsidR="00E25944" w:rsidRPr="00FA6D3B">
        <w:rPr>
          <w:rFonts w:ascii="Arial" w:hAnsi="Arial"/>
          <w:iCs/>
          <w:sz w:val="24"/>
          <w:szCs w:val="24"/>
        </w:rPr>
        <w:t xml:space="preserve">. </w:t>
      </w:r>
      <w:r w:rsidR="00E25944" w:rsidRPr="00FA6D3B">
        <w:rPr>
          <w:rFonts w:ascii="Arial" w:hAnsi="Arial"/>
          <w:i/>
          <w:sz w:val="24"/>
          <w:szCs w:val="24"/>
        </w:rPr>
        <w:t>B. subtilis</w:t>
      </w:r>
      <w:r w:rsidR="00E25944" w:rsidRPr="00FA6D3B">
        <w:rPr>
          <w:rFonts w:ascii="Arial" w:hAnsi="Arial"/>
          <w:iCs/>
          <w:sz w:val="24"/>
          <w:szCs w:val="24"/>
        </w:rPr>
        <w:t xml:space="preserve"> cells expressing the same average number of </w:t>
      </w:r>
      <w:proofErr w:type="spellStart"/>
      <w:r w:rsidR="00E25944" w:rsidRPr="00FA6D3B">
        <w:rPr>
          <w:rFonts w:ascii="Arial" w:hAnsi="Arial"/>
          <w:iCs/>
          <w:sz w:val="24"/>
          <w:szCs w:val="24"/>
        </w:rPr>
        <w:t>mEGFP</w:t>
      </w:r>
      <w:proofErr w:type="spellEnd"/>
      <w:r w:rsidR="00E25944" w:rsidRPr="00FA6D3B">
        <w:rPr>
          <w:rFonts w:ascii="Arial" w:hAnsi="Arial"/>
          <w:iCs/>
          <w:sz w:val="24"/>
          <w:szCs w:val="24"/>
        </w:rPr>
        <w:t xml:space="preserve"> (BAL038) or </w:t>
      </w:r>
      <w:proofErr w:type="spellStart"/>
      <w:r w:rsidR="00E25944" w:rsidRPr="00FA6D3B">
        <w:rPr>
          <w:rFonts w:ascii="Arial" w:hAnsi="Arial"/>
          <w:iCs/>
          <w:sz w:val="24"/>
          <w:szCs w:val="24"/>
        </w:rPr>
        <w:t>sfGFP</w:t>
      </w:r>
      <w:proofErr w:type="spellEnd"/>
      <w:r w:rsidR="00E25944" w:rsidRPr="00FA6D3B">
        <w:rPr>
          <w:rFonts w:ascii="Arial" w:hAnsi="Arial"/>
          <w:iCs/>
          <w:sz w:val="24"/>
          <w:szCs w:val="24"/>
        </w:rPr>
        <w:t xml:space="preserve"> (SG13) were imaged to determine the correction factor for </w:t>
      </w:r>
      <w:proofErr w:type="spellStart"/>
      <w:r w:rsidR="00E25944" w:rsidRPr="00FA6D3B">
        <w:rPr>
          <w:rFonts w:ascii="Arial" w:hAnsi="Arial"/>
          <w:iCs/>
          <w:sz w:val="24"/>
          <w:szCs w:val="24"/>
        </w:rPr>
        <w:t>mEGFP-FisB</w:t>
      </w:r>
      <w:proofErr w:type="spellEnd"/>
      <w:r w:rsidR="00E25944" w:rsidRPr="00FA6D3B">
        <w:rPr>
          <w:rFonts w:ascii="Arial" w:hAnsi="Arial"/>
          <w:iCs/>
          <w:sz w:val="24"/>
          <w:szCs w:val="24"/>
        </w:rPr>
        <w:t xml:space="preserve"> copy number quantification. Top: representative images using the same acquisition and display settings, bottom: quantification. On a per molecule basis, </w:t>
      </w:r>
      <w:proofErr w:type="spellStart"/>
      <w:r w:rsidR="00E25944" w:rsidRPr="00FA6D3B">
        <w:rPr>
          <w:rFonts w:ascii="Arial" w:hAnsi="Arial"/>
          <w:iCs/>
          <w:sz w:val="24"/>
          <w:szCs w:val="24"/>
        </w:rPr>
        <w:t>sfGFP</w:t>
      </w:r>
      <w:proofErr w:type="spellEnd"/>
      <w:r w:rsidR="00E25944" w:rsidRPr="00FA6D3B">
        <w:rPr>
          <w:rFonts w:ascii="Arial" w:hAnsi="Arial"/>
          <w:iCs/>
          <w:sz w:val="24"/>
          <w:szCs w:val="24"/>
        </w:rPr>
        <w:t xml:space="preserve"> is ~2.4</w:t>
      </w:r>
      <w:r w:rsidR="00E25944" w:rsidRPr="00FA6D3B">
        <w:rPr>
          <w:rFonts w:ascii="Arial" w:hAnsi="Arial" w:cs="Arial"/>
          <w:iCs/>
          <w:sz w:val="24"/>
          <w:szCs w:val="24"/>
        </w:rPr>
        <w:t>±</w:t>
      </w:r>
      <w:r w:rsidR="00E25944" w:rsidRPr="00FA6D3B">
        <w:rPr>
          <w:rFonts w:ascii="Arial" w:hAnsi="Arial"/>
          <w:iCs/>
          <w:sz w:val="24"/>
          <w:szCs w:val="24"/>
        </w:rPr>
        <w:t xml:space="preserve">0.2-fold brighter than </w:t>
      </w:r>
      <w:proofErr w:type="spellStart"/>
      <w:r w:rsidR="00E25944" w:rsidRPr="00FA6D3B">
        <w:rPr>
          <w:rFonts w:ascii="Arial" w:hAnsi="Arial"/>
          <w:iCs/>
          <w:sz w:val="24"/>
          <w:szCs w:val="24"/>
        </w:rPr>
        <w:t>mEGFP</w:t>
      </w:r>
      <w:proofErr w:type="spellEnd"/>
      <w:r w:rsidR="00E25944" w:rsidRPr="00FA6D3B">
        <w:rPr>
          <w:rFonts w:ascii="Arial" w:hAnsi="Arial"/>
          <w:iCs/>
          <w:sz w:val="24"/>
          <w:szCs w:val="24"/>
        </w:rPr>
        <w:t>. Strains were made by transforming PY79 cells with either</w:t>
      </w:r>
      <w:r w:rsidR="00E25944" w:rsidRPr="00FA6D3B">
        <w:rPr>
          <w:rFonts w:ascii="Arial" w:eastAsia="Times New Roman" w:hAnsi="Arial" w:cs="Arial"/>
          <w:color w:val="000000"/>
          <w:kern w:val="24"/>
          <w:sz w:val="24"/>
          <w:szCs w:val="24"/>
          <w:lang w:eastAsia="es-ES"/>
        </w:rPr>
        <w:t xml:space="preserve"> plasmid pECE321 (encoding </w:t>
      </w:r>
      <w:proofErr w:type="spellStart"/>
      <w:proofErr w:type="gramStart"/>
      <w:r w:rsidR="00E25944" w:rsidRPr="00FA6D3B">
        <w:rPr>
          <w:rFonts w:ascii="Arial" w:eastAsia="Times New Roman" w:hAnsi="Arial" w:cs="Arial"/>
          <w:color w:val="000000"/>
          <w:kern w:val="24"/>
          <w:sz w:val="24"/>
          <w:szCs w:val="24"/>
          <w:lang w:eastAsia="es-ES"/>
        </w:rPr>
        <w:t>amyE</w:t>
      </w:r>
      <w:proofErr w:type="spellEnd"/>
      <w:r w:rsidR="00E25944" w:rsidRPr="00FA6D3B">
        <w:rPr>
          <w:rFonts w:ascii="Arial" w:eastAsia="Times New Roman" w:hAnsi="Arial" w:cs="Arial"/>
          <w:color w:val="000000"/>
          <w:kern w:val="24"/>
          <w:sz w:val="24"/>
          <w:szCs w:val="24"/>
          <w:lang w:eastAsia="es-ES"/>
        </w:rPr>
        <w:t>::(</w:t>
      </w:r>
      <w:proofErr w:type="gramEnd"/>
      <w:r w:rsidR="00E25944" w:rsidRPr="00FA6D3B">
        <w:rPr>
          <w:rFonts w:ascii="Arial" w:eastAsia="Times New Roman" w:hAnsi="Arial" w:cs="Arial"/>
          <w:color w:val="000000"/>
          <w:kern w:val="24"/>
          <w:sz w:val="24"/>
          <w:szCs w:val="24"/>
          <w:lang w:eastAsia="es-ES"/>
        </w:rPr>
        <w:t>Pveg_R0_sfGFP_spec))</w:t>
      </w:r>
      <w:r w:rsidR="00E25944" w:rsidRPr="00FA6D3B">
        <w:rPr>
          <w:rFonts w:ascii="Arial" w:hAnsi="Arial"/>
          <w:iCs/>
          <w:sz w:val="24"/>
          <w:szCs w:val="24"/>
        </w:rPr>
        <w:t xml:space="preserve"> or its variant wherein </w:t>
      </w:r>
      <w:proofErr w:type="spellStart"/>
      <w:r w:rsidR="00E25944" w:rsidRPr="00FA6D3B">
        <w:rPr>
          <w:rFonts w:ascii="Arial" w:hAnsi="Arial"/>
          <w:iCs/>
          <w:sz w:val="24"/>
          <w:szCs w:val="24"/>
        </w:rPr>
        <w:t>sfGFP</w:t>
      </w:r>
      <w:proofErr w:type="spellEnd"/>
      <w:r w:rsidR="00E25944" w:rsidRPr="00FA6D3B">
        <w:rPr>
          <w:rFonts w:ascii="Arial" w:hAnsi="Arial"/>
          <w:iCs/>
          <w:sz w:val="24"/>
          <w:szCs w:val="24"/>
        </w:rPr>
        <w:t xml:space="preserve"> was replaced by </w:t>
      </w:r>
      <w:proofErr w:type="spellStart"/>
      <w:r w:rsidR="00E25944" w:rsidRPr="00FA6D3B">
        <w:rPr>
          <w:rFonts w:ascii="Arial" w:hAnsi="Arial"/>
          <w:iCs/>
          <w:sz w:val="24"/>
          <w:szCs w:val="24"/>
        </w:rPr>
        <w:t>mEGFP</w:t>
      </w:r>
      <w:proofErr w:type="spellEnd"/>
      <w:r w:rsidR="00E25944" w:rsidRPr="00FA6D3B">
        <w:rPr>
          <w:rFonts w:ascii="Arial" w:hAnsi="Arial"/>
          <w:iCs/>
          <w:sz w:val="24"/>
          <w:szCs w:val="24"/>
        </w:rPr>
        <w:t xml:space="preserve"> </w:t>
      </w:r>
      <w:r w:rsidR="00E25944" w:rsidRPr="00FA6D3B">
        <w:rPr>
          <w:rFonts w:ascii="Arial" w:eastAsia="Times New Roman" w:hAnsi="Arial" w:cs="Arial"/>
          <w:color w:val="000000"/>
          <w:kern w:val="24"/>
          <w:sz w:val="24"/>
          <w:szCs w:val="24"/>
          <w:lang w:eastAsia="es-ES"/>
        </w:rPr>
        <w:t>(pECE321_mEGFP)</w:t>
      </w:r>
      <w:r w:rsidR="00E25944" w:rsidRPr="00FA6D3B">
        <w:rPr>
          <w:rFonts w:ascii="Arial" w:hAnsi="Arial"/>
          <w:iCs/>
          <w:sz w:val="24"/>
          <w:szCs w:val="24"/>
        </w:rPr>
        <w:t>. On average 3.00×10</w:t>
      </w:r>
      <w:r w:rsidR="00E25944" w:rsidRPr="00FA6D3B">
        <w:rPr>
          <w:rFonts w:ascii="Arial" w:hAnsi="Arial"/>
          <w:iCs/>
          <w:sz w:val="24"/>
          <w:szCs w:val="24"/>
          <w:vertAlign w:val="superscript"/>
        </w:rPr>
        <w:t>5</w:t>
      </w:r>
      <w:r w:rsidR="00E25944" w:rsidRPr="00FA6D3B">
        <w:rPr>
          <w:rFonts w:ascii="Arial" w:hAnsi="Arial"/>
          <w:b/>
          <w:bCs/>
          <w:iCs/>
          <w:sz w:val="24"/>
          <w:szCs w:val="24"/>
        </w:rPr>
        <w:t xml:space="preserve"> </w:t>
      </w:r>
      <w:r w:rsidR="00E25944" w:rsidRPr="00FA6D3B">
        <w:rPr>
          <w:rFonts w:ascii="Arial" w:hAnsi="Arial"/>
          <w:bCs/>
          <w:iCs/>
          <w:sz w:val="24"/>
          <w:szCs w:val="24"/>
        </w:rPr>
        <w:t>GFP copies/cell are expressed</w:t>
      </w:r>
      <w:r w:rsidR="00E25944" w:rsidRPr="00FA6D3B">
        <w:rPr>
          <w:rFonts w:ascii="Arial" w:hAnsi="Arial"/>
          <w:bCs/>
          <w:iCs/>
          <w:sz w:val="24"/>
          <w:szCs w:val="24"/>
        </w:rPr>
        <w:fldChar w:fldCharType="begin">
          <w:fldData xml:space="preserve">PEVuZE5vdGU+PENpdGU+PEF1dGhvcj5HdWl6aW91PC9BdXRob3I+PFllYXI+MjAxNjwvWWVhcj48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</w:fldData>
        </w:fldChar>
      </w:r>
      <w:r w:rsidR="0060605A" w:rsidRPr="00FA6D3B">
        <w:rPr>
          <w:rFonts w:ascii="Arial" w:hAnsi="Arial"/>
          <w:bCs/>
          <w:iCs/>
          <w:sz w:val="24"/>
          <w:szCs w:val="24"/>
        </w:rPr>
        <w:instrText xml:space="preserve"> ADDIN EN.CITE </w:instrText>
      </w:r>
      <w:r w:rsidR="0060605A" w:rsidRPr="00FA6D3B">
        <w:rPr>
          <w:rFonts w:ascii="Arial" w:hAnsi="Arial"/>
          <w:bCs/>
          <w:iCs/>
          <w:sz w:val="24"/>
          <w:szCs w:val="24"/>
        </w:rPr>
        <w:fldChar w:fldCharType="begin">
          <w:fldData xml:space="preserve">PEVuZE5vdGU+PENpdGU+PEF1dGhvcj5HdWl6aW91PC9BdXRob3I+PFllYXI+MjAxNjwvWWVhcj48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</w:fldData>
        </w:fldChar>
      </w:r>
      <w:r w:rsidR="0060605A" w:rsidRPr="00FA6D3B">
        <w:rPr>
          <w:rFonts w:ascii="Arial" w:hAnsi="Arial"/>
          <w:bCs/>
          <w:iCs/>
          <w:sz w:val="24"/>
          <w:szCs w:val="24"/>
        </w:rPr>
        <w:instrText xml:space="preserve"> ADDIN EN.CITE.DATA </w:instrText>
      </w:r>
      <w:r w:rsidR="0060605A" w:rsidRPr="00FA6D3B">
        <w:rPr>
          <w:rFonts w:ascii="Arial" w:hAnsi="Arial"/>
          <w:bCs/>
          <w:iCs/>
          <w:sz w:val="24"/>
          <w:szCs w:val="24"/>
        </w:rPr>
      </w:r>
      <w:r w:rsidR="0060605A" w:rsidRPr="00FA6D3B">
        <w:rPr>
          <w:rFonts w:ascii="Arial" w:hAnsi="Arial"/>
          <w:bCs/>
          <w:iCs/>
          <w:sz w:val="24"/>
          <w:szCs w:val="24"/>
        </w:rPr>
        <w:fldChar w:fldCharType="end"/>
      </w:r>
      <w:r w:rsidR="00E25944" w:rsidRPr="00FA6D3B">
        <w:rPr>
          <w:rFonts w:ascii="Arial" w:hAnsi="Arial"/>
          <w:bCs/>
          <w:iCs/>
          <w:sz w:val="24"/>
          <w:szCs w:val="24"/>
        </w:rPr>
      </w:r>
      <w:r w:rsidR="00E25944" w:rsidRPr="00FA6D3B">
        <w:rPr>
          <w:rFonts w:ascii="Arial" w:hAnsi="Arial"/>
          <w:bCs/>
          <w:iCs/>
          <w:sz w:val="24"/>
          <w:szCs w:val="24"/>
        </w:rPr>
        <w:fldChar w:fldCharType="separate"/>
      </w:r>
      <w:r w:rsidR="0060605A" w:rsidRPr="00FA6D3B">
        <w:rPr>
          <w:rFonts w:ascii="Arial" w:hAnsi="Arial"/>
          <w:bCs/>
          <w:iCs/>
          <w:noProof/>
          <w:sz w:val="24"/>
          <w:szCs w:val="24"/>
          <w:vertAlign w:val="superscript"/>
        </w:rPr>
        <w:t>1</w:t>
      </w:r>
      <w:r w:rsidR="00E25944" w:rsidRPr="00FA6D3B">
        <w:rPr>
          <w:rFonts w:ascii="Arial" w:hAnsi="Arial"/>
          <w:bCs/>
          <w:iCs/>
          <w:sz w:val="24"/>
          <w:szCs w:val="24"/>
        </w:rPr>
        <w:fldChar w:fldCharType="end"/>
      </w:r>
      <w:r w:rsidR="00E25944" w:rsidRPr="00FA6D3B">
        <w:rPr>
          <w:rFonts w:ascii="Arial" w:hAnsi="Arial"/>
          <w:bCs/>
          <w:iCs/>
          <w:sz w:val="24"/>
          <w:szCs w:val="24"/>
        </w:rPr>
        <w:t>.</w:t>
      </w:r>
      <w:r w:rsidR="00E25944" w:rsidRPr="00FA6D3B">
        <w:rPr>
          <w:rFonts w:ascii="Arial" w:hAnsi="Arial"/>
          <w:b/>
          <w:bCs/>
          <w:iCs/>
          <w:sz w:val="24"/>
          <w:szCs w:val="24"/>
        </w:rPr>
        <w:t xml:space="preserve"> D</w:t>
      </w:r>
      <w:r w:rsidR="00E25944" w:rsidRPr="00FA6D3B">
        <w:rPr>
          <w:rFonts w:ascii="Arial" w:hAnsi="Arial"/>
          <w:iCs/>
          <w:sz w:val="24"/>
          <w:szCs w:val="24"/>
        </w:rPr>
        <w:t xml:space="preserve">. The calibration in B, rescaled with the correction factor determined in C, such that the calibration now corresponds to the copy numbers for </w:t>
      </w:r>
      <w:proofErr w:type="spellStart"/>
      <w:r w:rsidR="00E25944" w:rsidRPr="00FA6D3B">
        <w:rPr>
          <w:rFonts w:ascii="Arial" w:hAnsi="Arial"/>
          <w:iCs/>
          <w:sz w:val="24"/>
          <w:szCs w:val="24"/>
        </w:rPr>
        <w:t>mEGFP</w:t>
      </w:r>
      <w:proofErr w:type="spellEnd"/>
      <w:r w:rsidR="00E25944" w:rsidRPr="00FA6D3B">
        <w:rPr>
          <w:rFonts w:ascii="Arial" w:hAnsi="Arial"/>
          <w:iCs/>
          <w:sz w:val="24"/>
          <w:szCs w:val="24"/>
        </w:rPr>
        <w:t xml:space="preserve"> (the best-fit line constrained to pass through the origin has slope</w:t>
      </w:r>
      <m:oMath>
        <m:r>
          <w:rPr>
            <w:rFonts w:ascii="Cambria Math" w:hAnsi="Cambria Math"/>
            <w:sz w:val="24"/>
            <w:szCs w:val="24"/>
          </w:rPr>
          <m:t xml:space="preserve"> 22.48</m:t>
        </m:r>
      </m:oMath>
      <w:r w:rsidR="00E25944" w:rsidRPr="00FA6D3B">
        <w:rPr>
          <w:rFonts w:ascii="Arial" w:eastAsiaTheme="minorEastAsia" w:hAnsi="Arial"/>
          <w:sz w:val="24"/>
          <w:szCs w:val="24"/>
        </w:rPr>
        <w:t xml:space="preserve"> (</w:t>
      </w:r>
      <m:oMath>
        <m:sSup>
          <m:sSupPr>
            <m:ctrlPr>
              <w:rPr>
                <w:rFonts w:ascii="Cambria Math" w:hAnsi="Cambria Math"/>
                <w:i/>
                <w:iCs/>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=0.93</m:t>
        </m:r>
      </m:oMath>
      <w:r w:rsidR="00E25944" w:rsidRPr="00FA6D3B">
        <w:rPr>
          <w:rFonts w:ascii="Arial" w:hAnsi="Arial"/>
          <w:iCs/>
          <w:sz w:val="24"/>
          <w:szCs w:val="24"/>
        </w:rPr>
        <w:t xml:space="preserve">). </w:t>
      </w:r>
      <w:r w:rsidR="00E25944" w:rsidRPr="00FA6D3B">
        <w:rPr>
          <w:rFonts w:ascii="Arial" w:hAnsi="Arial"/>
          <w:b/>
          <w:bCs/>
          <w:iCs/>
          <w:sz w:val="24"/>
          <w:szCs w:val="24"/>
        </w:rPr>
        <w:t>E.</w:t>
      </w:r>
      <w:r w:rsidR="00E25944" w:rsidRPr="00FA6D3B">
        <w:rPr>
          <w:rFonts w:ascii="Arial" w:hAnsi="Arial"/>
          <w:iCs/>
          <w:sz w:val="24"/>
          <w:szCs w:val="24"/>
        </w:rPr>
        <w:t xml:space="preserve"> Distribution of background-corrected total fluorescence intensity (sum of pixel values) for cells expressing </w:t>
      </w:r>
      <w:proofErr w:type="spellStart"/>
      <w:r w:rsidR="00E25944" w:rsidRPr="00FA6D3B">
        <w:rPr>
          <w:rFonts w:ascii="Arial" w:hAnsi="Arial"/>
          <w:iCs/>
          <w:sz w:val="24"/>
          <w:szCs w:val="24"/>
        </w:rPr>
        <w:t>mEGFP-FisB</w:t>
      </w:r>
      <w:proofErr w:type="spellEnd"/>
      <w:r w:rsidR="00E25944" w:rsidRPr="00FA6D3B">
        <w:rPr>
          <w:rFonts w:ascii="Arial" w:hAnsi="Arial"/>
          <w:iCs/>
          <w:sz w:val="24"/>
          <w:szCs w:val="24"/>
        </w:rPr>
        <w:t xml:space="preserve"> (BAL001) that have undergone membrane fission at t=3h. Membrane fission was assessed as in </w:t>
      </w:r>
      <w:r w:rsidR="00E434C2" w:rsidRPr="00FA6D3B">
        <w:rPr>
          <w:rFonts w:ascii="Arial" w:hAnsi="Arial"/>
          <w:iCs/>
          <w:sz w:val="24"/>
          <w:szCs w:val="24"/>
        </w:rPr>
        <w:t>Fig. 1</w:t>
      </w:r>
      <w:r w:rsidR="00343F1E" w:rsidRPr="00FA6D3B">
        <w:rPr>
          <w:rFonts w:ascii="Arial" w:hAnsi="Arial"/>
          <w:iCs/>
          <w:sz w:val="24"/>
          <w:szCs w:val="24"/>
        </w:rPr>
        <w:t xml:space="preserve"> and S1</w:t>
      </w:r>
      <w:r w:rsidRPr="00FA6D3B">
        <w:rPr>
          <w:rFonts w:ascii="Arial" w:hAnsi="Arial"/>
          <w:iCs/>
          <w:sz w:val="24"/>
          <w:szCs w:val="24"/>
        </w:rPr>
        <w:t xml:space="preserve"> Appendix Fig. </w:t>
      </w:r>
      <w:r w:rsidR="008E59AF">
        <w:rPr>
          <w:rFonts w:ascii="Arial" w:hAnsi="Arial"/>
          <w:iCs/>
          <w:sz w:val="24"/>
          <w:szCs w:val="24"/>
        </w:rPr>
        <w:t>A</w:t>
      </w:r>
      <w:r w:rsidR="00E25944" w:rsidRPr="00FA6D3B">
        <w:rPr>
          <w:rFonts w:ascii="Arial" w:hAnsi="Arial"/>
          <w:iCs/>
          <w:sz w:val="24"/>
          <w:szCs w:val="24"/>
        </w:rPr>
        <w:t xml:space="preserve">. Background was defined as in B. N=250 cells. </w:t>
      </w:r>
      <w:r w:rsidR="00E25944" w:rsidRPr="00FA6D3B">
        <w:rPr>
          <w:rFonts w:ascii="Arial" w:hAnsi="Arial"/>
          <w:b/>
          <w:bCs/>
          <w:iCs/>
          <w:sz w:val="24"/>
          <w:szCs w:val="24"/>
        </w:rPr>
        <w:t>F</w:t>
      </w:r>
      <w:r w:rsidR="00E25944" w:rsidRPr="00FA6D3B">
        <w:rPr>
          <w:rFonts w:ascii="Arial" w:hAnsi="Arial"/>
          <w:iCs/>
          <w:sz w:val="24"/>
          <w:szCs w:val="24"/>
        </w:rPr>
        <w:t xml:space="preserve">. The total intensity of ISEP and DMCs as a percentage of total cell </w:t>
      </w:r>
      <w:proofErr w:type="spellStart"/>
      <w:r w:rsidR="00E25944" w:rsidRPr="00FA6D3B">
        <w:rPr>
          <w:rFonts w:ascii="Arial" w:hAnsi="Arial"/>
          <w:iCs/>
          <w:sz w:val="24"/>
          <w:szCs w:val="24"/>
        </w:rPr>
        <w:t>FisB</w:t>
      </w:r>
      <w:proofErr w:type="spellEnd"/>
      <w:r w:rsidR="00E25944" w:rsidRPr="00FA6D3B">
        <w:rPr>
          <w:rFonts w:ascii="Arial" w:hAnsi="Arial"/>
          <w:iCs/>
          <w:sz w:val="24"/>
          <w:szCs w:val="24"/>
        </w:rPr>
        <w:t xml:space="preserve"> fluorescence. Using the calibration for whole-cell fluorescence shown in D, ~1300 copies of </w:t>
      </w:r>
      <w:proofErr w:type="spellStart"/>
      <w:r w:rsidR="00E25944" w:rsidRPr="00FA6D3B">
        <w:rPr>
          <w:rFonts w:ascii="Arial" w:hAnsi="Arial"/>
          <w:iCs/>
          <w:sz w:val="24"/>
          <w:szCs w:val="24"/>
        </w:rPr>
        <w:t>FisB</w:t>
      </w:r>
      <w:proofErr w:type="spellEnd"/>
      <w:r w:rsidR="00E25944" w:rsidRPr="00FA6D3B">
        <w:rPr>
          <w:rFonts w:ascii="Arial" w:hAnsi="Arial"/>
          <w:iCs/>
          <w:sz w:val="24"/>
          <w:szCs w:val="24"/>
        </w:rPr>
        <w:t xml:space="preserve"> per cell; ~50 </w:t>
      </w:r>
      <w:proofErr w:type="spellStart"/>
      <w:r w:rsidR="00E25944" w:rsidRPr="00FA6D3B">
        <w:rPr>
          <w:rFonts w:ascii="Arial" w:hAnsi="Arial"/>
          <w:iCs/>
          <w:sz w:val="24"/>
          <w:szCs w:val="24"/>
        </w:rPr>
        <w:t>FisB</w:t>
      </w:r>
      <w:proofErr w:type="spellEnd"/>
      <w:r w:rsidR="00E25944" w:rsidRPr="00FA6D3B">
        <w:rPr>
          <w:rFonts w:ascii="Arial" w:hAnsi="Arial"/>
          <w:iCs/>
          <w:sz w:val="24"/>
          <w:szCs w:val="24"/>
        </w:rPr>
        <w:t xml:space="preserve">/ISEP and ~16 </w:t>
      </w:r>
      <w:proofErr w:type="spellStart"/>
      <w:r w:rsidR="00E25944" w:rsidRPr="00FA6D3B">
        <w:rPr>
          <w:rFonts w:ascii="Arial" w:hAnsi="Arial"/>
          <w:iCs/>
          <w:sz w:val="24"/>
          <w:szCs w:val="24"/>
        </w:rPr>
        <w:t>FisB</w:t>
      </w:r>
      <w:proofErr w:type="spellEnd"/>
      <w:r w:rsidR="00E25944" w:rsidRPr="00FA6D3B">
        <w:rPr>
          <w:rFonts w:ascii="Arial" w:hAnsi="Arial"/>
          <w:iCs/>
          <w:sz w:val="24"/>
          <w:szCs w:val="24"/>
        </w:rPr>
        <w:t xml:space="preserve">/DMC are estimated. </w:t>
      </w:r>
      <w:r w:rsidR="00D40433" w:rsidRPr="00FA6D3B">
        <w:rPr>
          <w:rFonts w:ascii="Arial" w:hAnsi="Arial"/>
          <w:iCs/>
          <w:sz w:val="24"/>
          <w:szCs w:val="24"/>
        </w:rPr>
        <w:t xml:space="preserve">Scale bars in A, C, represent 1 </w:t>
      </w:r>
      <w:proofErr w:type="spellStart"/>
      <w:r w:rsidR="00D40433" w:rsidRPr="00FA6D3B">
        <w:rPr>
          <w:rFonts w:ascii="Arial" w:hAnsi="Arial"/>
          <w:iCs/>
          <w:sz w:val="24"/>
          <w:szCs w:val="24"/>
        </w:rPr>
        <w:t>μm</w:t>
      </w:r>
      <w:proofErr w:type="spellEnd"/>
      <w:r w:rsidR="00D40433" w:rsidRPr="00FA6D3B">
        <w:rPr>
          <w:rFonts w:ascii="Arial" w:hAnsi="Arial"/>
          <w:iCs/>
          <w:sz w:val="24"/>
          <w:szCs w:val="24"/>
        </w:rPr>
        <w:t xml:space="preserve">. </w:t>
      </w:r>
    </w:p>
    <w:p w14:paraId="05883442" w14:textId="4EE309AE" w:rsidR="00E25944" w:rsidRPr="00FA6D3B" w:rsidRDefault="00AF281D" w:rsidP="002920D7">
      <w:pPr>
        <w:spacing w:after="120" w:line="240" w:lineRule="auto"/>
        <w:rPr>
          <w:rFonts w:ascii="Helvetica" w:hAnsi="Helvetica" w:cs="Helvetica"/>
          <w:sz w:val="24"/>
          <w:szCs w:val="24"/>
        </w:rPr>
      </w:pPr>
      <w:r w:rsidRPr="00FA6D3B">
        <w:rPr>
          <w:rFonts w:ascii="Arial" w:hAnsi="Arial" w:cs="Arial"/>
          <w:b/>
          <w:sz w:val="24"/>
        </w:rPr>
        <w:t xml:space="preserve">S1 Appendix </w:t>
      </w:r>
      <w:r w:rsidR="00E25944" w:rsidRPr="00FA6D3B">
        <w:rPr>
          <w:rFonts w:ascii="Arial" w:hAnsi="Arial" w:cs="Arial"/>
          <w:b/>
          <w:sz w:val="24"/>
        </w:rPr>
        <w:t xml:space="preserve">Figure </w:t>
      </w:r>
      <w:r w:rsidR="00482758">
        <w:rPr>
          <w:rFonts w:ascii="Arial" w:hAnsi="Arial" w:cs="Arial"/>
          <w:b/>
          <w:sz w:val="24"/>
        </w:rPr>
        <w:t>C</w:t>
      </w:r>
      <w:r w:rsidR="00E25944" w:rsidRPr="00FA6D3B">
        <w:rPr>
          <w:rFonts w:ascii="Arial" w:hAnsi="Arial" w:cs="Arial"/>
          <w:b/>
          <w:sz w:val="24"/>
        </w:rPr>
        <w:t xml:space="preserve">. </w:t>
      </w:r>
      <w:proofErr w:type="spellStart"/>
      <w:r w:rsidR="00E25944" w:rsidRPr="00FA6D3B">
        <w:rPr>
          <w:rFonts w:ascii="Arial" w:hAnsi="Arial" w:cs="Arial"/>
          <w:b/>
          <w:sz w:val="24"/>
        </w:rPr>
        <w:t>FisB</w:t>
      </w:r>
      <w:proofErr w:type="spellEnd"/>
      <w:r w:rsidR="00E25944" w:rsidRPr="00FA6D3B">
        <w:rPr>
          <w:rFonts w:ascii="Arial" w:hAnsi="Arial" w:cs="Arial"/>
          <w:b/>
          <w:sz w:val="24"/>
        </w:rPr>
        <w:t xml:space="preserve"> copies per cell, estimated from Western blot analysis</w:t>
      </w:r>
      <w:r w:rsidR="00E25944" w:rsidRPr="00FA6D3B">
        <w:rPr>
          <w:rFonts w:ascii="Arial" w:hAnsi="Arial" w:cs="Arial"/>
          <w:bCs/>
          <w:sz w:val="24"/>
        </w:rPr>
        <w:t>.</w:t>
      </w:r>
      <w:r w:rsidR="00E25944" w:rsidRPr="00FA6D3B">
        <w:rPr>
          <w:rFonts w:ascii="Helvetica" w:hAnsi="Helvetica" w:cs="Helvetica"/>
          <w:b/>
          <w:bCs/>
          <w:iCs/>
          <w:color w:val="000000" w:themeColor="text1"/>
          <w:sz w:val="24"/>
          <w:szCs w:val="24"/>
        </w:rPr>
        <w:t xml:space="preserve"> </w:t>
      </w:r>
      <w:r w:rsidR="00E25944" w:rsidRPr="00FA6D3B">
        <w:rPr>
          <w:rFonts w:ascii="Arial" w:hAnsi="Arial" w:cs="Arial"/>
          <w:b/>
          <w:sz w:val="24"/>
        </w:rPr>
        <w:t>A.</w:t>
      </w:r>
      <w:r w:rsidR="00E25944" w:rsidRPr="00FA6D3B">
        <w:rPr>
          <w:rFonts w:ascii="Helvetica" w:hAnsi="Helvetica" w:cs="Helvetica"/>
          <w:color w:val="0070C0"/>
          <w:sz w:val="24"/>
          <w:szCs w:val="24"/>
        </w:rPr>
        <w:t xml:space="preserve"> </w:t>
      </w:r>
      <w:r w:rsidR="00E25944" w:rsidRPr="00FA6D3B">
        <w:rPr>
          <w:rFonts w:ascii="Helvetica" w:hAnsi="Helvetica" w:cs="Helvetica"/>
          <w:color w:val="000000" w:themeColor="text1"/>
          <w:sz w:val="24"/>
          <w:szCs w:val="24"/>
        </w:rPr>
        <w:t xml:space="preserve">Calibration of nanograms of YFP vs. WB band intensity. Top: purified </w:t>
      </w:r>
      <w:proofErr w:type="spellStart"/>
      <w:r w:rsidR="00E25944" w:rsidRPr="00FA6D3B">
        <w:rPr>
          <w:rFonts w:ascii="Helvetica" w:hAnsi="Helvetica" w:cs="Helvetica"/>
          <w:color w:val="000000" w:themeColor="text1"/>
          <w:sz w:val="24"/>
          <w:szCs w:val="24"/>
        </w:rPr>
        <w:t>mYFP</w:t>
      </w:r>
      <w:proofErr w:type="spellEnd"/>
      <w:r w:rsidR="00E25944" w:rsidRPr="00FA6D3B">
        <w:rPr>
          <w:rFonts w:ascii="Helvetica" w:hAnsi="Helvetica" w:cs="Helvetica"/>
          <w:color w:val="000000" w:themeColor="text1"/>
          <w:sz w:val="24"/>
          <w:szCs w:val="24"/>
        </w:rPr>
        <w:t xml:space="preserve"> was diluted in sporulation medium to indicated ng/lane, detected using chemiluminescence using an anti-GFP antibody (ab13970) and analyzed by densitometry. Bottom: amount of YFP (in ng) vs. integrated intensity of WB band (mean ± SEM of three independent experiments). Linear regression (dotted line, forced through the origin), with </w:t>
      </w:r>
      <m:oMath>
        <m:r>
          <w:rPr>
            <w:rFonts w:ascii="Cambria Math" w:hAnsi="Cambria Math" w:cs="Helvetica"/>
            <w:color w:val="000000" w:themeColor="text1"/>
            <w:sz w:val="24"/>
            <w:szCs w:val="24"/>
          </w:rPr>
          <m:t>y = 2783x</m:t>
        </m:r>
      </m:oMath>
      <w:r w:rsidR="00E25944" w:rsidRPr="00FA6D3B">
        <w:rPr>
          <w:rFonts w:ascii="Helvetica" w:hAnsi="Helvetica" w:cs="Helvetica"/>
          <w:iCs/>
          <w:color w:val="000000" w:themeColor="text1"/>
          <w:sz w:val="24"/>
          <w:szCs w:val="24"/>
        </w:rPr>
        <w:t xml:space="preserve"> (</w:t>
      </w:r>
      <m:oMath>
        <m:sSup>
          <m:sSupPr>
            <m:ctrlPr>
              <w:rPr>
                <w:rFonts w:ascii="Cambria Math" w:hAnsi="Cambria Math" w:cs="Helvetica"/>
                <w:i/>
                <w:iCs/>
                <w:color w:val="000000" w:themeColor="text1"/>
                <w:sz w:val="24"/>
                <w:szCs w:val="24"/>
              </w:rPr>
            </m:ctrlPr>
          </m:sSupPr>
          <m:e>
            <m:r>
              <w:rPr>
                <w:rFonts w:ascii="Cambria Math" w:hAnsi="Cambria Math" w:cs="Helvetica"/>
                <w:color w:val="000000" w:themeColor="text1"/>
                <w:sz w:val="24"/>
                <w:szCs w:val="24"/>
              </w:rPr>
              <m:t>R</m:t>
            </m:r>
          </m:e>
          <m:sup>
            <m:r>
              <w:rPr>
                <w:rFonts w:ascii="Cambria Math" w:hAnsi="Cambria Math" w:cs="Helvetica"/>
                <w:color w:val="000000" w:themeColor="text1"/>
                <w:sz w:val="24"/>
                <w:szCs w:val="24"/>
              </w:rPr>
              <m:t>2</m:t>
            </m:r>
          </m:sup>
        </m:sSup>
        <m:r>
          <w:rPr>
            <w:rFonts w:ascii="Cambria Math" w:hAnsi="Cambria Math" w:cs="Helvetica"/>
            <w:color w:val="000000" w:themeColor="text1"/>
            <w:sz w:val="24"/>
            <w:szCs w:val="24"/>
          </w:rPr>
          <m:t>=0.98</m:t>
        </m:r>
      </m:oMath>
      <w:r w:rsidR="00E25944" w:rsidRPr="00FA6D3B">
        <w:rPr>
          <w:rFonts w:ascii="Helvetica" w:hAnsi="Helvetica" w:cs="Helvetica"/>
          <w:color w:val="000000" w:themeColor="text1"/>
          <w:sz w:val="24"/>
          <w:szCs w:val="24"/>
        </w:rPr>
        <w:t xml:space="preserve">). </w:t>
      </w:r>
      <w:r w:rsidR="00E25944" w:rsidRPr="00FA6D3B">
        <w:rPr>
          <w:rFonts w:ascii="Arial" w:hAnsi="Arial" w:cs="Arial"/>
          <w:b/>
          <w:sz w:val="24"/>
        </w:rPr>
        <w:t>B.</w:t>
      </w:r>
      <w:r w:rsidR="00E25944" w:rsidRPr="00FA6D3B">
        <w:rPr>
          <w:rFonts w:ascii="Helvetica" w:hAnsi="Helvetica" w:cs="Helvetica"/>
          <w:color w:val="0070C0"/>
          <w:sz w:val="24"/>
          <w:szCs w:val="24"/>
        </w:rPr>
        <w:t xml:space="preserve"> </w:t>
      </w:r>
      <w:r w:rsidR="00E25944" w:rsidRPr="00FA6D3B">
        <w:rPr>
          <w:rFonts w:ascii="Helvetica" w:hAnsi="Helvetica" w:cs="Helvetica"/>
          <w:color w:val="000000" w:themeColor="text1"/>
          <w:sz w:val="24"/>
          <w:szCs w:val="24"/>
        </w:rPr>
        <w:t xml:space="preserve">WB detection of </w:t>
      </w:r>
      <w:proofErr w:type="spellStart"/>
      <w:r w:rsidR="00E25944" w:rsidRPr="00FA6D3B">
        <w:rPr>
          <w:rFonts w:ascii="Helvetica" w:hAnsi="Helvetica" w:cs="Helvetica"/>
          <w:color w:val="000000" w:themeColor="text1"/>
          <w:sz w:val="24"/>
          <w:szCs w:val="24"/>
        </w:rPr>
        <w:t>mXFP-FisB</w:t>
      </w:r>
      <w:proofErr w:type="spellEnd"/>
      <w:r w:rsidR="00E25944" w:rsidRPr="00FA6D3B">
        <w:rPr>
          <w:rFonts w:ascii="Helvetica" w:hAnsi="Helvetica" w:cs="Helvetica"/>
          <w:color w:val="000000" w:themeColor="text1"/>
          <w:sz w:val="24"/>
          <w:szCs w:val="24"/>
        </w:rPr>
        <w:t xml:space="preserve"> (where X is Y or G) </w:t>
      </w:r>
      <w:r w:rsidR="00E25944" w:rsidRPr="00FA6D3B">
        <w:rPr>
          <w:rFonts w:ascii="Helvetica" w:hAnsi="Helvetica" w:cs="Helvetica"/>
          <w:sz w:val="24"/>
          <w:szCs w:val="24"/>
        </w:rPr>
        <w:t xml:space="preserve">loaded </w:t>
      </w:r>
      <w:r w:rsidR="00E25944" w:rsidRPr="00FA6D3B">
        <w:rPr>
          <w:rFonts w:ascii="Helvetica" w:hAnsi="Helvetica" w:cs="Helvetica"/>
          <w:color w:val="000000" w:themeColor="text1"/>
          <w:sz w:val="24"/>
          <w:szCs w:val="24"/>
        </w:rPr>
        <w:t xml:space="preserve">from a known number of cells. Solubilized membranes of wild type (PY79), </w:t>
      </w:r>
      <w:r w:rsidR="00E25944" w:rsidRPr="00FA6D3B">
        <w:rPr>
          <w:rFonts w:ascii="Helvetica" w:hAnsi="Helvetica" w:cs="Helvetica"/>
          <w:i/>
          <w:iCs/>
          <w:color w:val="000000" w:themeColor="text1"/>
          <w:sz w:val="24"/>
          <w:szCs w:val="24"/>
        </w:rPr>
        <w:t>∆</w:t>
      </w:r>
      <w:proofErr w:type="spellStart"/>
      <w:r w:rsidR="00E25944" w:rsidRPr="00FA6D3B">
        <w:rPr>
          <w:rFonts w:ascii="Helvetica" w:hAnsi="Helvetica" w:cs="Helvetica"/>
          <w:i/>
          <w:iCs/>
          <w:color w:val="000000" w:themeColor="text1"/>
          <w:sz w:val="24"/>
          <w:szCs w:val="24"/>
        </w:rPr>
        <w:t>fisB</w:t>
      </w:r>
      <w:proofErr w:type="spellEnd"/>
      <w:r w:rsidR="00E25944" w:rsidRPr="00FA6D3B">
        <w:rPr>
          <w:rFonts w:ascii="Helvetica" w:hAnsi="Helvetica" w:cs="Helvetica"/>
          <w:i/>
          <w:iCs/>
          <w:color w:val="000000" w:themeColor="text1"/>
          <w:sz w:val="24"/>
          <w:szCs w:val="24"/>
        </w:rPr>
        <w:t xml:space="preserve"> </w:t>
      </w:r>
      <w:r w:rsidR="00E25944" w:rsidRPr="00FA6D3B">
        <w:rPr>
          <w:rFonts w:ascii="Helvetica" w:hAnsi="Helvetica" w:cs="Helvetica"/>
          <w:iCs/>
          <w:color w:val="000000" w:themeColor="text1"/>
          <w:sz w:val="24"/>
          <w:szCs w:val="24"/>
        </w:rPr>
        <w:t>(BDR1083)</w:t>
      </w:r>
      <w:r w:rsidR="00E25944" w:rsidRPr="00FA6D3B">
        <w:rPr>
          <w:rFonts w:ascii="Helvetica" w:hAnsi="Helvetica" w:cs="Helvetica"/>
          <w:color w:val="000000" w:themeColor="text1"/>
          <w:sz w:val="24"/>
          <w:szCs w:val="24"/>
        </w:rPr>
        <w:t xml:space="preserve">, </w:t>
      </w:r>
      <w:r w:rsidR="00E25944" w:rsidRPr="00FA6D3B">
        <w:rPr>
          <w:rFonts w:ascii="Helvetica" w:hAnsi="Helvetica" w:cs="Helvetica"/>
          <w:i/>
          <w:iCs/>
          <w:color w:val="000000" w:themeColor="text1"/>
          <w:sz w:val="24"/>
          <w:szCs w:val="24"/>
        </w:rPr>
        <w:t>∆</w:t>
      </w:r>
      <w:proofErr w:type="spellStart"/>
      <w:r w:rsidR="00E25944" w:rsidRPr="00FA6D3B">
        <w:rPr>
          <w:rFonts w:ascii="Helvetica" w:hAnsi="Helvetica" w:cs="Helvetica"/>
          <w:i/>
          <w:iCs/>
          <w:color w:val="000000" w:themeColor="text1"/>
          <w:sz w:val="24"/>
          <w:szCs w:val="24"/>
        </w:rPr>
        <w:t>fisB</w:t>
      </w:r>
      <w:proofErr w:type="spellEnd"/>
      <w:r w:rsidR="00E25944" w:rsidRPr="00FA6D3B">
        <w:rPr>
          <w:rFonts w:ascii="Helvetica" w:hAnsi="Helvetica" w:cs="Helvetica"/>
          <w:color w:val="000000" w:themeColor="text1"/>
          <w:sz w:val="24"/>
          <w:szCs w:val="24"/>
        </w:rPr>
        <w:t xml:space="preserve"> expressing </w:t>
      </w:r>
      <w:proofErr w:type="spellStart"/>
      <w:r w:rsidR="00E25944" w:rsidRPr="00FA6D3B">
        <w:rPr>
          <w:rFonts w:ascii="Helvetica" w:hAnsi="Helvetica" w:cs="Helvetica"/>
          <w:color w:val="000000" w:themeColor="text1"/>
          <w:sz w:val="24"/>
          <w:szCs w:val="24"/>
        </w:rPr>
        <w:t>mYFP-FisB</w:t>
      </w:r>
      <w:proofErr w:type="spellEnd"/>
      <w:r w:rsidR="00E25944" w:rsidRPr="00FA6D3B">
        <w:rPr>
          <w:rFonts w:ascii="Helvetica" w:hAnsi="Helvetica" w:cs="Helvetica"/>
          <w:color w:val="000000" w:themeColor="text1"/>
          <w:sz w:val="24"/>
          <w:szCs w:val="24"/>
        </w:rPr>
        <w:t xml:space="preserve"> (BVS001) or </w:t>
      </w:r>
      <w:proofErr w:type="spellStart"/>
      <w:r w:rsidR="00E25944" w:rsidRPr="00FA6D3B">
        <w:rPr>
          <w:rFonts w:ascii="Helvetica" w:hAnsi="Helvetica" w:cs="Helvetica"/>
          <w:color w:val="000000" w:themeColor="text1"/>
          <w:sz w:val="24"/>
          <w:szCs w:val="24"/>
        </w:rPr>
        <w:t>mGFP-FisB</w:t>
      </w:r>
      <w:proofErr w:type="spellEnd"/>
      <w:r w:rsidR="00E25944" w:rsidRPr="00FA6D3B">
        <w:rPr>
          <w:rFonts w:ascii="Helvetica" w:hAnsi="Helvetica" w:cs="Helvetica"/>
          <w:color w:val="000000" w:themeColor="text1"/>
          <w:sz w:val="24"/>
          <w:szCs w:val="24"/>
        </w:rPr>
        <w:t xml:space="preserve"> (BAM003) at 3 h into sporulation, and standards of purified </w:t>
      </w:r>
      <w:proofErr w:type="spellStart"/>
      <w:r w:rsidR="00E25944" w:rsidRPr="00FA6D3B">
        <w:rPr>
          <w:rFonts w:ascii="Helvetica" w:hAnsi="Helvetica" w:cs="Helvetica"/>
          <w:color w:val="000000" w:themeColor="text1"/>
          <w:sz w:val="24"/>
          <w:szCs w:val="24"/>
        </w:rPr>
        <w:t>mYFP</w:t>
      </w:r>
      <w:proofErr w:type="spellEnd"/>
      <w:r w:rsidR="00E25944" w:rsidRPr="00FA6D3B">
        <w:rPr>
          <w:rFonts w:ascii="Helvetica" w:hAnsi="Helvetica" w:cs="Helvetica"/>
          <w:color w:val="000000" w:themeColor="text1"/>
          <w:sz w:val="24"/>
          <w:szCs w:val="24"/>
        </w:rPr>
        <w:t xml:space="preserve"> were separated by SDS-polyacrylamide gel electrophoresis, subjected to immunoblotting with an anti-GFP antibody and analyzed by densitometry. Each lane was loaded with </w:t>
      </w:r>
      <m:oMath>
        <m:r>
          <w:rPr>
            <w:rFonts w:ascii="Cambria Math" w:hAnsi="Cambria Math" w:cs="Helvetica"/>
            <w:color w:val="000000" w:themeColor="text1"/>
            <w:sz w:val="24"/>
            <w:szCs w:val="24"/>
          </w:rPr>
          <m:t>1.44×</m:t>
        </m:r>
        <m:sSup>
          <m:sSupPr>
            <m:ctrlPr>
              <w:rPr>
                <w:rFonts w:ascii="Cambria Math" w:hAnsi="Cambria Math" w:cs="Helvetica"/>
                <w:i/>
                <w:color w:val="000000" w:themeColor="text1"/>
                <w:sz w:val="24"/>
                <w:szCs w:val="24"/>
              </w:rPr>
            </m:ctrlPr>
          </m:sSupPr>
          <m:e>
            <m:r>
              <w:rPr>
                <w:rFonts w:ascii="Cambria Math" w:hAnsi="Cambria Math" w:cs="Helvetica"/>
                <w:color w:val="000000" w:themeColor="text1"/>
                <w:sz w:val="24"/>
                <w:szCs w:val="24"/>
              </w:rPr>
              <m:t>10</m:t>
            </m:r>
          </m:e>
          <m:sup>
            <m:r>
              <w:rPr>
                <w:rFonts w:ascii="Cambria Math" w:hAnsi="Cambria Math" w:cs="Helvetica"/>
                <w:color w:val="000000" w:themeColor="text1"/>
                <w:sz w:val="24"/>
                <w:szCs w:val="24"/>
                <w:vertAlign w:val="superscript"/>
              </w:rPr>
              <m:t>7</m:t>
            </m:r>
          </m:sup>
        </m:sSup>
      </m:oMath>
      <w:r w:rsidR="00E25944" w:rsidRPr="00FA6D3B">
        <w:rPr>
          <w:rFonts w:ascii="Helvetica" w:hAnsi="Helvetica" w:cs="Helvetica"/>
          <w:color w:val="000000" w:themeColor="text1"/>
          <w:sz w:val="24"/>
          <w:szCs w:val="24"/>
        </w:rPr>
        <w:t xml:space="preserve"> cells, determined by serial dilutions and counting under the microscope. The average intensity of the mGFP-FisB and mYFP-FisB bands from the membrane fraction corresponds to </w:t>
      </w:r>
      <m:oMath>
        <m:r>
          <w:rPr>
            <w:rFonts w:ascii="Cambria Math" w:hAnsi="Cambria Math" w:cs="Helvetica"/>
            <w:color w:val="000000" w:themeColor="text1"/>
            <w:sz w:val="24"/>
            <w:szCs w:val="24"/>
          </w:rPr>
          <m:t>0.6±0.05</m:t>
        </m:r>
      </m:oMath>
      <w:r w:rsidR="00E25944" w:rsidRPr="00FA6D3B">
        <w:rPr>
          <w:rFonts w:ascii="Helvetica" w:hAnsi="Helvetica" w:cs="Helvetica"/>
          <w:color w:val="000000" w:themeColor="text1"/>
          <w:sz w:val="24"/>
          <w:szCs w:val="24"/>
        </w:rPr>
        <w:t xml:space="preserve"> ng of mXFP-FisB in A, which</w:t>
      </w:r>
      <w:r w:rsidR="00E25944" w:rsidRPr="00FA6D3B">
        <w:rPr>
          <w:rFonts w:ascii="Helvetica" w:hAnsi="Helvetica" w:cs="Helvetica"/>
          <w:sz w:val="24"/>
          <w:szCs w:val="24"/>
        </w:rPr>
        <w:t xml:space="preserve"> in turn corresponds to </w:t>
      </w:r>
      <m:oMath>
        <m:r>
          <w:rPr>
            <w:rFonts w:ascii="Cambria Math" w:hAnsi="Cambria Math" w:cs="Helvetica"/>
            <w:sz w:val="24"/>
            <w:szCs w:val="24"/>
          </w:rPr>
          <m:t>(6.61±0.49)×</m:t>
        </m:r>
        <m:sSup>
          <m:sSupPr>
            <m:ctrlPr>
              <w:rPr>
                <w:rFonts w:ascii="Cambria Math" w:hAnsi="Cambria Math" w:cs="Helvetica"/>
                <w:i/>
                <w:sz w:val="24"/>
                <w:szCs w:val="24"/>
              </w:rPr>
            </m:ctrlPr>
          </m:sSupPr>
          <m:e>
            <m:r>
              <w:rPr>
                <w:rFonts w:ascii="Cambria Math" w:hAnsi="Cambria Math" w:cs="Helvetica"/>
                <w:sz w:val="24"/>
                <w:szCs w:val="24"/>
              </w:rPr>
              <m:t>10</m:t>
            </m:r>
          </m:e>
          <m:sup>
            <m:r>
              <w:rPr>
                <w:rFonts w:ascii="Cambria Math" w:hAnsi="Cambria Math" w:cs="Helvetica"/>
                <w:sz w:val="24"/>
                <w:szCs w:val="24"/>
              </w:rPr>
              <m:t>9</m:t>
            </m:r>
          </m:sup>
        </m:sSup>
      </m:oMath>
      <w:r w:rsidR="00E25944" w:rsidRPr="00FA6D3B">
        <w:rPr>
          <w:rFonts w:ascii="Helvetica" w:hAnsi="Helvetica" w:cs="Helvetica"/>
          <w:sz w:val="24"/>
          <w:szCs w:val="24"/>
        </w:rPr>
        <w:t xml:space="preserve"> molecules per lane. Thus, on average there are 459±34 mXFP-FisB molecules/cell. However, some cleaved XFP (on average 44% of the </w:t>
      </w:r>
      <w:proofErr w:type="spellStart"/>
      <w:r w:rsidR="00E25944" w:rsidRPr="00FA6D3B">
        <w:rPr>
          <w:rFonts w:ascii="Helvetica" w:hAnsi="Helvetica" w:cs="Helvetica"/>
          <w:color w:val="000000" w:themeColor="text1"/>
          <w:sz w:val="24"/>
          <w:szCs w:val="24"/>
        </w:rPr>
        <w:t>mXFP-FisB</w:t>
      </w:r>
      <w:proofErr w:type="spellEnd"/>
      <w:r w:rsidR="00E25944" w:rsidRPr="00FA6D3B">
        <w:rPr>
          <w:rFonts w:ascii="Helvetica" w:hAnsi="Helvetica" w:cs="Helvetica"/>
          <w:color w:val="000000" w:themeColor="text1"/>
          <w:sz w:val="24"/>
          <w:szCs w:val="24"/>
        </w:rPr>
        <w:t xml:space="preserve"> </w:t>
      </w:r>
      <w:r w:rsidR="00E25944" w:rsidRPr="00FA6D3B">
        <w:rPr>
          <w:rFonts w:ascii="Helvetica" w:hAnsi="Helvetica" w:cs="Helvetica"/>
          <w:sz w:val="24"/>
          <w:szCs w:val="24"/>
        </w:rPr>
        <w:t xml:space="preserve">membrane fraction signal) is detected in the soluble fraction, likely </w:t>
      </w:r>
      <w:r w:rsidR="00E25944" w:rsidRPr="00FA6D3B">
        <w:rPr>
          <w:rFonts w:ascii="Helvetica" w:hAnsi="Helvetica" w:cs="Helvetica"/>
          <w:sz w:val="24"/>
          <w:szCs w:val="24"/>
        </w:rPr>
        <w:lastRenderedPageBreak/>
        <w:t xml:space="preserve">reflecting degradation of </w:t>
      </w:r>
      <w:proofErr w:type="spellStart"/>
      <w:r w:rsidR="00E25944" w:rsidRPr="00FA6D3B">
        <w:rPr>
          <w:rFonts w:ascii="Helvetica" w:hAnsi="Helvetica" w:cs="Helvetica"/>
          <w:color w:val="000000" w:themeColor="text1"/>
          <w:sz w:val="24"/>
          <w:szCs w:val="24"/>
        </w:rPr>
        <w:t>mXFP-FisB</w:t>
      </w:r>
      <w:proofErr w:type="spellEnd"/>
      <w:r w:rsidR="00E25944" w:rsidRPr="00FA6D3B">
        <w:rPr>
          <w:rFonts w:ascii="Helvetica" w:hAnsi="Helvetica" w:cs="Helvetica"/>
          <w:color w:val="000000" w:themeColor="text1"/>
          <w:sz w:val="24"/>
          <w:szCs w:val="24"/>
        </w:rPr>
        <w:t xml:space="preserve"> either in cells or during sample processing. Correcting for this, we estimate 661±49 </w:t>
      </w:r>
      <w:proofErr w:type="spellStart"/>
      <w:r w:rsidR="00E25944" w:rsidRPr="00FA6D3B">
        <w:rPr>
          <w:rFonts w:ascii="Helvetica" w:hAnsi="Helvetica" w:cs="Helvetica"/>
          <w:sz w:val="24"/>
          <w:szCs w:val="24"/>
        </w:rPr>
        <w:t>mXFP-FisB</w:t>
      </w:r>
      <w:proofErr w:type="spellEnd"/>
      <w:r w:rsidR="00E25944" w:rsidRPr="00FA6D3B">
        <w:rPr>
          <w:rFonts w:ascii="Helvetica" w:hAnsi="Helvetica" w:cs="Helvetica"/>
          <w:sz w:val="24"/>
          <w:szCs w:val="24"/>
        </w:rPr>
        <w:t xml:space="preserve"> molecules/cell.</w:t>
      </w:r>
    </w:p>
    <w:p w14:paraId="55498125" w14:textId="15AFB4C6" w:rsidR="00E25944" w:rsidRPr="00FA6D3B" w:rsidRDefault="00AF281D" w:rsidP="002D0BB6">
      <w:pPr>
        <w:spacing w:after="120" w:line="240" w:lineRule="auto"/>
        <w:contextualSpacing/>
        <w:rPr>
          <w:rFonts w:ascii="Helvetica" w:hAnsi="Helvetica" w:cs="Helvetica"/>
          <w:bCs/>
          <w:iCs/>
          <w:sz w:val="24"/>
          <w:szCs w:val="24"/>
        </w:rPr>
      </w:pPr>
      <w:r w:rsidRPr="00FA6D3B">
        <w:rPr>
          <w:rFonts w:ascii="Arial" w:hAnsi="Arial" w:cs="Arial"/>
          <w:b/>
          <w:sz w:val="24"/>
        </w:rPr>
        <w:t xml:space="preserve">S1 Appendix </w:t>
      </w:r>
      <w:r w:rsidR="00E25944" w:rsidRPr="00FA6D3B">
        <w:rPr>
          <w:rFonts w:ascii="Arial" w:hAnsi="Arial" w:cs="Arial"/>
          <w:b/>
          <w:bCs/>
          <w:sz w:val="24"/>
        </w:rPr>
        <w:t xml:space="preserve">Figure </w:t>
      </w:r>
      <w:r w:rsidR="00482758">
        <w:rPr>
          <w:rFonts w:ascii="Arial" w:hAnsi="Arial" w:cs="Arial"/>
          <w:b/>
          <w:bCs/>
          <w:sz w:val="24"/>
        </w:rPr>
        <w:t>D</w:t>
      </w:r>
      <w:r w:rsidR="00E25944" w:rsidRPr="00FA6D3B">
        <w:rPr>
          <w:rFonts w:ascii="Arial" w:hAnsi="Arial" w:cs="Arial"/>
          <w:b/>
          <w:bCs/>
          <w:sz w:val="24"/>
        </w:rPr>
        <w:t xml:space="preserve">. </w:t>
      </w:r>
      <w:proofErr w:type="spellStart"/>
      <w:r w:rsidR="00E25944" w:rsidRPr="00FA6D3B">
        <w:rPr>
          <w:rFonts w:ascii="Arial" w:hAnsi="Arial" w:cs="Arial"/>
          <w:b/>
          <w:bCs/>
          <w:sz w:val="24"/>
        </w:rPr>
        <w:t>FisB</w:t>
      </w:r>
      <w:proofErr w:type="spellEnd"/>
      <w:r w:rsidR="00E25944" w:rsidRPr="00FA6D3B">
        <w:rPr>
          <w:rFonts w:ascii="Arial" w:hAnsi="Arial" w:cs="Arial"/>
          <w:b/>
          <w:bCs/>
          <w:sz w:val="24"/>
        </w:rPr>
        <w:t xml:space="preserve"> copy numbers in the low expression strain.</w:t>
      </w:r>
      <w:r w:rsidR="00E25944" w:rsidRPr="00FA6D3B">
        <w:rPr>
          <w:rFonts w:ascii="Arial" w:hAnsi="Arial" w:cs="Arial"/>
          <w:bCs/>
          <w:sz w:val="24"/>
        </w:rPr>
        <w:t xml:space="preserve"> </w:t>
      </w:r>
      <w:r w:rsidR="00E25944" w:rsidRPr="00FA6D3B">
        <w:rPr>
          <w:rFonts w:ascii="Helvetica" w:hAnsi="Helvetica" w:cs="Helvetica"/>
          <w:b/>
          <w:sz w:val="24"/>
        </w:rPr>
        <w:t xml:space="preserve">A. </w:t>
      </w:r>
      <w:r w:rsidR="00E25944" w:rsidRPr="00FA6D3B">
        <w:rPr>
          <w:rFonts w:ascii="Helvetica" w:hAnsi="Helvetica" w:cs="Helvetica"/>
          <w:sz w:val="24"/>
        </w:rPr>
        <w:t xml:space="preserve">Representative fluorescence images of cells expressing </w:t>
      </w:r>
      <w:proofErr w:type="spellStart"/>
      <w:r w:rsidR="00E25944" w:rsidRPr="00FA6D3B">
        <w:rPr>
          <w:rFonts w:ascii="Helvetica" w:hAnsi="Helvetica" w:cs="Helvetica"/>
          <w:sz w:val="24"/>
        </w:rPr>
        <w:t>mEGFP-FisB</w:t>
      </w:r>
      <w:proofErr w:type="spellEnd"/>
      <w:r w:rsidR="00E25944" w:rsidRPr="00FA6D3B">
        <w:rPr>
          <w:rFonts w:ascii="Helvetica" w:hAnsi="Helvetica" w:cs="Helvetica"/>
          <w:sz w:val="24"/>
        </w:rPr>
        <w:t xml:space="preserve"> under native (BAL001) or low (BAL004) expression levels. Cell contours (yellow outline) were calculated using </w:t>
      </w:r>
      <w:proofErr w:type="spellStart"/>
      <w:r w:rsidR="00E25944" w:rsidRPr="00FA6D3B">
        <w:rPr>
          <w:rFonts w:ascii="Helvetica" w:hAnsi="Helvetica" w:cs="Helvetica"/>
          <w:sz w:val="24"/>
        </w:rPr>
        <w:t>MicrobeJ</w:t>
      </w:r>
      <w:proofErr w:type="spellEnd"/>
      <w:r w:rsidR="00E25944" w:rsidRPr="00FA6D3B">
        <w:rPr>
          <w:rFonts w:ascii="Helvetica" w:hAnsi="Helvetica" w:cs="Helvetica"/>
          <w:sz w:val="24"/>
        </w:rPr>
        <w:t xml:space="preserve">. Fission in each case was determined as in </w:t>
      </w:r>
      <w:r w:rsidR="00E434C2" w:rsidRPr="00FA6D3B">
        <w:rPr>
          <w:rFonts w:ascii="Arial" w:hAnsi="Arial"/>
          <w:iCs/>
          <w:sz w:val="24"/>
          <w:szCs w:val="24"/>
        </w:rPr>
        <w:t>Fig. 1</w:t>
      </w:r>
      <w:r w:rsidR="00E25944" w:rsidRPr="00FA6D3B">
        <w:rPr>
          <w:rFonts w:ascii="Helvetica" w:hAnsi="Helvetica" w:cs="Helvetica"/>
          <w:sz w:val="24"/>
        </w:rPr>
        <w:t>C</w:t>
      </w:r>
      <w:r w:rsidR="00343F1E" w:rsidRPr="00FA6D3B">
        <w:rPr>
          <w:rFonts w:ascii="Helvetica" w:hAnsi="Helvetica" w:cs="Helvetica"/>
          <w:sz w:val="24"/>
        </w:rPr>
        <w:t xml:space="preserve"> and </w:t>
      </w:r>
      <w:r w:rsidR="00014469" w:rsidRPr="00FA6D3B">
        <w:rPr>
          <w:rFonts w:ascii="Helvetica" w:hAnsi="Helvetica" w:cs="Helvetica"/>
          <w:sz w:val="24"/>
        </w:rPr>
        <w:t xml:space="preserve">S1 Appendix Fig. </w:t>
      </w:r>
      <w:r w:rsidR="008E59AF">
        <w:rPr>
          <w:rFonts w:ascii="Helvetica" w:hAnsi="Helvetica" w:cs="Helvetica"/>
          <w:sz w:val="24"/>
        </w:rPr>
        <w:t>A</w:t>
      </w:r>
      <w:r w:rsidR="00E25944" w:rsidRPr="00FA6D3B">
        <w:rPr>
          <w:rFonts w:ascii="Helvetica" w:hAnsi="Helvetica" w:cs="Helvetica"/>
          <w:sz w:val="24"/>
        </w:rPr>
        <w:t xml:space="preserve">. Due to the large difference in pixel values, images of native and low expression strains are displayed with different brightness settings. </w:t>
      </w:r>
      <w:r w:rsidR="00E25944" w:rsidRPr="00FA6D3B">
        <w:rPr>
          <w:rFonts w:ascii="Helvetica" w:hAnsi="Helvetica" w:cs="Helvetica"/>
          <w:b/>
          <w:sz w:val="24"/>
        </w:rPr>
        <w:t xml:space="preserve">B. </w:t>
      </w:r>
      <w:r w:rsidR="00E25944" w:rsidRPr="00FA6D3B">
        <w:rPr>
          <w:rFonts w:ascii="Helvetica" w:hAnsi="Helvetica" w:cs="Helvetica"/>
          <w:iCs/>
          <w:sz w:val="24"/>
          <w:szCs w:val="24"/>
        </w:rPr>
        <w:t xml:space="preserve">Comparison of total copies of </w:t>
      </w:r>
      <w:proofErr w:type="spellStart"/>
      <w:r w:rsidR="00E25944" w:rsidRPr="00FA6D3B">
        <w:rPr>
          <w:rFonts w:ascii="Helvetica" w:hAnsi="Helvetica" w:cs="Helvetica"/>
          <w:iCs/>
          <w:sz w:val="24"/>
          <w:szCs w:val="24"/>
        </w:rPr>
        <w:t>FisB</w:t>
      </w:r>
      <w:proofErr w:type="spellEnd"/>
      <w:r w:rsidR="00E25944" w:rsidRPr="00FA6D3B">
        <w:rPr>
          <w:rFonts w:ascii="Helvetica" w:hAnsi="Helvetica" w:cs="Helvetica"/>
          <w:iCs/>
          <w:sz w:val="24"/>
          <w:szCs w:val="24"/>
        </w:rPr>
        <w:t xml:space="preserve"> under native or low expression levels. Sum of pixel values (total </w:t>
      </w:r>
      <w:proofErr w:type="spellStart"/>
      <w:r w:rsidR="00E25944" w:rsidRPr="00FA6D3B">
        <w:rPr>
          <w:rFonts w:ascii="Helvetica" w:hAnsi="Helvetica" w:cs="Helvetica"/>
          <w:iCs/>
          <w:sz w:val="24"/>
          <w:szCs w:val="24"/>
        </w:rPr>
        <w:t>mEGFP</w:t>
      </w:r>
      <w:proofErr w:type="spellEnd"/>
      <w:r w:rsidR="00E25944" w:rsidRPr="00FA6D3B">
        <w:rPr>
          <w:rFonts w:ascii="Helvetica" w:hAnsi="Helvetica" w:cs="Helvetica"/>
          <w:iCs/>
          <w:sz w:val="24"/>
          <w:szCs w:val="24"/>
        </w:rPr>
        <w:t xml:space="preserve"> fluorescence) per cell was calculated with </w:t>
      </w:r>
      <w:proofErr w:type="spellStart"/>
      <w:r w:rsidR="00E25944" w:rsidRPr="00FA6D3B">
        <w:rPr>
          <w:rFonts w:ascii="Helvetica" w:hAnsi="Helvetica" w:cs="Helvetica"/>
          <w:iCs/>
          <w:sz w:val="24"/>
          <w:szCs w:val="24"/>
        </w:rPr>
        <w:t>MicrobeJ</w:t>
      </w:r>
      <w:proofErr w:type="spellEnd"/>
      <w:r w:rsidR="00E25944" w:rsidRPr="00FA6D3B">
        <w:rPr>
          <w:rFonts w:ascii="Helvetica" w:hAnsi="Helvetica" w:cs="Helvetica"/>
          <w:iCs/>
          <w:sz w:val="24"/>
          <w:szCs w:val="24"/>
        </w:rPr>
        <w:t xml:space="preserve"> within the cell contours as shown in A, after background correction. The calibration in </w:t>
      </w:r>
      <w:r w:rsidR="00E434C2" w:rsidRPr="00FA6D3B">
        <w:rPr>
          <w:rFonts w:ascii="Helvetica" w:hAnsi="Helvetica" w:cs="Helvetica"/>
          <w:iCs/>
          <w:sz w:val="24"/>
          <w:szCs w:val="24"/>
        </w:rPr>
        <w:t>Fig. 2</w:t>
      </w:r>
      <w:r w:rsidR="00E25944" w:rsidRPr="00FA6D3B">
        <w:rPr>
          <w:rFonts w:ascii="Helvetica" w:hAnsi="Helvetica" w:cs="Helvetica"/>
          <w:iCs/>
          <w:sz w:val="24"/>
          <w:szCs w:val="24"/>
        </w:rPr>
        <w:t xml:space="preserve">D was used to estimate copies per cell. Low-expression cells have 122±51 copies of </w:t>
      </w:r>
      <w:proofErr w:type="spellStart"/>
      <w:r w:rsidR="00E25944" w:rsidRPr="00FA6D3B">
        <w:rPr>
          <w:rFonts w:ascii="Helvetica" w:hAnsi="Helvetica" w:cs="Helvetica"/>
          <w:iCs/>
          <w:sz w:val="24"/>
          <w:szCs w:val="24"/>
        </w:rPr>
        <w:t>mEGFP-FisB</w:t>
      </w:r>
      <w:proofErr w:type="spellEnd"/>
      <w:r w:rsidR="00E25944" w:rsidRPr="00FA6D3B">
        <w:rPr>
          <w:rFonts w:ascii="Helvetica" w:hAnsi="Helvetica" w:cs="Helvetica"/>
          <w:iCs/>
          <w:sz w:val="24"/>
          <w:szCs w:val="24"/>
        </w:rPr>
        <w:t xml:space="preserve"> on average, or ~8-fold lower than native levels.</w:t>
      </w:r>
      <w:r w:rsidR="00E25944" w:rsidRPr="00FA6D3B">
        <w:rPr>
          <w:rFonts w:ascii="Helvetica" w:hAnsi="Helvetica" w:cs="Helvetica"/>
          <w:sz w:val="24"/>
        </w:rPr>
        <w:t xml:space="preserve"> </w:t>
      </w:r>
      <w:r w:rsidR="00E25944" w:rsidRPr="00FA6D3B">
        <w:rPr>
          <w:rFonts w:ascii="Helvetica" w:hAnsi="Helvetica" w:cs="Helvetica"/>
          <w:b/>
          <w:sz w:val="24"/>
        </w:rPr>
        <w:t xml:space="preserve">C. </w:t>
      </w:r>
      <w:r w:rsidR="00E25944" w:rsidRPr="00FA6D3B">
        <w:rPr>
          <w:rFonts w:ascii="Helvetica" w:hAnsi="Helvetica" w:cs="Helvetica"/>
          <w:sz w:val="24"/>
        </w:rPr>
        <w:t xml:space="preserve">Same as in A, with ISEP circled. </w:t>
      </w:r>
      <w:r w:rsidR="00E25944" w:rsidRPr="00FA6D3B">
        <w:rPr>
          <w:rFonts w:ascii="Helvetica" w:hAnsi="Helvetica" w:cs="Helvetica"/>
          <w:color w:val="000000" w:themeColor="text1"/>
          <w:sz w:val="24"/>
          <w:szCs w:val="24"/>
        </w:rPr>
        <w:t>ISEP were detected semi-automatically using SpeckleTrackerJ</w:t>
      </w:r>
      <w:r w:rsidR="00E25944" w:rsidRPr="00FA6D3B">
        <w:rPr>
          <w:rFonts w:ascii="Helvetica" w:hAnsi="Helvetica" w:cs="Helvetica"/>
          <w:color w:val="000000" w:themeColor="text1"/>
          <w:sz w:val="24"/>
          <w:szCs w:val="24"/>
        </w:rPr>
        <w:fldChar w:fldCharType="begin">
          <w:fldData xml:space="preserve">PEVuZE5vdGU+PENpdGU+PEF1dGhvcj5TbWl0aDwvQXV0aG9yPjxZZWFyPjIwMTE8L1llYXI+PFJl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</w:fldData>
        </w:fldChar>
      </w:r>
      <w:r w:rsidR="00313D67" w:rsidRPr="00FA6D3B">
        <w:rPr>
          <w:rFonts w:ascii="Helvetica" w:hAnsi="Helvetica" w:cs="Helvetica"/>
          <w:color w:val="000000" w:themeColor="text1"/>
          <w:sz w:val="24"/>
          <w:szCs w:val="24"/>
        </w:rPr>
        <w:instrText xml:space="preserve"> ADDIN EN.CITE </w:instrText>
      </w:r>
      <w:r w:rsidR="00313D67" w:rsidRPr="00FA6D3B">
        <w:rPr>
          <w:rFonts w:ascii="Helvetica" w:hAnsi="Helvetica" w:cs="Helvetica"/>
          <w:color w:val="000000" w:themeColor="text1"/>
          <w:sz w:val="24"/>
          <w:szCs w:val="24"/>
        </w:rPr>
        <w:fldChar w:fldCharType="begin">
          <w:fldData xml:space="preserve">PEVuZE5vdGU+PENpdGU+PEF1dGhvcj5TbWl0aDwvQXV0aG9yPjxZZWFyPjIwMTE8L1llYXI+PFJl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</w:fldData>
        </w:fldChar>
      </w:r>
      <w:r w:rsidR="00313D67" w:rsidRPr="00FA6D3B">
        <w:rPr>
          <w:rFonts w:ascii="Helvetica" w:hAnsi="Helvetica" w:cs="Helvetica"/>
          <w:color w:val="000000" w:themeColor="text1"/>
          <w:sz w:val="24"/>
          <w:szCs w:val="24"/>
        </w:rPr>
        <w:instrText xml:space="preserve"> ADDIN EN.CITE.DATA </w:instrText>
      </w:r>
      <w:r w:rsidR="00313D67" w:rsidRPr="00FA6D3B">
        <w:rPr>
          <w:rFonts w:ascii="Helvetica" w:hAnsi="Helvetica" w:cs="Helvetica"/>
          <w:color w:val="000000" w:themeColor="text1"/>
          <w:sz w:val="24"/>
          <w:szCs w:val="24"/>
        </w:rPr>
      </w:r>
      <w:r w:rsidR="00313D67" w:rsidRPr="00FA6D3B">
        <w:rPr>
          <w:rFonts w:ascii="Helvetica" w:hAnsi="Helvetica" w:cs="Helvetica"/>
          <w:color w:val="000000" w:themeColor="text1"/>
          <w:sz w:val="24"/>
          <w:szCs w:val="24"/>
        </w:rPr>
        <w:fldChar w:fldCharType="end"/>
      </w:r>
      <w:r w:rsidR="00E25944" w:rsidRPr="00FA6D3B">
        <w:rPr>
          <w:rFonts w:ascii="Helvetica" w:hAnsi="Helvetica" w:cs="Helvetica"/>
          <w:color w:val="000000" w:themeColor="text1"/>
          <w:sz w:val="24"/>
          <w:szCs w:val="24"/>
        </w:rPr>
      </w:r>
      <w:r w:rsidR="00E25944" w:rsidRPr="00FA6D3B">
        <w:rPr>
          <w:rFonts w:ascii="Helvetica" w:hAnsi="Helvetica" w:cs="Helvetica"/>
          <w:color w:val="000000" w:themeColor="text1"/>
          <w:sz w:val="24"/>
          <w:szCs w:val="24"/>
        </w:rPr>
        <w:fldChar w:fldCharType="separate"/>
      </w:r>
      <w:r w:rsidR="00313D67" w:rsidRPr="00FA6D3B">
        <w:rPr>
          <w:rFonts w:ascii="Helvetica" w:hAnsi="Helvetica" w:cs="Helvetica"/>
          <w:noProof/>
          <w:color w:val="000000" w:themeColor="text1"/>
          <w:sz w:val="24"/>
          <w:szCs w:val="24"/>
          <w:vertAlign w:val="superscript"/>
        </w:rPr>
        <w:t>19</w:t>
      </w:r>
      <w:r w:rsidR="00E25944" w:rsidRPr="00FA6D3B">
        <w:rPr>
          <w:rFonts w:ascii="Helvetica" w:hAnsi="Helvetica" w:cs="Helvetica"/>
          <w:color w:val="000000" w:themeColor="text1"/>
          <w:sz w:val="24"/>
          <w:szCs w:val="24"/>
        </w:rPr>
        <w:fldChar w:fldCharType="end"/>
      </w:r>
      <w:r w:rsidR="00E25944" w:rsidRPr="00FA6D3B">
        <w:rPr>
          <w:rFonts w:ascii="Helvetica" w:hAnsi="Helvetica" w:cs="Helvetica"/>
          <w:color w:val="000000" w:themeColor="text1"/>
          <w:sz w:val="24"/>
          <w:szCs w:val="24"/>
        </w:rPr>
        <w:t>.</w:t>
      </w:r>
      <w:r w:rsidR="00E25944" w:rsidRPr="00FA6D3B">
        <w:rPr>
          <w:rFonts w:ascii="Helvetica" w:hAnsi="Helvetica" w:cs="Helvetica"/>
          <w:sz w:val="24"/>
        </w:rPr>
        <w:t xml:space="preserve"> </w:t>
      </w:r>
      <w:r w:rsidR="00E25944" w:rsidRPr="00FA6D3B">
        <w:rPr>
          <w:rFonts w:ascii="Helvetica" w:hAnsi="Helvetica" w:cs="Helvetica"/>
          <w:b/>
          <w:iCs/>
          <w:sz w:val="24"/>
          <w:szCs w:val="24"/>
        </w:rPr>
        <w:t>D.</w:t>
      </w:r>
      <w:r w:rsidR="00E25944" w:rsidRPr="00FA6D3B">
        <w:rPr>
          <w:rFonts w:ascii="Arial" w:hAnsi="Arial"/>
          <w:i/>
          <w:iCs/>
          <w:sz w:val="24"/>
          <w:szCs w:val="24"/>
        </w:rPr>
        <w:t xml:space="preserve"> </w:t>
      </w:r>
      <w:r w:rsidR="00E25944" w:rsidRPr="00FA6D3B">
        <w:rPr>
          <w:rFonts w:ascii="Helvetica" w:hAnsi="Helvetica" w:cs="Helvetica"/>
          <w:iCs/>
          <w:sz w:val="24"/>
          <w:szCs w:val="24"/>
        </w:rPr>
        <w:t>Distributions of total fluorescence intensities (sum of pixel values) for ISEP for the native and low expression strains.</w:t>
      </w:r>
      <w:r w:rsidR="00E25944" w:rsidRPr="00FA6D3B">
        <w:rPr>
          <w:rFonts w:ascii="Helvetica" w:hAnsi="Helvetica" w:cs="Helvetica"/>
          <w:color w:val="000000" w:themeColor="text1"/>
          <w:sz w:val="24"/>
          <w:szCs w:val="24"/>
        </w:rPr>
        <w:t xml:space="preserve"> For each spot the sum of all pixel values in a 6×</w:t>
      </w:r>
      <w:proofErr w:type="gramStart"/>
      <w:r w:rsidR="00E25944" w:rsidRPr="00FA6D3B">
        <w:rPr>
          <w:rFonts w:ascii="Helvetica" w:hAnsi="Helvetica" w:cs="Helvetica"/>
          <w:color w:val="000000" w:themeColor="text1"/>
          <w:sz w:val="24"/>
          <w:szCs w:val="24"/>
        </w:rPr>
        <w:t>6 pixel</w:t>
      </w:r>
      <w:proofErr w:type="gramEnd"/>
      <w:r w:rsidR="00E25944" w:rsidRPr="00FA6D3B">
        <w:rPr>
          <w:rFonts w:ascii="Helvetica" w:hAnsi="Helvetica" w:cs="Helvetica"/>
          <w:color w:val="000000" w:themeColor="text1"/>
          <w:sz w:val="24"/>
          <w:szCs w:val="24"/>
        </w:rPr>
        <w:t xml:space="preserve"> (0.5 µm × 0.5 µm) box around the center of the cluster detected as in C was integrated. The same operation was performed at a membrane area where no clusters were present, and this background value was subtracted from the </w:t>
      </w:r>
      <w:proofErr w:type="spellStart"/>
      <w:r w:rsidR="00E25944" w:rsidRPr="00FA6D3B">
        <w:rPr>
          <w:rFonts w:ascii="Helvetica" w:hAnsi="Helvetica" w:cs="Helvetica"/>
          <w:color w:val="000000" w:themeColor="text1"/>
          <w:sz w:val="24"/>
          <w:szCs w:val="24"/>
        </w:rPr>
        <w:t>FisB</w:t>
      </w:r>
      <w:proofErr w:type="spellEnd"/>
      <w:r w:rsidR="00E25944" w:rsidRPr="00FA6D3B">
        <w:rPr>
          <w:rFonts w:ascii="Helvetica" w:hAnsi="Helvetica" w:cs="Helvetica"/>
          <w:color w:val="000000" w:themeColor="text1"/>
          <w:sz w:val="24"/>
          <w:szCs w:val="24"/>
        </w:rPr>
        <w:t xml:space="preserve"> cluster intensity. </w:t>
      </w:r>
      <w:r w:rsidR="00E25944" w:rsidRPr="00FA6D3B">
        <w:rPr>
          <w:rFonts w:ascii="Helvetica" w:hAnsi="Helvetica" w:cs="Helvetica"/>
          <w:iCs/>
          <w:sz w:val="24"/>
          <w:szCs w:val="24"/>
        </w:rPr>
        <w:t xml:space="preserve">The integrated, background-corrected intensity values at the ISEP were compared directly with the calibration in </w:t>
      </w:r>
      <w:r w:rsidR="00E434C2" w:rsidRPr="00FA6D3B">
        <w:rPr>
          <w:rFonts w:ascii="Helvetica" w:hAnsi="Helvetica" w:cs="Helvetica"/>
          <w:iCs/>
          <w:sz w:val="24"/>
          <w:szCs w:val="24"/>
        </w:rPr>
        <w:t>Fig. 2</w:t>
      </w:r>
      <w:r w:rsidR="00E25944" w:rsidRPr="00FA6D3B">
        <w:rPr>
          <w:rFonts w:ascii="Helvetica" w:hAnsi="Helvetica" w:cs="Helvetica"/>
          <w:iCs/>
          <w:sz w:val="24"/>
          <w:szCs w:val="24"/>
        </w:rPr>
        <w:t xml:space="preserve">D. The distribution for native expression cells is copied from </w:t>
      </w:r>
      <w:r w:rsidR="00E434C2" w:rsidRPr="00FA6D3B">
        <w:rPr>
          <w:rFonts w:ascii="Helvetica" w:hAnsi="Helvetica" w:cs="Helvetica"/>
          <w:iCs/>
          <w:sz w:val="24"/>
          <w:szCs w:val="24"/>
        </w:rPr>
        <w:t>Fig. 2</w:t>
      </w:r>
      <w:r w:rsidR="00E25944" w:rsidRPr="00FA6D3B">
        <w:rPr>
          <w:rFonts w:ascii="Helvetica" w:hAnsi="Helvetica" w:cs="Helvetica"/>
          <w:iCs/>
          <w:sz w:val="24"/>
          <w:szCs w:val="24"/>
        </w:rPr>
        <w:t xml:space="preserve">C for comparison. Low expression cells have ~6 </w:t>
      </w:r>
      <w:proofErr w:type="spellStart"/>
      <w:r w:rsidR="00E25944" w:rsidRPr="00FA6D3B">
        <w:rPr>
          <w:rFonts w:ascii="Helvetica" w:hAnsi="Helvetica" w:cs="Helvetica"/>
          <w:iCs/>
          <w:sz w:val="24"/>
          <w:szCs w:val="24"/>
        </w:rPr>
        <w:t>FisB</w:t>
      </w:r>
      <w:proofErr w:type="spellEnd"/>
      <w:r w:rsidR="00E25944" w:rsidRPr="00FA6D3B">
        <w:rPr>
          <w:rFonts w:ascii="Helvetica" w:hAnsi="Helvetica" w:cs="Helvetica"/>
          <w:iCs/>
          <w:sz w:val="24"/>
          <w:szCs w:val="24"/>
        </w:rPr>
        <w:t xml:space="preserve"> at ISEP at the time of fission. </w:t>
      </w:r>
      <w:r w:rsidR="00E25944" w:rsidRPr="00FA6D3B">
        <w:rPr>
          <w:rFonts w:ascii="Helvetica" w:hAnsi="Helvetica" w:cs="Helvetica"/>
          <w:b/>
          <w:iCs/>
          <w:sz w:val="24"/>
          <w:szCs w:val="24"/>
        </w:rPr>
        <w:t>E.</w:t>
      </w:r>
      <w:r w:rsidR="00E25944" w:rsidRPr="00FA6D3B">
        <w:rPr>
          <w:rFonts w:ascii="Helvetica" w:hAnsi="Helvetica" w:cs="Helvetica"/>
          <w:iCs/>
          <w:sz w:val="24"/>
          <w:szCs w:val="24"/>
        </w:rPr>
        <w:t xml:space="preserve"> The total intensity of ISEP as a percentage of total cell fluorescence for native and low expression cells. </w:t>
      </w:r>
      <w:r w:rsidR="0076053E" w:rsidRPr="00FA6D3B">
        <w:rPr>
          <w:rFonts w:ascii="Helvetica" w:hAnsi="Helvetica" w:cs="Helvetica"/>
          <w:b/>
          <w:iCs/>
          <w:sz w:val="24"/>
          <w:szCs w:val="24"/>
        </w:rPr>
        <w:t>F</w:t>
      </w:r>
      <w:r w:rsidR="0076053E" w:rsidRPr="00FA6D3B">
        <w:rPr>
          <w:rFonts w:ascii="Helvetica" w:hAnsi="Helvetica" w:cs="Helvetica"/>
          <w:bCs/>
          <w:iCs/>
          <w:sz w:val="24"/>
          <w:szCs w:val="24"/>
        </w:rPr>
        <w:t xml:space="preserve">. Immunoblot analysis of whole-cell lysates from sporulating cells. </w:t>
      </w:r>
      <w:proofErr w:type="spellStart"/>
      <w:r w:rsidR="0076053E" w:rsidRPr="00FA6D3B">
        <w:rPr>
          <w:rFonts w:ascii="Helvetica" w:hAnsi="Helvetica" w:cs="Helvetica"/>
          <w:bCs/>
          <w:iCs/>
          <w:sz w:val="24"/>
          <w:szCs w:val="24"/>
        </w:rPr>
        <w:t>FisB</w:t>
      </w:r>
      <w:proofErr w:type="spellEnd"/>
      <w:r w:rsidR="0076053E" w:rsidRPr="00FA6D3B">
        <w:rPr>
          <w:rFonts w:ascii="Helvetica" w:hAnsi="Helvetica" w:cs="Helvetica"/>
          <w:bCs/>
          <w:iCs/>
          <w:sz w:val="24"/>
          <w:szCs w:val="24"/>
        </w:rPr>
        <w:t xml:space="preserve"> levels were analyzed using an anti-</w:t>
      </w:r>
      <w:proofErr w:type="spellStart"/>
      <w:r w:rsidR="0076053E" w:rsidRPr="00FA6D3B">
        <w:rPr>
          <w:rFonts w:ascii="Helvetica" w:hAnsi="Helvetica" w:cs="Helvetica"/>
          <w:bCs/>
          <w:iCs/>
          <w:sz w:val="24"/>
          <w:szCs w:val="24"/>
        </w:rPr>
        <w:t>FisB</w:t>
      </w:r>
      <w:proofErr w:type="spellEnd"/>
      <w:r w:rsidR="0076053E" w:rsidRPr="00FA6D3B">
        <w:rPr>
          <w:rFonts w:ascii="Helvetica" w:hAnsi="Helvetica" w:cs="Helvetica"/>
          <w:bCs/>
          <w:iCs/>
          <w:sz w:val="24"/>
          <w:szCs w:val="24"/>
        </w:rPr>
        <w:t xml:space="preserve"> antibody in sporulating cells from wild-type (strain PY79), </w:t>
      </w:r>
      <w:proofErr w:type="spellStart"/>
      <w:r w:rsidR="0076053E" w:rsidRPr="00FA6D3B">
        <w:rPr>
          <w:rFonts w:ascii="Arial" w:hAnsi="Arial" w:cstheme="minorHAnsi"/>
          <w:i/>
          <w:iCs/>
          <w:sz w:val="24"/>
        </w:rPr>
        <w:t>Δ</w:t>
      </w:r>
      <w:r w:rsidR="0076053E" w:rsidRPr="00FA6D3B">
        <w:rPr>
          <w:rFonts w:ascii="Arial" w:hAnsi="Arial"/>
          <w:i/>
          <w:iCs/>
          <w:sz w:val="24"/>
        </w:rPr>
        <w:t>fisB</w:t>
      </w:r>
      <w:proofErr w:type="spellEnd"/>
      <w:r w:rsidR="0076053E" w:rsidRPr="00FA6D3B">
        <w:rPr>
          <w:rFonts w:ascii="Helvetica" w:hAnsi="Helvetica" w:cs="Helvetica"/>
          <w:bCs/>
          <w:iCs/>
          <w:sz w:val="24"/>
          <w:szCs w:val="24"/>
        </w:rPr>
        <w:t xml:space="preserve"> (BDR1083) and </w:t>
      </w:r>
      <w:proofErr w:type="spellStart"/>
      <w:r w:rsidR="0076053E" w:rsidRPr="00FA6D3B">
        <w:rPr>
          <w:rFonts w:ascii="Helvetica" w:hAnsi="Helvetica" w:cs="Helvetica"/>
          <w:bCs/>
          <w:iCs/>
          <w:sz w:val="24"/>
          <w:szCs w:val="24"/>
        </w:rPr>
        <w:t>FisB</w:t>
      </w:r>
      <w:proofErr w:type="spellEnd"/>
      <w:r w:rsidR="0076053E" w:rsidRPr="00FA6D3B">
        <w:rPr>
          <w:rFonts w:ascii="Helvetica" w:hAnsi="Helvetica" w:cs="Helvetica"/>
          <w:bCs/>
          <w:iCs/>
          <w:sz w:val="24"/>
          <w:szCs w:val="24"/>
        </w:rPr>
        <w:t xml:space="preserve">-null cells expressing </w:t>
      </w:r>
      <w:proofErr w:type="spellStart"/>
      <w:r w:rsidR="0076053E" w:rsidRPr="00FA6D3B">
        <w:rPr>
          <w:rFonts w:ascii="Helvetica" w:hAnsi="Helvetica" w:cs="Helvetica"/>
          <w:bCs/>
          <w:iCs/>
          <w:sz w:val="24"/>
          <w:szCs w:val="24"/>
        </w:rPr>
        <w:t>mYFP-FisB</w:t>
      </w:r>
      <w:proofErr w:type="spellEnd"/>
      <w:r w:rsidR="0076053E" w:rsidRPr="00FA6D3B">
        <w:rPr>
          <w:rFonts w:ascii="Helvetica" w:hAnsi="Helvetica" w:cs="Helvetica"/>
          <w:bCs/>
          <w:iCs/>
          <w:sz w:val="24"/>
          <w:szCs w:val="24"/>
        </w:rPr>
        <w:t xml:space="preserve"> in low levels (strain BAL002). Time (in hours) after initiation of sporulation is indicated. </w:t>
      </w:r>
      <w:r w:rsidR="0076053E" w:rsidRPr="00FA6D3B">
        <w:rPr>
          <w:rFonts w:ascii="Helvetica" w:hAnsi="Helvetica" w:cs="Helvetica"/>
          <w:b/>
          <w:iCs/>
          <w:sz w:val="24"/>
          <w:szCs w:val="24"/>
        </w:rPr>
        <w:t>G</w:t>
      </w:r>
      <w:r w:rsidR="00E25944" w:rsidRPr="00FA6D3B">
        <w:rPr>
          <w:rFonts w:ascii="Helvetica" w:hAnsi="Helvetica" w:cs="Helvetica"/>
          <w:b/>
          <w:iCs/>
          <w:sz w:val="24"/>
          <w:szCs w:val="24"/>
        </w:rPr>
        <w:t xml:space="preserve">. </w:t>
      </w:r>
      <w:r w:rsidR="00E25944" w:rsidRPr="00FA6D3B">
        <w:rPr>
          <w:rFonts w:ascii="Helvetica" w:hAnsi="Helvetica" w:cs="Helvetica"/>
          <w:bCs/>
          <w:iCs/>
          <w:sz w:val="24"/>
          <w:szCs w:val="24"/>
        </w:rPr>
        <w:t xml:space="preserve">Summary of </w:t>
      </w:r>
      <w:proofErr w:type="spellStart"/>
      <w:r w:rsidR="00E25944" w:rsidRPr="00FA6D3B">
        <w:rPr>
          <w:rFonts w:ascii="Helvetica" w:hAnsi="Helvetica" w:cs="Helvetica"/>
          <w:bCs/>
          <w:iCs/>
          <w:sz w:val="24"/>
          <w:szCs w:val="24"/>
        </w:rPr>
        <w:t>FisB</w:t>
      </w:r>
      <w:proofErr w:type="spellEnd"/>
      <w:r w:rsidR="00E25944" w:rsidRPr="00FA6D3B">
        <w:rPr>
          <w:rFonts w:ascii="Helvetica" w:hAnsi="Helvetica" w:cs="Helvetica"/>
          <w:bCs/>
          <w:iCs/>
          <w:sz w:val="24"/>
          <w:szCs w:val="24"/>
        </w:rPr>
        <w:t xml:space="preserve"> copy number quantification. Top. Under native expression, on average, there are ~1,000 </w:t>
      </w:r>
      <w:proofErr w:type="spellStart"/>
      <w:r w:rsidR="00E25944" w:rsidRPr="00FA6D3B">
        <w:rPr>
          <w:rFonts w:ascii="Helvetica" w:hAnsi="Helvetica" w:cs="Helvetica"/>
          <w:bCs/>
          <w:iCs/>
          <w:sz w:val="24"/>
          <w:szCs w:val="24"/>
        </w:rPr>
        <w:t>FisB</w:t>
      </w:r>
      <w:proofErr w:type="spellEnd"/>
      <w:r w:rsidR="00E25944" w:rsidRPr="00FA6D3B">
        <w:rPr>
          <w:rFonts w:ascii="Helvetica" w:hAnsi="Helvetica" w:cs="Helvetica"/>
          <w:bCs/>
          <w:iCs/>
          <w:sz w:val="24"/>
          <w:szCs w:val="24"/>
        </w:rPr>
        <w:t xml:space="preserve"> molecules per cell at t=3 h. Each DMC contains ~12 </w:t>
      </w:r>
      <w:proofErr w:type="spellStart"/>
      <w:r w:rsidR="00E25944" w:rsidRPr="00FA6D3B">
        <w:rPr>
          <w:rFonts w:ascii="Helvetica" w:hAnsi="Helvetica" w:cs="Helvetica"/>
          <w:bCs/>
          <w:iCs/>
          <w:sz w:val="24"/>
          <w:szCs w:val="24"/>
        </w:rPr>
        <w:t>FisB</w:t>
      </w:r>
      <w:proofErr w:type="spellEnd"/>
      <w:r w:rsidR="00E25944" w:rsidRPr="00FA6D3B">
        <w:rPr>
          <w:rFonts w:ascii="Helvetica" w:hAnsi="Helvetica" w:cs="Helvetica"/>
          <w:bCs/>
          <w:iCs/>
          <w:sz w:val="24"/>
          <w:szCs w:val="24"/>
        </w:rPr>
        <w:t xml:space="preserve"> molecules, while the ISEP contains ~40 </w:t>
      </w:r>
      <w:proofErr w:type="spellStart"/>
      <w:r w:rsidR="00E25944" w:rsidRPr="00FA6D3B">
        <w:rPr>
          <w:rFonts w:ascii="Helvetica" w:hAnsi="Helvetica" w:cs="Helvetica"/>
          <w:bCs/>
          <w:iCs/>
          <w:sz w:val="24"/>
          <w:szCs w:val="24"/>
        </w:rPr>
        <w:t>FisB</w:t>
      </w:r>
      <w:proofErr w:type="spellEnd"/>
      <w:r w:rsidR="00E25944" w:rsidRPr="00FA6D3B">
        <w:rPr>
          <w:rFonts w:ascii="Helvetica" w:hAnsi="Helvetica" w:cs="Helvetica"/>
          <w:bCs/>
          <w:iCs/>
          <w:sz w:val="24"/>
          <w:szCs w:val="24"/>
        </w:rPr>
        <w:t xml:space="preserve"> copies. In the low-expression strain all the numbers are scaled down ~7-8-fold. </w:t>
      </w:r>
    </w:p>
    <w:p w14:paraId="6986BE80" w14:textId="77777777" w:rsidR="002D0BB6" w:rsidRPr="00FA6D3B" w:rsidRDefault="002D0BB6" w:rsidP="002D0BB6">
      <w:pPr>
        <w:spacing w:after="120" w:line="240" w:lineRule="auto"/>
        <w:contextualSpacing/>
        <w:rPr>
          <w:rFonts w:ascii="Helvetica" w:hAnsi="Helvetica" w:cs="Helvetica"/>
          <w:bCs/>
          <w:iCs/>
          <w:sz w:val="24"/>
          <w:szCs w:val="24"/>
        </w:rPr>
      </w:pPr>
    </w:p>
    <w:p w14:paraId="0629EDB8" w14:textId="7FC53ACA" w:rsidR="004A0F28" w:rsidRPr="00FA6D3B" w:rsidRDefault="00AF281D" w:rsidP="004A0F28">
      <w:pPr>
        <w:spacing w:after="120" w:line="240" w:lineRule="auto"/>
        <w:contextualSpacing/>
        <w:rPr>
          <w:rFonts w:ascii="Helvetica" w:hAnsi="Helvetica" w:cs="Helvetica"/>
          <w:bCs/>
          <w:iCs/>
          <w:color w:val="0070C0"/>
          <w:sz w:val="24"/>
          <w:szCs w:val="24"/>
        </w:rPr>
      </w:pPr>
      <w:r w:rsidRPr="00FA6D3B">
        <w:rPr>
          <w:rFonts w:ascii="Arial" w:hAnsi="Arial" w:cs="Arial"/>
          <w:b/>
          <w:sz w:val="24"/>
        </w:rPr>
        <w:t xml:space="preserve">S1 Appendix </w:t>
      </w:r>
      <w:r w:rsidR="002D0BB6" w:rsidRPr="00FA6D3B">
        <w:rPr>
          <w:rFonts w:ascii="Arial" w:hAnsi="Arial" w:cs="Arial"/>
          <w:b/>
          <w:sz w:val="24"/>
          <w:szCs w:val="24"/>
        </w:rPr>
        <w:t xml:space="preserve">Figure </w:t>
      </w:r>
      <w:r w:rsidR="00482758">
        <w:rPr>
          <w:rFonts w:ascii="Arial" w:hAnsi="Arial" w:cs="Arial"/>
          <w:b/>
          <w:sz w:val="24"/>
          <w:szCs w:val="24"/>
        </w:rPr>
        <w:t>E</w:t>
      </w:r>
      <w:r w:rsidR="002D0BB6" w:rsidRPr="00FA6D3B">
        <w:rPr>
          <w:rFonts w:ascii="Arial" w:hAnsi="Arial" w:cs="Arial"/>
          <w:b/>
          <w:sz w:val="24"/>
          <w:szCs w:val="24"/>
        </w:rPr>
        <w:t xml:space="preserve">. Sporulation efficiency of various </w:t>
      </w:r>
      <w:r w:rsidR="002D0BB6" w:rsidRPr="00FA6D3B">
        <w:rPr>
          <w:rFonts w:ascii="Arial" w:hAnsi="Arial" w:cs="Arial"/>
          <w:b/>
          <w:i/>
          <w:iCs/>
          <w:sz w:val="24"/>
          <w:szCs w:val="24"/>
        </w:rPr>
        <w:t>B. subtilis</w:t>
      </w:r>
      <w:r w:rsidR="002D0BB6" w:rsidRPr="00FA6D3B">
        <w:rPr>
          <w:rFonts w:ascii="Arial" w:hAnsi="Arial" w:cs="Arial"/>
          <w:b/>
          <w:sz w:val="24"/>
          <w:szCs w:val="24"/>
        </w:rPr>
        <w:t xml:space="preserve"> strains. </w:t>
      </w:r>
      <w:r w:rsidR="004A0F28" w:rsidRPr="00FA6D3B">
        <w:rPr>
          <w:rFonts w:ascii="Helvetica" w:hAnsi="Helvetica" w:cs="Helvetica"/>
          <w:sz w:val="24"/>
          <w:szCs w:val="24"/>
          <w:shd w:val="clear" w:color="auto" w:fill="FFFFFF"/>
        </w:rPr>
        <w:t xml:space="preserve">Sporulation efficiency </w:t>
      </w:r>
      <w:r w:rsidR="002D0BB6" w:rsidRPr="00FA6D3B">
        <w:rPr>
          <w:rFonts w:ascii="Helvetica" w:hAnsi="Helvetica" w:cs="Helvetica"/>
          <w:sz w:val="24"/>
          <w:szCs w:val="24"/>
          <w:shd w:val="clear" w:color="auto" w:fill="FFFFFF"/>
        </w:rPr>
        <w:t xml:space="preserve">was assayed by measuring heat-resistant (80°C, 20 min) colony forming units (see Materials and Methods) and normalized to the wild-type level </w:t>
      </w:r>
      <w:r w:rsidR="004A0F28" w:rsidRPr="00FA6D3B">
        <w:rPr>
          <w:rFonts w:ascii="Helvetica" w:hAnsi="Helvetica" w:cs="Helvetica"/>
          <w:sz w:val="24"/>
          <w:szCs w:val="24"/>
          <w:shd w:val="clear" w:color="auto" w:fill="FFFFFF"/>
        </w:rPr>
        <w:t xml:space="preserve">(% of WT) </w:t>
      </w:r>
      <w:r w:rsidR="004A0F28" w:rsidRPr="00FA6D3B">
        <w:rPr>
          <w:rFonts w:ascii="Helvetica" w:hAnsi="Helvetica" w:cs="Helvetica"/>
          <w:bCs/>
          <w:iCs/>
          <w:sz w:val="24"/>
          <w:szCs w:val="24"/>
        </w:rPr>
        <w:t xml:space="preserve">for </w:t>
      </w:r>
      <w:r w:rsidR="002D0BB6" w:rsidRPr="00FA6D3B">
        <w:rPr>
          <w:rFonts w:ascii="Helvetica" w:hAnsi="Helvetica" w:cs="Helvetica"/>
          <w:bCs/>
          <w:iCs/>
          <w:sz w:val="24"/>
          <w:szCs w:val="24"/>
        </w:rPr>
        <w:t>the</w:t>
      </w:r>
      <w:r w:rsidR="004A0F28" w:rsidRPr="00FA6D3B">
        <w:rPr>
          <w:rFonts w:ascii="Helvetica" w:hAnsi="Helvetica" w:cs="Helvetica"/>
          <w:bCs/>
          <w:iCs/>
          <w:sz w:val="24"/>
          <w:szCs w:val="24"/>
        </w:rPr>
        <w:t xml:space="preserve"> indicated strain</w:t>
      </w:r>
      <w:r w:rsidR="002D0BB6" w:rsidRPr="00FA6D3B">
        <w:rPr>
          <w:rFonts w:ascii="Helvetica" w:hAnsi="Helvetica" w:cs="Helvetica"/>
          <w:bCs/>
          <w:iCs/>
          <w:sz w:val="24"/>
          <w:szCs w:val="24"/>
        </w:rPr>
        <w:t>s</w:t>
      </w:r>
      <w:r w:rsidR="004A0F28" w:rsidRPr="00FA6D3B">
        <w:rPr>
          <w:rFonts w:ascii="Helvetica" w:hAnsi="Helvetica" w:cs="Helvetica"/>
          <w:bCs/>
          <w:iCs/>
          <w:sz w:val="24"/>
          <w:szCs w:val="24"/>
        </w:rPr>
        <w:t xml:space="preserve">. Results are shown as means ± SD for four replicates per condition. </w:t>
      </w:r>
    </w:p>
    <w:p w14:paraId="26B0CAB2" w14:textId="77777777" w:rsidR="004A0F28" w:rsidRPr="00FA6D3B" w:rsidRDefault="004A0F28" w:rsidP="002920D7">
      <w:pPr>
        <w:widowControl w:val="0"/>
        <w:adjustRightInd w:val="0"/>
        <w:snapToGrid w:val="0"/>
        <w:spacing w:after="120" w:line="240" w:lineRule="auto"/>
        <w:rPr>
          <w:rFonts w:ascii="Helvetica" w:hAnsi="Helvetica" w:cs="Helvetica"/>
          <w:bCs/>
          <w:iCs/>
          <w:sz w:val="24"/>
          <w:szCs w:val="24"/>
        </w:rPr>
      </w:pPr>
    </w:p>
    <w:bookmarkEnd w:id="1"/>
    <w:p w14:paraId="7FEC58FB" w14:textId="1AEB1A0D" w:rsidR="00E25944" w:rsidRPr="00FA6D3B" w:rsidRDefault="00AF281D" w:rsidP="002920D7">
      <w:pPr>
        <w:spacing w:after="120" w:line="240" w:lineRule="auto"/>
        <w:rPr>
          <w:rFonts w:ascii="Arial" w:hAnsi="Arial" w:cs="Arial"/>
          <w:sz w:val="24"/>
          <w:szCs w:val="24"/>
        </w:rPr>
      </w:pPr>
      <w:r w:rsidRPr="00FA6D3B">
        <w:rPr>
          <w:rFonts w:ascii="Arial" w:hAnsi="Arial" w:cs="Arial"/>
          <w:b/>
          <w:sz w:val="24"/>
        </w:rPr>
        <w:t xml:space="preserve">S1 Appendix </w:t>
      </w:r>
      <w:r w:rsidR="00E25944" w:rsidRPr="00FA6D3B">
        <w:rPr>
          <w:rFonts w:ascii="Arial" w:hAnsi="Arial" w:cs="Arial"/>
          <w:b/>
          <w:sz w:val="24"/>
          <w:szCs w:val="24"/>
        </w:rPr>
        <w:t xml:space="preserve">Figure </w:t>
      </w:r>
      <w:r w:rsidR="00482758">
        <w:rPr>
          <w:rFonts w:ascii="Arial" w:hAnsi="Arial" w:cs="Arial"/>
          <w:b/>
          <w:sz w:val="24"/>
          <w:szCs w:val="24"/>
        </w:rPr>
        <w:t>F</w:t>
      </w:r>
      <w:r w:rsidR="00E25944" w:rsidRPr="00FA6D3B">
        <w:rPr>
          <w:rFonts w:ascii="Arial" w:hAnsi="Arial" w:cs="Arial"/>
          <w:b/>
          <w:sz w:val="24"/>
          <w:szCs w:val="24"/>
        </w:rPr>
        <w:t xml:space="preserve">. Motion of </w:t>
      </w:r>
      <w:proofErr w:type="spellStart"/>
      <w:r w:rsidR="00E25944" w:rsidRPr="00FA6D3B">
        <w:rPr>
          <w:rFonts w:ascii="Arial" w:hAnsi="Arial" w:cs="Arial"/>
          <w:b/>
          <w:sz w:val="24"/>
          <w:szCs w:val="24"/>
        </w:rPr>
        <w:t>FisB</w:t>
      </w:r>
      <w:proofErr w:type="spellEnd"/>
      <w:r w:rsidR="00E25944" w:rsidRPr="00FA6D3B">
        <w:rPr>
          <w:rFonts w:ascii="Arial" w:hAnsi="Arial" w:cs="Arial"/>
          <w:b/>
          <w:sz w:val="24"/>
          <w:szCs w:val="24"/>
        </w:rPr>
        <w:t xml:space="preserve"> clusters is not coupled to cell wall synthesis, or pH and voltage gradients across the cell membrane.</w:t>
      </w:r>
      <w:r w:rsidR="00E25944" w:rsidRPr="00FA6D3B">
        <w:rPr>
          <w:rFonts w:ascii="Arial" w:hAnsi="Arial" w:cs="Arial"/>
          <w:sz w:val="24"/>
          <w:szCs w:val="24"/>
        </w:rPr>
        <w:t xml:space="preserve"> </w:t>
      </w:r>
      <w:r w:rsidR="00E25944" w:rsidRPr="00FA6D3B">
        <w:rPr>
          <w:rFonts w:ascii="Arial" w:hAnsi="Arial" w:cs="Arial"/>
          <w:b/>
          <w:bCs/>
          <w:sz w:val="24"/>
          <w:szCs w:val="24"/>
        </w:rPr>
        <w:t>A.</w:t>
      </w:r>
      <w:r w:rsidR="00E25944" w:rsidRPr="00FA6D3B">
        <w:rPr>
          <w:rFonts w:ascii="Arial" w:hAnsi="Arial" w:cs="Arial"/>
          <w:sz w:val="24"/>
          <w:szCs w:val="24"/>
        </w:rPr>
        <w:t xml:space="preserve"> Representative TIRFM images of cells expressing GFP-</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(BDR2061) before and after treatment with </w:t>
      </w:r>
      <w:proofErr w:type="spellStart"/>
      <w:r w:rsidR="00E25944" w:rsidRPr="00FA6D3B">
        <w:rPr>
          <w:rFonts w:ascii="Arial" w:hAnsi="Arial" w:cs="Arial"/>
          <w:sz w:val="24"/>
          <w:szCs w:val="24"/>
        </w:rPr>
        <w:t>fosfomycin</w:t>
      </w:r>
      <w:proofErr w:type="spellEnd"/>
      <w:r w:rsidR="00E25944" w:rsidRPr="00FA6D3B">
        <w:rPr>
          <w:rFonts w:ascii="Arial" w:hAnsi="Arial" w:cs="Arial"/>
          <w:sz w:val="24"/>
          <w:szCs w:val="24"/>
        </w:rPr>
        <w:t>. Red and light blue lines indicate the directions along the long and short axes of the cell used to compute the kymographs on the right. Before treatment, GFP-</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moved around the cell circumference, reflected by stripes across </w:t>
      </w:r>
      <w:r w:rsidR="00E25944" w:rsidRPr="00FA6D3B">
        <w:rPr>
          <w:rFonts w:ascii="Arial" w:hAnsi="Arial" w:cs="Arial"/>
          <w:sz w:val="24"/>
          <w:szCs w:val="24"/>
        </w:rPr>
        <w:lastRenderedPageBreak/>
        <w:t>the cell in the maximum intensity projections (MIP) and spots that appear and disappear in the kymographs along the long axis (marked with a red frame). Spots also appear and disappear along the short axis as GFP-</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spots move in and out of the evanescent field as they move along the cell circumference. Addition of </w:t>
      </w:r>
      <w:proofErr w:type="spellStart"/>
      <w:r w:rsidR="00E25944" w:rsidRPr="00FA6D3B">
        <w:rPr>
          <w:rFonts w:ascii="Arial" w:hAnsi="Arial" w:cs="Arial"/>
          <w:sz w:val="24"/>
          <w:szCs w:val="24"/>
        </w:rPr>
        <w:t>fosfomycin</w:t>
      </w:r>
      <w:proofErr w:type="spellEnd"/>
      <w:r w:rsidR="00E25944" w:rsidRPr="00FA6D3B">
        <w:rPr>
          <w:rFonts w:ascii="Arial" w:hAnsi="Arial" w:cs="Arial"/>
          <w:sz w:val="24"/>
          <w:szCs w:val="24"/>
        </w:rPr>
        <w:t xml:space="preserve"> stopped the motion of GFP-</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reflected in small spots in the MIP and continuous lines in the kymographs. </w:t>
      </w:r>
      <w:r w:rsidR="00E25944" w:rsidRPr="00FA6D3B">
        <w:rPr>
          <w:rFonts w:ascii="Arial" w:hAnsi="Arial" w:cs="Arial"/>
          <w:b/>
          <w:bCs/>
          <w:sz w:val="24"/>
          <w:szCs w:val="24"/>
        </w:rPr>
        <w:t>B</w:t>
      </w:r>
      <w:r w:rsidR="00E25944" w:rsidRPr="00FA6D3B">
        <w:rPr>
          <w:rFonts w:ascii="Arial" w:hAnsi="Arial" w:cs="Arial"/>
          <w:sz w:val="24"/>
          <w:szCs w:val="24"/>
        </w:rPr>
        <w:t>. Mean-squared displacement (MSD) as a function of lag time for GFP-</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before (24 tracks) and after (20 tracks) </w:t>
      </w:r>
      <w:proofErr w:type="spellStart"/>
      <w:r w:rsidR="00E25944" w:rsidRPr="00FA6D3B">
        <w:rPr>
          <w:rFonts w:ascii="Arial" w:hAnsi="Arial" w:cs="Arial"/>
          <w:sz w:val="24"/>
          <w:szCs w:val="24"/>
        </w:rPr>
        <w:t>fosfomycin</w:t>
      </w:r>
      <w:proofErr w:type="spellEnd"/>
      <w:r w:rsidR="00E25944" w:rsidRPr="00FA6D3B">
        <w:rPr>
          <w:rFonts w:ascii="Arial" w:hAnsi="Arial" w:cs="Arial"/>
          <w:sz w:val="24"/>
          <w:szCs w:val="24"/>
        </w:rPr>
        <w:t xml:space="preserve"> treatment. Colored lines connect averaged points, whereas gray areas represent standard deviation and error bars represent the standard error of the mean (SEM). Movies were acquired at 1 frame/s. The short-time diffusion coefficient, estimated from a parabolic fit to the MSD, was </w:t>
      </w:r>
      <m:oMath>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Mbl</m:t>
            </m:r>
          </m:sub>
        </m:sSub>
        <m:r>
          <w:rPr>
            <w:rFonts w:ascii="Cambria Math" w:hAnsi="Cambria Math" w:cs="Arial"/>
            <w:sz w:val="24"/>
            <w:szCs w:val="24"/>
          </w:rPr>
          <m:t>=505 n</m:t>
        </m:r>
        <m:sSup>
          <m:sSupPr>
            <m:ctrlPr>
              <w:rPr>
                <w:rFonts w:ascii="Cambria Math" w:hAnsi="Cambria Math" w:cs="Arial"/>
                <w:iCs/>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/s</m:t>
        </m:r>
      </m:oMath>
      <w:r w:rsidR="00E25944" w:rsidRPr="00FA6D3B">
        <w:rPr>
          <w:rFonts w:ascii="Arial" w:hAnsi="Arial" w:cs="Arial"/>
          <w:sz w:val="24"/>
          <w:szCs w:val="24"/>
        </w:rPr>
        <w:t xml:space="preserve"> (95% confidence interval CI=439-571 </w:t>
      </w:r>
      <m:oMath>
        <m:r>
          <w:rPr>
            <w:rFonts w:ascii="Cambria Math" w:hAnsi="Cambria Math" w:cs="Arial"/>
            <w:sz w:val="24"/>
            <w:szCs w:val="24"/>
          </w:rPr>
          <m:t>n</m:t>
        </m:r>
        <m:sSup>
          <m:sSupPr>
            <m:ctrlPr>
              <w:rPr>
                <w:rFonts w:ascii="Cambria Math" w:hAnsi="Cambria Math" w:cs="Arial"/>
                <w:iCs/>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/s</m:t>
        </m:r>
      </m:oMath>
      <w:r w:rsidR="00E25944" w:rsidRPr="00FA6D3B">
        <w:rPr>
          <w:rFonts w:ascii="Arial" w:hAnsi="Arial" w:cs="Arial"/>
          <w:sz w:val="24"/>
          <w:szCs w:val="24"/>
        </w:rPr>
        <w:t xml:space="preserve">) and </w:t>
      </w:r>
      <m:oMath>
        <m:sSubSup>
          <m:sSubSupPr>
            <m:ctrlPr>
              <w:rPr>
                <w:rFonts w:ascii="Cambria Math" w:hAnsi="Cambria Math" w:cs="Arial"/>
                <w:i/>
                <w:sz w:val="24"/>
                <w:szCs w:val="24"/>
              </w:rPr>
            </m:ctrlPr>
          </m:sSubSupPr>
          <m:e>
            <m:r>
              <w:rPr>
                <w:rFonts w:ascii="Cambria Math" w:hAnsi="Cambria Math" w:cs="Arial"/>
                <w:sz w:val="24"/>
                <w:szCs w:val="24"/>
              </w:rPr>
              <m:t>D</m:t>
            </m:r>
          </m:e>
          <m:sub>
            <m:r>
              <w:rPr>
                <w:rFonts w:ascii="Cambria Math" w:hAnsi="Cambria Math" w:cs="Arial"/>
                <w:sz w:val="24"/>
                <w:szCs w:val="24"/>
              </w:rPr>
              <m:t>Mbl</m:t>
            </m:r>
          </m:sub>
          <m:sup>
            <m:r>
              <w:rPr>
                <w:rFonts w:ascii="Cambria Math" w:hAnsi="Cambria Math" w:cs="Arial"/>
                <w:sz w:val="24"/>
                <w:szCs w:val="24"/>
              </w:rPr>
              <m:t>fos</m:t>
            </m:r>
          </m:sup>
        </m:sSubSup>
        <m:r>
          <w:rPr>
            <w:rFonts w:ascii="Cambria Math" w:hAnsi="Cambria Math" w:cs="Arial"/>
            <w:sz w:val="24"/>
            <w:szCs w:val="24"/>
          </w:rPr>
          <m:t>=112 n</m:t>
        </m:r>
        <m:sSup>
          <m:sSupPr>
            <m:ctrlPr>
              <w:rPr>
                <w:rFonts w:ascii="Cambria Math" w:hAnsi="Cambria Math" w:cs="Arial"/>
                <w:iCs/>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/s</m:t>
        </m:r>
      </m:oMath>
      <w:r w:rsidR="00E25944" w:rsidRPr="00FA6D3B">
        <w:rPr>
          <w:rFonts w:ascii="Arial" w:hAnsi="Arial" w:cs="Arial"/>
          <w:sz w:val="24"/>
          <w:szCs w:val="24"/>
        </w:rPr>
        <w:t xml:space="preserve"> (CI=79-146 </w:t>
      </w:r>
      <m:oMath>
        <m:r>
          <w:rPr>
            <w:rFonts w:ascii="Cambria Math" w:hAnsi="Cambria Math" w:cs="Arial"/>
            <w:sz w:val="24"/>
            <w:szCs w:val="24"/>
          </w:rPr>
          <m:t>n</m:t>
        </m:r>
        <m:sSup>
          <m:sSupPr>
            <m:ctrlPr>
              <w:rPr>
                <w:rFonts w:ascii="Cambria Math" w:hAnsi="Cambria Math" w:cs="Arial"/>
                <w:iCs/>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/s</m:t>
        </m:r>
      </m:oMath>
      <w:r w:rsidR="00E25944" w:rsidRPr="00FA6D3B">
        <w:rPr>
          <w:rFonts w:ascii="Arial" w:hAnsi="Arial" w:cs="Arial"/>
          <w:sz w:val="24"/>
          <w:szCs w:val="24"/>
        </w:rPr>
        <w:t xml:space="preserve">) before and after fosfomycin treatment, respectively. </w:t>
      </w:r>
      <w:r w:rsidR="00E25944" w:rsidRPr="00FA6D3B">
        <w:rPr>
          <w:rFonts w:ascii="Arial" w:hAnsi="Arial" w:cs="Arial"/>
          <w:b/>
          <w:bCs/>
          <w:sz w:val="24"/>
          <w:szCs w:val="24"/>
        </w:rPr>
        <w:t>C</w:t>
      </w:r>
      <w:r w:rsidR="00E25944" w:rsidRPr="00FA6D3B">
        <w:rPr>
          <w:rFonts w:ascii="Arial" w:hAnsi="Arial" w:cs="Arial"/>
          <w:sz w:val="24"/>
          <w:szCs w:val="24"/>
        </w:rPr>
        <w:t xml:space="preserve">. Representative TIRFM images of cells expressing </w:t>
      </w:r>
      <w:proofErr w:type="spellStart"/>
      <w:r w:rsidR="00E25944" w:rsidRPr="00FA6D3B">
        <w:rPr>
          <w:rFonts w:ascii="Arial" w:hAnsi="Arial" w:cs="Arial"/>
          <w:sz w:val="24"/>
          <w:szCs w:val="24"/>
        </w:rPr>
        <w:t>mGFP-FisB</w:t>
      </w:r>
      <w:proofErr w:type="spellEnd"/>
      <w:r w:rsidR="00E25944" w:rsidRPr="00FA6D3B">
        <w:rPr>
          <w:rFonts w:ascii="Arial" w:hAnsi="Arial" w:cs="Arial"/>
          <w:sz w:val="24"/>
          <w:szCs w:val="24"/>
        </w:rPr>
        <w:t xml:space="preserve"> (BMB</w:t>
      </w:r>
      <w:r w:rsidR="00437C61" w:rsidRPr="00FA6D3B">
        <w:rPr>
          <w:rFonts w:ascii="Arial" w:hAnsi="Arial" w:cs="Arial"/>
          <w:sz w:val="24"/>
          <w:szCs w:val="24"/>
        </w:rPr>
        <w:t>0</w:t>
      </w:r>
      <w:r w:rsidR="00E25944" w:rsidRPr="00FA6D3B">
        <w:rPr>
          <w:rFonts w:ascii="Arial" w:hAnsi="Arial" w:cs="Arial"/>
          <w:sz w:val="24"/>
          <w:szCs w:val="24"/>
        </w:rPr>
        <w:t>14). Motion of GFP-</w:t>
      </w:r>
      <w:proofErr w:type="spellStart"/>
      <w:r w:rsidR="00E25944" w:rsidRPr="00FA6D3B">
        <w:rPr>
          <w:rFonts w:ascii="Arial" w:hAnsi="Arial" w:cs="Arial"/>
          <w:sz w:val="24"/>
          <w:szCs w:val="24"/>
        </w:rPr>
        <w:t>FisB</w:t>
      </w:r>
      <w:proofErr w:type="spellEnd"/>
      <w:r w:rsidR="00E25944" w:rsidRPr="00FA6D3B">
        <w:rPr>
          <w:rFonts w:ascii="Arial" w:hAnsi="Arial" w:cs="Arial"/>
          <w:sz w:val="24"/>
          <w:szCs w:val="24"/>
        </w:rPr>
        <w:t xml:space="preserve"> was not affected by addition of </w:t>
      </w:r>
      <w:proofErr w:type="spellStart"/>
      <w:r w:rsidR="00E25944" w:rsidRPr="00FA6D3B">
        <w:rPr>
          <w:rFonts w:ascii="Arial" w:hAnsi="Arial" w:cs="Arial"/>
          <w:sz w:val="24"/>
          <w:szCs w:val="24"/>
        </w:rPr>
        <w:t>fosfomycin</w:t>
      </w:r>
      <w:proofErr w:type="spellEnd"/>
      <w:r w:rsidR="00E25944" w:rsidRPr="00FA6D3B">
        <w:rPr>
          <w:rFonts w:ascii="Arial" w:hAnsi="Arial" w:cs="Arial"/>
          <w:sz w:val="24"/>
          <w:szCs w:val="24"/>
        </w:rPr>
        <w:t xml:space="preserve">. </w:t>
      </w:r>
      <w:r w:rsidR="00E25944" w:rsidRPr="00FA6D3B">
        <w:rPr>
          <w:rFonts w:ascii="Arial" w:hAnsi="Arial" w:cs="Arial"/>
          <w:b/>
          <w:bCs/>
          <w:sz w:val="24"/>
          <w:szCs w:val="24"/>
        </w:rPr>
        <w:t>D</w:t>
      </w:r>
      <w:r w:rsidR="00E25944" w:rsidRPr="00FA6D3B">
        <w:rPr>
          <w:rFonts w:ascii="Arial" w:hAnsi="Arial" w:cs="Arial"/>
          <w:sz w:val="24"/>
          <w:szCs w:val="24"/>
        </w:rPr>
        <w:t>. MSD as a function of lag time for GFP-</w:t>
      </w:r>
      <w:proofErr w:type="spellStart"/>
      <w:r w:rsidR="00E25944" w:rsidRPr="00FA6D3B">
        <w:rPr>
          <w:rFonts w:ascii="Arial" w:hAnsi="Arial" w:cs="Arial"/>
          <w:sz w:val="24"/>
          <w:szCs w:val="24"/>
        </w:rPr>
        <w:t>FisB</w:t>
      </w:r>
      <w:proofErr w:type="spellEnd"/>
      <w:r w:rsidR="00E25944" w:rsidRPr="00FA6D3B">
        <w:rPr>
          <w:rFonts w:ascii="Arial" w:hAnsi="Arial" w:cs="Arial"/>
          <w:sz w:val="24"/>
          <w:szCs w:val="24"/>
        </w:rPr>
        <w:t xml:space="preserve"> before (18 tracks) and after (12 tracks) </w:t>
      </w:r>
      <w:proofErr w:type="spellStart"/>
      <w:r w:rsidR="00E25944" w:rsidRPr="00FA6D3B">
        <w:rPr>
          <w:rFonts w:ascii="Arial" w:hAnsi="Arial" w:cs="Arial"/>
          <w:sz w:val="24"/>
          <w:szCs w:val="24"/>
        </w:rPr>
        <w:t>fosfomycin</w:t>
      </w:r>
      <w:proofErr w:type="spellEnd"/>
      <w:r w:rsidR="00E25944" w:rsidRPr="00FA6D3B">
        <w:rPr>
          <w:rFonts w:ascii="Arial" w:hAnsi="Arial" w:cs="Arial"/>
          <w:sz w:val="24"/>
          <w:szCs w:val="24"/>
        </w:rPr>
        <w:t xml:space="preserve"> treatment. Acquisition rate was 1 frame/s. The short-time diffusion coefficient was </w:t>
      </w:r>
      <m:oMath>
        <m:sSub>
          <m:sSubPr>
            <m:ctrlPr>
              <w:rPr>
                <w:rFonts w:ascii="Cambria Math" w:hAnsi="Cambria Math" w:cs="Arial"/>
                <w:i/>
                <w:sz w:val="24"/>
                <w:szCs w:val="24"/>
              </w:rPr>
            </m:ctrlPr>
          </m:sSubPr>
          <m:e>
            <m:r>
              <w:rPr>
                <w:rFonts w:ascii="Cambria Math" w:hAnsi="Cambria Math" w:cs="Arial"/>
                <w:sz w:val="24"/>
                <w:szCs w:val="24"/>
              </w:rPr>
              <m:t>D</m:t>
            </m:r>
          </m:e>
          <m:sub>
            <m:r>
              <w:rPr>
                <w:rFonts w:ascii="Cambria Math" w:hAnsi="Cambria Math" w:cs="Arial"/>
                <w:sz w:val="24"/>
                <w:szCs w:val="24"/>
              </w:rPr>
              <m:t>FisB</m:t>
            </m:r>
          </m:sub>
        </m:sSub>
        <m:r>
          <w:rPr>
            <w:rFonts w:ascii="Cambria Math" w:hAnsi="Cambria Math" w:cs="Arial"/>
            <w:sz w:val="24"/>
            <w:szCs w:val="24"/>
          </w:rPr>
          <m:t>=6270 n</m:t>
        </m:r>
        <m:sSup>
          <m:sSupPr>
            <m:ctrlPr>
              <w:rPr>
                <w:rFonts w:ascii="Cambria Math" w:hAnsi="Cambria Math" w:cs="Arial"/>
                <w:iCs/>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/s</m:t>
        </m:r>
      </m:oMath>
      <w:r w:rsidR="00E25944" w:rsidRPr="00FA6D3B">
        <w:rPr>
          <w:rFonts w:ascii="Arial" w:hAnsi="Arial" w:cs="Arial"/>
          <w:sz w:val="24"/>
          <w:szCs w:val="24"/>
        </w:rPr>
        <w:t xml:space="preserve"> (95% confidence interval CI=5810-6740 </w:t>
      </w:r>
      <m:oMath>
        <m:r>
          <w:rPr>
            <w:rFonts w:ascii="Cambria Math" w:hAnsi="Cambria Math" w:cs="Arial"/>
            <w:sz w:val="24"/>
            <w:szCs w:val="24"/>
          </w:rPr>
          <m:t>n</m:t>
        </m:r>
        <m:sSup>
          <m:sSupPr>
            <m:ctrlPr>
              <w:rPr>
                <w:rFonts w:ascii="Cambria Math" w:hAnsi="Cambria Math" w:cs="Arial"/>
                <w:iCs/>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/s</m:t>
        </m:r>
      </m:oMath>
      <w:r w:rsidR="00E25944" w:rsidRPr="00FA6D3B">
        <w:rPr>
          <w:rFonts w:ascii="Arial" w:hAnsi="Arial" w:cs="Arial"/>
          <w:sz w:val="24"/>
          <w:szCs w:val="24"/>
        </w:rPr>
        <w:t xml:space="preserve">) and </w:t>
      </w:r>
      <m:oMath>
        <m:sSubSup>
          <m:sSubSupPr>
            <m:ctrlPr>
              <w:rPr>
                <w:rFonts w:ascii="Cambria Math" w:hAnsi="Cambria Math" w:cs="Arial"/>
                <w:i/>
                <w:sz w:val="24"/>
                <w:szCs w:val="24"/>
              </w:rPr>
            </m:ctrlPr>
          </m:sSubSupPr>
          <m:e>
            <m:r>
              <w:rPr>
                <w:rFonts w:ascii="Cambria Math" w:hAnsi="Cambria Math" w:cs="Arial"/>
                <w:sz w:val="24"/>
                <w:szCs w:val="24"/>
              </w:rPr>
              <m:t>D</m:t>
            </m:r>
          </m:e>
          <m:sub>
            <m:r>
              <w:rPr>
                <w:rFonts w:ascii="Cambria Math" w:hAnsi="Cambria Math" w:cs="Arial"/>
                <w:sz w:val="24"/>
                <w:szCs w:val="24"/>
              </w:rPr>
              <m:t>FisB</m:t>
            </m:r>
          </m:sub>
          <m:sup>
            <m:r>
              <w:rPr>
                <w:rFonts w:ascii="Cambria Math" w:hAnsi="Cambria Math" w:cs="Arial"/>
                <w:sz w:val="24"/>
                <w:szCs w:val="24"/>
              </w:rPr>
              <m:t>fos</m:t>
            </m:r>
          </m:sup>
        </m:sSubSup>
        <m:r>
          <w:rPr>
            <w:rFonts w:ascii="Cambria Math" w:hAnsi="Cambria Math" w:cs="Arial"/>
            <w:sz w:val="24"/>
            <w:szCs w:val="24"/>
          </w:rPr>
          <m:t>=6370 n</m:t>
        </m:r>
        <m:sSup>
          <m:sSupPr>
            <m:ctrlPr>
              <w:rPr>
                <w:rFonts w:ascii="Cambria Math" w:hAnsi="Cambria Math" w:cs="Arial"/>
                <w:iCs/>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/s</m:t>
        </m:r>
      </m:oMath>
      <w:r w:rsidR="00E25944" w:rsidRPr="00FA6D3B">
        <w:rPr>
          <w:rFonts w:ascii="Arial" w:hAnsi="Arial" w:cs="Arial"/>
          <w:sz w:val="24"/>
          <w:szCs w:val="24"/>
        </w:rPr>
        <w:t xml:space="preserve"> (CI=5580-7160 </w:t>
      </w:r>
      <m:oMath>
        <m:r>
          <w:rPr>
            <w:rFonts w:ascii="Cambria Math" w:hAnsi="Cambria Math" w:cs="Arial"/>
            <w:sz w:val="24"/>
            <w:szCs w:val="24"/>
          </w:rPr>
          <m:t>n</m:t>
        </m:r>
        <m:sSup>
          <m:sSupPr>
            <m:ctrlPr>
              <w:rPr>
                <w:rFonts w:ascii="Cambria Math" w:hAnsi="Cambria Math" w:cs="Arial"/>
                <w:iCs/>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/s</m:t>
        </m:r>
      </m:oMath>
      <w:r w:rsidR="00E25944" w:rsidRPr="00FA6D3B">
        <w:rPr>
          <w:rFonts w:ascii="Arial" w:hAnsi="Arial" w:cs="Arial"/>
          <w:sz w:val="24"/>
          <w:szCs w:val="24"/>
        </w:rPr>
        <w:t xml:space="preserve">) before and after fosfomycin treatment, respectively. </w:t>
      </w:r>
      <w:r w:rsidR="00E25944" w:rsidRPr="00FA6D3B">
        <w:rPr>
          <w:rFonts w:ascii="Arial" w:hAnsi="Arial" w:cs="Arial"/>
          <w:b/>
          <w:bCs/>
          <w:sz w:val="24"/>
          <w:szCs w:val="24"/>
        </w:rPr>
        <w:t>E</w:t>
      </w:r>
      <w:r w:rsidR="00E25944" w:rsidRPr="00FA6D3B">
        <w:rPr>
          <w:rFonts w:ascii="Arial" w:hAnsi="Arial" w:cs="Arial"/>
          <w:sz w:val="24"/>
          <w:szCs w:val="24"/>
        </w:rPr>
        <w:t>. Average total distance traveled by GFP-</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and </w:t>
      </w:r>
      <w:proofErr w:type="spellStart"/>
      <w:r w:rsidR="00E25944" w:rsidRPr="00FA6D3B">
        <w:rPr>
          <w:rFonts w:ascii="Arial" w:hAnsi="Arial" w:cs="Arial"/>
          <w:sz w:val="24"/>
          <w:szCs w:val="24"/>
        </w:rPr>
        <w:t>mGFP-FisB</w:t>
      </w:r>
      <w:proofErr w:type="spellEnd"/>
      <w:r w:rsidR="00E25944" w:rsidRPr="00FA6D3B">
        <w:rPr>
          <w:rFonts w:ascii="Arial" w:hAnsi="Arial" w:cs="Arial"/>
          <w:sz w:val="24"/>
          <w:szCs w:val="24"/>
        </w:rPr>
        <w:t xml:space="preserve"> spots over 3 s in the presence and absence of </w:t>
      </w:r>
      <w:proofErr w:type="spellStart"/>
      <w:r w:rsidR="00E25944" w:rsidRPr="00FA6D3B">
        <w:rPr>
          <w:rFonts w:ascii="Arial" w:hAnsi="Arial" w:cs="Arial"/>
          <w:sz w:val="24"/>
          <w:szCs w:val="24"/>
        </w:rPr>
        <w:t>fosfomycin</w:t>
      </w:r>
      <w:proofErr w:type="spellEnd"/>
      <w:r w:rsidR="00E25944" w:rsidRPr="00FA6D3B">
        <w:rPr>
          <w:rFonts w:ascii="Arial" w:hAnsi="Arial" w:cs="Arial"/>
          <w:sz w:val="24"/>
          <w:szCs w:val="24"/>
        </w:rPr>
        <w:t>. GFP-</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(20 tracks), GFP-</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 </w:t>
      </w:r>
      <w:proofErr w:type="spellStart"/>
      <w:r w:rsidR="00E25944" w:rsidRPr="00FA6D3B">
        <w:rPr>
          <w:rFonts w:ascii="Arial" w:hAnsi="Arial" w:cs="Arial"/>
          <w:sz w:val="24"/>
          <w:szCs w:val="24"/>
        </w:rPr>
        <w:t>fosfomycin</w:t>
      </w:r>
      <w:proofErr w:type="spellEnd"/>
      <w:r w:rsidR="00E25944" w:rsidRPr="00FA6D3B">
        <w:rPr>
          <w:rFonts w:ascii="Arial" w:hAnsi="Arial" w:cs="Arial"/>
          <w:sz w:val="24"/>
          <w:szCs w:val="24"/>
        </w:rPr>
        <w:t xml:space="preserve"> (24 tracks), </w:t>
      </w:r>
      <w:proofErr w:type="spellStart"/>
      <w:r w:rsidR="00E25944" w:rsidRPr="00FA6D3B">
        <w:rPr>
          <w:rFonts w:ascii="Arial" w:hAnsi="Arial" w:cs="Arial"/>
          <w:sz w:val="24"/>
          <w:szCs w:val="24"/>
        </w:rPr>
        <w:t>mGFP-</w:t>
      </w:r>
      <w:proofErr w:type="gramStart"/>
      <w:r w:rsidR="00E25944" w:rsidRPr="00FA6D3B">
        <w:rPr>
          <w:rFonts w:ascii="Arial" w:hAnsi="Arial" w:cs="Arial"/>
          <w:sz w:val="24"/>
          <w:szCs w:val="24"/>
        </w:rPr>
        <w:t>FisB</w:t>
      </w:r>
      <w:proofErr w:type="spellEnd"/>
      <w:r w:rsidR="00E25944" w:rsidRPr="00FA6D3B">
        <w:rPr>
          <w:rFonts w:ascii="Arial" w:hAnsi="Arial" w:cs="Arial"/>
          <w:sz w:val="24"/>
          <w:szCs w:val="24"/>
        </w:rPr>
        <w:t>(</w:t>
      </w:r>
      <w:proofErr w:type="gramEnd"/>
      <w:r w:rsidR="00E25944" w:rsidRPr="00FA6D3B">
        <w:rPr>
          <w:rFonts w:ascii="Arial" w:hAnsi="Arial" w:cs="Arial"/>
          <w:sz w:val="24"/>
          <w:szCs w:val="24"/>
        </w:rPr>
        <w:t xml:space="preserve">18 tracks) and </w:t>
      </w:r>
      <w:proofErr w:type="spellStart"/>
      <w:r w:rsidR="00E25944" w:rsidRPr="00FA6D3B">
        <w:rPr>
          <w:rFonts w:ascii="Arial" w:hAnsi="Arial" w:cs="Arial"/>
          <w:sz w:val="24"/>
          <w:szCs w:val="24"/>
        </w:rPr>
        <w:t>mGFP-FisB</w:t>
      </w:r>
      <w:proofErr w:type="spellEnd"/>
      <w:r w:rsidR="00E25944" w:rsidRPr="00FA6D3B">
        <w:rPr>
          <w:rFonts w:ascii="Arial" w:hAnsi="Arial" w:cs="Arial"/>
          <w:sz w:val="24"/>
          <w:szCs w:val="24"/>
        </w:rPr>
        <w:t xml:space="preserve"> + </w:t>
      </w:r>
      <w:proofErr w:type="spellStart"/>
      <w:r w:rsidR="00E25944" w:rsidRPr="00FA6D3B">
        <w:rPr>
          <w:rFonts w:ascii="Arial" w:hAnsi="Arial" w:cs="Arial"/>
          <w:sz w:val="24"/>
          <w:szCs w:val="24"/>
        </w:rPr>
        <w:t>fosfomycin</w:t>
      </w:r>
      <w:proofErr w:type="spellEnd"/>
      <w:r w:rsidR="00E25944" w:rsidRPr="00FA6D3B">
        <w:rPr>
          <w:rFonts w:ascii="Arial" w:hAnsi="Arial" w:cs="Arial"/>
          <w:sz w:val="24"/>
          <w:szCs w:val="24"/>
        </w:rPr>
        <w:t xml:space="preserve"> (12 tracks). Fosfomycin decreased the total distance traveled by </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filaments (</w:t>
      </w:r>
      <m:oMath>
        <m:r>
          <w:rPr>
            <w:rFonts w:ascii="Cambria Math" w:hAnsi="Cambria Math" w:cs="Arial"/>
            <w:sz w:val="24"/>
            <w:szCs w:val="24"/>
          </w:rPr>
          <m:t>p=0.024</m:t>
        </m:r>
      </m:oMath>
      <w:r w:rsidR="00E25944" w:rsidRPr="00FA6D3B">
        <w:rPr>
          <w:rFonts w:ascii="Arial" w:hAnsi="Arial" w:cs="Arial"/>
          <w:sz w:val="24"/>
          <w:szCs w:val="24"/>
        </w:rPr>
        <w:t>, Student’s t-test), whereas FisB was not affected (</w:t>
      </w:r>
      <m:oMath>
        <m:r>
          <w:rPr>
            <w:rFonts w:ascii="Cambria Math" w:hAnsi="Cambria Math" w:cs="Arial"/>
            <w:sz w:val="24"/>
            <w:szCs w:val="24"/>
          </w:rPr>
          <m:t>p</m:t>
        </m:r>
        <m:r>
          <w:rPr>
            <w:rFonts w:ascii="Cambria Math" w:hAnsi="Cambria Math" w:cs="Calibri"/>
            <w:sz w:val="24"/>
            <w:szCs w:val="24"/>
          </w:rPr>
          <m:t>=</m:t>
        </m:r>
        <m:r>
          <w:rPr>
            <w:rFonts w:ascii="Cambria Math" w:hAnsi="Cambria Math" w:cs="Arial"/>
            <w:sz w:val="24"/>
            <w:szCs w:val="24"/>
          </w:rPr>
          <m:t>0.433</m:t>
        </m:r>
      </m:oMath>
      <w:r w:rsidR="00E25944" w:rsidRPr="00FA6D3B">
        <w:rPr>
          <w:rFonts w:ascii="Arial" w:hAnsi="Arial" w:cs="Arial"/>
          <w:sz w:val="24"/>
          <w:szCs w:val="24"/>
        </w:rPr>
        <w:t xml:space="preserve">). </w:t>
      </w:r>
      <w:r w:rsidR="00E25944" w:rsidRPr="00FA6D3B">
        <w:rPr>
          <w:rFonts w:ascii="Arial" w:hAnsi="Arial" w:cs="Arial"/>
          <w:b/>
          <w:bCs/>
          <w:sz w:val="24"/>
          <w:szCs w:val="24"/>
        </w:rPr>
        <w:t>F</w:t>
      </w:r>
      <w:r w:rsidR="00E25944" w:rsidRPr="00FA6D3B">
        <w:rPr>
          <w:rFonts w:ascii="Arial" w:hAnsi="Arial" w:cs="Arial"/>
          <w:sz w:val="24"/>
          <w:szCs w:val="24"/>
        </w:rPr>
        <w:t xml:space="preserve">. Average asymmetry of the </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and </w:t>
      </w:r>
      <w:proofErr w:type="spellStart"/>
      <w:r w:rsidR="00E25944" w:rsidRPr="00FA6D3B">
        <w:rPr>
          <w:rFonts w:ascii="Arial" w:hAnsi="Arial" w:cs="Arial"/>
          <w:sz w:val="24"/>
          <w:szCs w:val="24"/>
        </w:rPr>
        <w:t>FisB</w:t>
      </w:r>
      <w:proofErr w:type="spellEnd"/>
      <w:r w:rsidR="00E25944" w:rsidRPr="00FA6D3B">
        <w:rPr>
          <w:rFonts w:ascii="Arial" w:hAnsi="Arial" w:cs="Arial"/>
          <w:sz w:val="24"/>
          <w:szCs w:val="24"/>
        </w:rPr>
        <w:t xml:space="preserve"> trajectories. Upon treatment with </w:t>
      </w:r>
      <w:proofErr w:type="spellStart"/>
      <w:r w:rsidR="00E25944" w:rsidRPr="00FA6D3B">
        <w:rPr>
          <w:rFonts w:ascii="Arial" w:hAnsi="Arial" w:cs="Arial"/>
          <w:sz w:val="24"/>
          <w:szCs w:val="24"/>
        </w:rPr>
        <w:t>fosfomycin</w:t>
      </w:r>
      <w:proofErr w:type="spellEnd"/>
      <w:r w:rsidR="00E25944" w:rsidRPr="00FA6D3B">
        <w:rPr>
          <w:rFonts w:ascii="Arial" w:hAnsi="Arial" w:cs="Arial"/>
          <w:sz w:val="24"/>
          <w:szCs w:val="24"/>
        </w:rPr>
        <w:t>, GFP-</w:t>
      </w:r>
      <w:proofErr w:type="spellStart"/>
      <w:r w:rsidR="00E25944" w:rsidRPr="00FA6D3B">
        <w:rPr>
          <w:rFonts w:ascii="Arial" w:hAnsi="Arial" w:cs="Arial"/>
          <w:sz w:val="24"/>
          <w:szCs w:val="24"/>
        </w:rPr>
        <w:t>Mbl</w:t>
      </w:r>
      <w:proofErr w:type="spellEnd"/>
      <w:r w:rsidR="00E25944" w:rsidRPr="00FA6D3B">
        <w:rPr>
          <w:rFonts w:ascii="Arial" w:hAnsi="Arial" w:cs="Arial"/>
          <w:sz w:val="24"/>
          <w:szCs w:val="24"/>
        </w:rPr>
        <w:t xml:space="preserve"> filaments stop moving, which is reflected as a decrease in asymmetry (</w:t>
      </w:r>
      <m:oMath>
        <m:r>
          <w:rPr>
            <w:rFonts w:ascii="Cambria Math" w:hAnsi="Cambria Math" w:cs="Arial"/>
            <w:sz w:val="24"/>
            <w:szCs w:val="24"/>
          </w:rPr>
          <m:t>p</m:t>
        </m:r>
        <m:r>
          <w:rPr>
            <w:rFonts w:ascii="Cambria Math" w:hAnsi="Cambria Math" w:cs="Calibri"/>
            <w:sz w:val="24"/>
            <w:szCs w:val="24"/>
          </w:rPr>
          <m:t>=</m:t>
        </m:r>
        <m:r>
          <w:rPr>
            <w:rFonts w:ascii="Cambria Math" w:hAnsi="Cambria Math" w:cs="Arial"/>
            <w:sz w:val="24"/>
            <w:szCs w:val="24"/>
          </w:rPr>
          <m:t xml:space="preserve"> 0.0044</m:t>
        </m:r>
      </m:oMath>
      <w:r w:rsidR="00E25944" w:rsidRPr="00FA6D3B">
        <w:rPr>
          <w:rFonts w:ascii="Arial" w:hAnsi="Arial" w:cs="Arial"/>
          <w:sz w:val="24"/>
          <w:szCs w:val="24"/>
        </w:rPr>
        <w:t xml:space="preserve">), whereas </w:t>
      </w:r>
      <w:proofErr w:type="spellStart"/>
      <w:r w:rsidR="00E25944" w:rsidRPr="00FA6D3B">
        <w:rPr>
          <w:rFonts w:ascii="Arial" w:hAnsi="Arial" w:cs="Arial"/>
          <w:sz w:val="24"/>
          <w:szCs w:val="24"/>
        </w:rPr>
        <w:t>mGFP-FisB’s</w:t>
      </w:r>
      <w:proofErr w:type="spellEnd"/>
      <w:r w:rsidR="00E25944" w:rsidRPr="00FA6D3B">
        <w:rPr>
          <w:rFonts w:ascii="Arial" w:hAnsi="Arial" w:cs="Arial"/>
          <w:sz w:val="24"/>
          <w:szCs w:val="24"/>
        </w:rPr>
        <w:t xml:space="preserve"> motion is unaffected (</w:t>
      </w:r>
      <m:oMath>
        <m:r>
          <w:rPr>
            <w:rFonts w:ascii="Cambria Math" w:hAnsi="Cambria Math" w:cs="Arial"/>
            <w:sz w:val="24"/>
            <w:szCs w:val="24"/>
          </w:rPr>
          <m:t>p</m:t>
        </m:r>
        <m:r>
          <w:rPr>
            <w:rFonts w:ascii="Cambria Math" w:hAnsi="Cambria Math" w:cs="Calibri"/>
            <w:sz w:val="24"/>
            <w:szCs w:val="24"/>
          </w:rPr>
          <m:t>=</m:t>
        </m:r>
        <m:r>
          <w:rPr>
            <w:rFonts w:ascii="Cambria Math" w:hAnsi="Cambria Math" w:cs="Arial"/>
            <w:sz w:val="24"/>
            <w:szCs w:val="24"/>
          </w:rPr>
          <m:t xml:space="preserve"> 0.8655</m:t>
        </m:r>
      </m:oMath>
      <w:r w:rsidR="00E25944" w:rsidRPr="00FA6D3B">
        <w:rPr>
          <w:rFonts w:ascii="Arial" w:hAnsi="Arial" w:cs="Arial"/>
          <w:sz w:val="24"/>
          <w:szCs w:val="24"/>
        </w:rPr>
        <w:t xml:space="preserve">). </w:t>
      </w:r>
      <w:r w:rsidR="007C0398" w:rsidRPr="00FA6D3B">
        <w:rPr>
          <w:rFonts w:ascii="Arial" w:hAnsi="Arial" w:cs="Arial"/>
          <w:b/>
          <w:bCs/>
          <w:sz w:val="24"/>
          <w:szCs w:val="24"/>
        </w:rPr>
        <w:t>G.</w:t>
      </w:r>
      <w:r w:rsidR="007C0398" w:rsidRPr="00FA6D3B">
        <w:rPr>
          <w:rFonts w:ascii="Arial" w:hAnsi="Arial" w:cs="Arial"/>
          <w:sz w:val="24"/>
          <w:szCs w:val="24"/>
        </w:rPr>
        <w:t xml:space="preserve"> </w:t>
      </w:r>
      <w:r w:rsidR="00F41DAD" w:rsidRPr="00FA6D3B">
        <w:rPr>
          <w:rFonts w:ascii="Arial" w:hAnsi="Arial" w:cs="Arial"/>
          <w:sz w:val="24"/>
          <w:szCs w:val="24"/>
        </w:rPr>
        <w:t>Localization of GFP-</w:t>
      </w:r>
      <w:proofErr w:type="spellStart"/>
      <w:r w:rsidR="00F41DAD" w:rsidRPr="00FA6D3B">
        <w:rPr>
          <w:rFonts w:ascii="Arial" w:hAnsi="Arial" w:cs="Arial"/>
          <w:sz w:val="24"/>
          <w:szCs w:val="24"/>
        </w:rPr>
        <w:t>Mbl</w:t>
      </w:r>
      <w:proofErr w:type="spellEnd"/>
      <w:r w:rsidR="00F41DAD" w:rsidRPr="00FA6D3B">
        <w:rPr>
          <w:rFonts w:ascii="Arial" w:hAnsi="Arial" w:cs="Arial"/>
          <w:sz w:val="24"/>
          <w:szCs w:val="24"/>
        </w:rPr>
        <w:t xml:space="preserve"> (BDR2061) during vegetative growth and </w:t>
      </w:r>
      <w:proofErr w:type="spellStart"/>
      <w:r w:rsidR="00F41DAD" w:rsidRPr="00FA6D3B">
        <w:rPr>
          <w:rFonts w:ascii="Arial" w:hAnsi="Arial" w:cs="Arial"/>
          <w:sz w:val="24"/>
          <w:szCs w:val="24"/>
        </w:rPr>
        <w:t>mGFP-FisB</w:t>
      </w:r>
      <w:proofErr w:type="spellEnd"/>
      <w:r w:rsidR="00F41DAD" w:rsidRPr="00FA6D3B">
        <w:rPr>
          <w:rFonts w:ascii="Arial" w:hAnsi="Arial" w:cs="Arial"/>
          <w:sz w:val="24"/>
          <w:szCs w:val="24"/>
        </w:rPr>
        <w:t xml:space="preserve"> (BAM003) at t=3h into sporulation in the presence or absence of 100 </w:t>
      </w:r>
      <w:proofErr w:type="spellStart"/>
      <w:r w:rsidR="00F41DAD" w:rsidRPr="00FA6D3B">
        <w:rPr>
          <w:rFonts w:ascii="Arial" w:hAnsi="Arial" w:cs="Arial"/>
          <w:sz w:val="24"/>
          <w:szCs w:val="24"/>
        </w:rPr>
        <w:t>μM</w:t>
      </w:r>
      <w:proofErr w:type="spellEnd"/>
      <w:r w:rsidR="00F41DAD" w:rsidRPr="00FA6D3B">
        <w:rPr>
          <w:rFonts w:ascii="Arial" w:hAnsi="Arial" w:cs="Arial"/>
          <w:sz w:val="24"/>
          <w:szCs w:val="24"/>
        </w:rPr>
        <w:t xml:space="preserve"> CCCP or 30 </w:t>
      </w:r>
      <w:proofErr w:type="spellStart"/>
      <w:r w:rsidR="00F41DAD" w:rsidRPr="00FA6D3B">
        <w:rPr>
          <w:rFonts w:ascii="Arial" w:hAnsi="Arial" w:cs="Arial"/>
          <w:sz w:val="24"/>
          <w:szCs w:val="24"/>
        </w:rPr>
        <w:t>μM</w:t>
      </w:r>
      <w:proofErr w:type="spellEnd"/>
      <w:r w:rsidR="00F41DAD" w:rsidRPr="00FA6D3B">
        <w:rPr>
          <w:rFonts w:ascii="Arial" w:hAnsi="Arial" w:cs="Arial"/>
          <w:sz w:val="24"/>
          <w:szCs w:val="24"/>
        </w:rPr>
        <w:t xml:space="preserve"> valinomycin. GFP-</w:t>
      </w:r>
      <w:proofErr w:type="spellStart"/>
      <w:r w:rsidR="00F41DAD" w:rsidRPr="00FA6D3B">
        <w:rPr>
          <w:rFonts w:ascii="Arial" w:hAnsi="Arial" w:cs="Arial"/>
          <w:sz w:val="24"/>
          <w:szCs w:val="24"/>
        </w:rPr>
        <w:t>Mbl</w:t>
      </w:r>
      <w:proofErr w:type="spellEnd"/>
      <w:r w:rsidR="00F41DAD" w:rsidRPr="00FA6D3B">
        <w:rPr>
          <w:rFonts w:ascii="Arial" w:hAnsi="Arial" w:cs="Arial"/>
          <w:sz w:val="24"/>
          <w:szCs w:val="24"/>
        </w:rPr>
        <w:t xml:space="preserve"> </w:t>
      </w:r>
      <w:proofErr w:type="spellStart"/>
      <w:r w:rsidR="00F41DAD" w:rsidRPr="00FA6D3B">
        <w:rPr>
          <w:rFonts w:ascii="Arial" w:hAnsi="Arial" w:cs="Arial"/>
          <w:sz w:val="24"/>
          <w:szCs w:val="24"/>
        </w:rPr>
        <w:t>mislocalizes</w:t>
      </w:r>
      <w:proofErr w:type="spellEnd"/>
      <w:r w:rsidR="00F41DAD" w:rsidRPr="00FA6D3B">
        <w:rPr>
          <w:rFonts w:ascii="Arial" w:hAnsi="Arial" w:cs="Arial"/>
          <w:sz w:val="24"/>
          <w:szCs w:val="24"/>
        </w:rPr>
        <w:t xml:space="preserve"> in the presence of either drug, whereas the localization of </w:t>
      </w:r>
      <w:proofErr w:type="spellStart"/>
      <w:r w:rsidR="00F41DAD" w:rsidRPr="00FA6D3B">
        <w:rPr>
          <w:rFonts w:ascii="Arial" w:hAnsi="Arial" w:cs="Arial"/>
          <w:sz w:val="24"/>
          <w:szCs w:val="24"/>
        </w:rPr>
        <w:t>mGFP-FisB</w:t>
      </w:r>
      <w:proofErr w:type="spellEnd"/>
      <w:r w:rsidR="00F41DAD" w:rsidRPr="00FA6D3B">
        <w:rPr>
          <w:rFonts w:ascii="Arial" w:hAnsi="Arial" w:cs="Arial"/>
          <w:sz w:val="24"/>
          <w:szCs w:val="24"/>
        </w:rPr>
        <w:t xml:space="preserve"> is unaffected. Scale bar is 3 </w:t>
      </w:r>
      <w:proofErr w:type="spellStart"/>
      <w:r w:rsidR="00F41DAD" w:rsidRPr="00FA6D3B">
        <w:rPr>
          <w:rFonts w:ascii="Arial" w:hAnsi="Arial" w:cs="Arial"/>
          <w:sz w:val="24"/>
          <w:szCs w:val="24"/>
        </w:rPr>
        <w:t>μm</w:t>
      </w:r>
      <w:proofErr w:type="spellEnd"/>
      <w:r w:rsidR="00F41DAD" w:rsidRPr="00FA6D3B">
        <w:rPr>
          <w:rFonts w:ascii="Arial" w:hAnsi="Arial" w:cs="Arial"/>
          <w:sz w:val="24"/>
          <w:szCs w:val="24"/>
        </w:rPr>
        <w:t>.</w:t>
      </w:r>
    </w:p>
    <w:p w14:paraId="291E8EA5" w14:textId="380D801A" w:rsidR="00E25944" w:rsidRPr="00FA6D3B" w:rsidRDefault="00AF281D" w:rsidP="002920D7">
      <w:pPr>
        <w:spacing w:after="120" w:line="240" w:lineRule="auto"/>
        <w:rPr>
          <w:rFonts w:ascii="Helvetica" w:hAnsi="Helvetica" w:cs="Helvetica"/>
          <w:color w:val="000000" w:themeColor="text1"/>
          <w:sz w:val="24"/>
          <w:szCs w:val="24"/>
          <w:shd w:val="clear" w:color="auto" w:fill="FFFFFF"/>
        </w:rPr>
      </w:pPr>
      <w:r w:rsidRPr="00FA6D3B">
        <w:rPr>
          <w:rFonts w:ascii="Arial" w:hAnsi="Arial" w:cs="Arial"/>
          <w:b/>
          <w:sz w:val="24"/>
        </w:rPr>
        <w:t xml:space="preserve">S1 Appendix </w:t>
      </w:r>
      <w:r w:rsidR="00E25944" w:rsidRPr="00FA6D3B">
        <w:rPr>
          <w:rFonts w:ascii="Arial" w:hAnsi="Arial" w:cs="Arial"/>
          <w:b/>
          <w:sz w:val="24"/>
        </w:rPr>
        <w:t xml:space="preserve">Figure </w:t>
      </w:r>
      <w:r w:rsidR="00482758">
        <w:rPr>
          <w:rFonts w:ascii="Arial" w:hAnsi="Arial" w:cs="Arial"/>
          <w:b/>
          <w:sz w:val="24"/>
        </w:rPr>
        <w:t>G</w:t>
      </w:r>
      <w:r w:rsidR="00E25944" w:rsidRPr="00FA6D3B">
        <w:rPr>
          <w:rFonts w:ascii="Arial" w:hAnsi="Arial" w:cs="Arial"/>
          <w:b/>
          <w:sz w:val="24"/>
        </w:rPr>
        <w:t>.</w:t>
      </w:r>
      <w:r w:rsidR="00E25944" w:rsidRPr="00FA6D3B">
        <w:rPr>
          <w:rFonts w:ascii="Arial" w:hAnsi="Arial" w:cs="Arial"/>
          <w:sz w:val="24"/>
        </w:rPr>
        <w:t xml:space="preserve"> </w:t>
      </w:r>
      <w:r w:rsidR="00E25944" w:rsidRPr="00FA6D3B">
        <w:rPr>
          <w:rFonts w:ascii="Arial" w:hAnsi="Arial" w:cs="Arial"/>
          <w:b/>
          <w:sz w:val="24"/>
        </w:rPr>
        <w:t xml:space="preserve">Conservation and </w:t>
      </w:r>
      <w:r w:rsidR="00E25944" w:rsidRPr="00FA6D3B">
        <w:rPr>
          <w:rFonts w:ascii="Helvetica" w:hAnsi="Helvetica" w:cs="Helvetica"/>
          <w:b/>
          <w:bCs/>
          <w:iCs/>
          <w:sz w:val="24"/>
          <w:szCs w:val="24"/>
        </w:rPr>
        <w:t xml:space="preserve">predicted topology of </w:t>
      </w:r>
      <w:proofErr w:type="spellStart"/>
      <w:r w:rsidR="00E25944" w:rsidRPr="00FA6D3B">
        <w:rPr>
          <w:rFonts w:ascii="Helvetica" w:hAnsi="Helvetica" w:cs="Helvetica"/>
          <w:b/>
          <w:bCs/>
          <w:iCs/>
          <w:sz w:val="24"/>
          <w:szCs w:val="24"/>
        </w:rPr>
        <w:t>FisB</w:t>
      </w:r>
      <w:proofErr w:type="spellEnd"/>
      <w:r w:rsidR="00E25944" w:rsidRPr="00FA6D3B">
        <w:rPr>
          <w:rFonts w:ascii="Helvetica" w:hAnsi="Helvetica" w:cs="Helvetica"/>
          <w:bCs/>
          <w:iCs/>
          <w:sz w:val="24"/>
          <w:szCs w:val="24"/>
        </w:rPr>
        <w:t>.</w:t>
      </w:r>
      <w:r w:rsidR="00E25944" w:rsidRPr="00FA6D3B">
        <w:rPr>
          <w:rFonts w:ascii="Helvetica" w:hAnsi="Helvetica" w:cs="Helvetica"/>
          <w:b/>
          <w:bCs/>
          <w:iCs/>
          <w:sz w:val="24"/>
          <w:szCs w:val="24"/>
        </w:rPr>
        <w:t xml:space="preserve"> </w:t>
      </w:r>
      <w:r w:rsidR="00E25944" w:rsidRPr="00FA6D3B">
        <w:rPr>
          <w:rFonts w:ascii="Arial" w:hAnsi="Arial" w:cs="Arial"/>
          <w:b/>
          <w:bCs/>
          <w:sz w:val="24"/>
        </w:rPr>
        <w:t>A</w:t>
      </w:r>
      <w:r w:rsidR="00E25944" w:rsidRPr="00FA6D3B">
        <w:rPr>
          <w:rFonts w:ascii="Arial" w:hAnsi="Arial" w:cs="Arial"/>
          <w:sz w:val="24"/>
        </w:rPr>
        <w:t xml:space="preserve">. Conservation of </w:t>
      </w:r>
      <w:proofErr w:type="spellStart"/>
      <w:r w:rsidR="00E25944" w:rsidRPr="00FA6D3B">
        <w:rPr>
          <w:rFonts w:ascii="Arial" w:hAnsi="Arial" w:cs="Arial"/>
          <w:sz w:val="24"/>
        </w:rPr>
        <w:t>FisB</w:t>
      </w:r>
      <w:proofErr w:type="spellEnd"/>
      <w:r w:rsidR="00E25944" w:rsidRPr="00FA6D3B">
        <w:rPr>
          <w:rFonts w:ascii="Arial" w:hAnsi="Arial" w:cs="Arial"/>
          <w:sz w:val="24"/>
        </w:rPr>
        <w:t xml:space="preserve"> amino acid sequences derived from alignment of 250 </w:t>
      </w:r>
      <w:proofErr w:type="spellStart"/>
      <w:r w:rsidR="00E25944" w:rsidRPr="00FA6D3B">
        <w:rPr>
          <w:rFonts w:ascii="Arial" w:hAnsi="Arial" w:cs="Arial"/>
          <w:sz w:val="24"/>
        </w:rPr>
        <w:t>FisB</w:t>
      </w:r>
      <w:proofErr w:type="spellEnd"/>
      <w:r w:rsidR="00E25944" w:rsidRPr="00FA6D3B">
        <w:rPr>
          <w:rFonts w:ascii="Arial" w:hAnsi="Arial" w:cs="Arial"/>
          <w:sz w:val="24"/>
        </w:rPr>
        <w:t xml:space="preserve"> sequences from the </w:t>
      </w:r>
      <w:proofErr w:type="spellStart"/>
      <w:r w:rsidR="00E25944" w:rsidRPr="00FA6D3B">
        <w:rPr>
          <w:rFonts w:ascii="Arial" w:hAnsi="Arial" w:cs="Arial"/>
          <w:sz w:val="24"/>
        </w:rPr>
        <w:t>SwissProt</w:t>
      </w:r>
      <w:proofErr w:type="spellEnd"/>
      <w:r w:rsidR="00E25944" w:rsidRPr="00FA6D3B">
        <w:rPr>
          <w:rFonts w:ascii="Arial" w:hAnsi="Arial" w:cs="Arial"/>
          <w:sz w:val="24"/>
        </w:rPr>
        <w:t xml:space="preserve"> database, using the program </w:t>
      </w:r>
      <w:proofErr w:type="spellStart"/>
      <w:r w:rsidR="00E25944" w:rsidRPr="00FA6D3B">
        <w:rPr>
          <w:rFonts w:ascii="Arial" w:hAnsi="Arial" w:cs="Arial"/>
          <w:sz w:val="24"/>
        </w:rPr>
        <w:t>ConSurf</w:t>
      </w:r>
      <w:proofErr w:type="spellEnd"/>
      <w:r w:rsidR="00E25944" w:rsidRPr="00FA6D3B">
        <w:rPr>
          <w:rFonts w:ascii="Arial" w:hAnsi="Arial" w:cs="Arial"/>
          <w:sz w:val="24"/>
        </w:rPr>
        <w:t xml:space="preserve"> version 3.0</w:t>
      </w:r>
      <w:r w:rsidR="00E25944" w:rsidRPr="00FA6D3B">
        <w:rPr>
          <w:rFonts w:ascii="Arial" w:hAnsi="Arial" w:cs="Arial"/>
          <w:sz w:val="24"/>
        </w:rPr>
        <w:fldChar w:fldCharType="begin"/>
      </w:r>
      <w:r w:rsidR="00313D67" w:rsidRPr="00FA6D3B">
        <w:rPr>
          <w:rFonts w:ascii="Arial" w:hAnsi="Arial" w:cs="Arial"/>
          <w:sz w:val="24"/>
        </w:rPr>
        <w:instrText xml:space="preserve"> ADDIN EN.CITE &lt;EndNote&gt;&lt;Cite&gt;&lt;Author&gt;Landau&lt;/Author&gt;&lt;Year&gt;2005&lt;/Year&gt;&lt;RecNum&gt;88&lt;/RecNum&gt;&lt;DisplayText&gt;&lt;style face="superscript"&gt;20&lt;/style&gt;&lt;/DisplayText&gt;&lt;record&gt;&lt;rec-number&gt;88&lt;/rec-number&gt;&lt;foreign-keys&gt;&lt;key app="EN" db-id="95xp0s0v4d29sqev5pevs5t7rp9tfzv5dtwe" timestamp="1598037064"&gt;88&lt;/key&gt;&lt;/foreign-keys&gt;&lt;ref-type name="Journal Article"&gt;17&lt;/ref-type&gt;&lt;contributors&gt;&lt;authors&gt;&lt;author&gt;Landau, M.&lt;/author&gt;&lt;author&gt;Mayrose, I.&lt;/author&gt;&lt;author&gt;Rosenberg, Y.&lt;/author&gt;&lt;author&gt;Glaser, F.&lt;/author&gt;&lt;author&gt;Martz, E.&lt;/author&gt;&lt;author&gt;Pupko, T.&lt;/author&gt;&lt;author&gt;Ben-Tal, N.&lt;/author&gt;&lt;/authors&gt;&lt;/contributors&gt;&lt;auth-address&gt;Department of Biochemistry, George S. Wise Faculty of Life Sciences, Tel Aviv University, Ramat Aviv 69978, Israel.&lt;/auth-address&gt;&lt;titles&gt;&lt;title&gt;ConSurf 2005: the projection of evolutionary conservation scores of residues on protein structures&lt;/title&gt;&lt;secondary-title&gt;Nucleic Acids Res&lt;/secondary-title&gt;&lt;/titles&gt;&lt;periodical&gt;&lt;full-title&gt;Nucleic Acids Res&lt;/full-title&gt;&lt;/periodical&gt;&lt;pages&gt;W299-302&lt;/pages&gt;&lt;volume&gt;33&lt;/volume&gt;&lt;number&gt;Web Server issue&lt;/number&gt;&lt;edition&gt;2005/06/28&lt;/edition&gt;&lt;keywords&gt;&lt;keyword&gt;Amino Acid Substitution&lt;/keyword&gt;&lt;keyword&gt;Amino Acids/ chemistry&lt;/keyword&gt;&lt;keyword&gt;Bacterial Proteins/chemistry&lt;/keyword&gt;&lt;keyword&gt;Bayes Theorem&lt;/keyword&gt;&lt;keyword&gt;Evolution, Molecular&lt;/keyword&gt;&lt;keyword&gt;Internet&lt;/keyword&gt;&lt;keyword&gt;Models, Molecular&lt;/keyword&gt;&lt;keyword&gt;Potassium Channels/chemistry&lt;/keyword&gt;&lt;keyword&gt;Protein Conformation&lt;/keyword&gt;&lt;keyword&gt;Software&lt;/keyword&gt;&lt;/keywords&gt;&lt;dates&gt;&lt;year&gt;2005&lt;/year&gt;&lt;pub-dates&gt;&lt;date&gt;Jul 1&lt;/date&gt;&lt;/pub-dates&gt;&lt;/dates&gt;&lt;isbn&gt;1362-4962 (Electronic)&amp;#xD;0305-1048 (Print)&amp;#xD;0305-1048 (Linking)&lt;/isbn&gt;&lt;accession-num&gt;15980475&lt;/accession-num&gt;&lt;urls&gt;&lt;/urls&gt;&lt;custom2&gt;PMC1160131&lt;/custom2&gt;&lt;electronic-resource-num&gt;10.1093/nar/gki370&lt;/electronic-resource-num&gt;&lt;remote-database-provider&gt;NLM&lt;/remote-database-provider&gt;&lt;language&gt;eng&lt;/language&gt;&lt;/record&gt;&lt;/Cite&gt;&lt;/EndNote&gt;</w:instrText>
      </w:r>
      <w:r w:rsidR="00E25944" w:rsidRPr="00FA6D3B">
        <w:rPr>
          <w:rFonts w:ascii="Arial" w:hAnsi="Arial" w:cs="Arial"/>
          <w:sz w:val="24"/>
        </w:rPr>
        <w:fldChar w:fldCharType="separate"/>
      </w:r>
      <w:r w:rsidR="00313D67" w:rsidRPr="00FA6D3B">
        <w:rPr>
          <w:rFonts w:ascii="Arial" w:hAnsi="Arial" w:cs="Arial"/>
          <w:noProof/>
          <w:sz w:val="24"/>
          <w:vertAlign w:val="superscript"/>
        </w:rPr>
        <w:t>20</w:t>
      </w:r>
      <w:r w:rsidR="00E25944" w:rsidRPr="00FA6D3B">
        <w:rPr>
          <w:rFonts w:ascii="Arial" w:hAnsi="Arial" w:cs="Arial"/>
          <w:sz w:val="24"/>
        </w:rPr>
        <w:fldChar w:fldCharType="end"/>
      </w:r>
      <w:r w:rsidR="00E25944" w:rsidRPr="00FA6D3B">
        <w:rPr>
          <w:rFonts w:ascii="Arial" w:hAnsi="Arial" w:cs="Arial"/>
          <w:sz w:val="24"/>
        </w:rPr>
        <w:t xml:space="preserve">. </w:t>
      </w:r>
      <w:r w:rsidR="00E25944" w:rsidRPr="00FA6D3B">
        <w:rPr>
          <w:rFonts w:ascii="Arial" w:hAnsi="Arial" w:cs="Arial"/>
          <w:b/>
          <w:sz w:val="24"/>
        </w:rPr>
        <w:t xml:space="preserve">B. </w:t>
      </w:r>
      <w:r w:rsidR="00E25944" w:rsidRPr="00FA6D3B">
        <w:rPr>
          <w:rFonts w:ascii="Helvetica" w:hAnsi="Helvetica" w:cs="Helvetica"/>
          <w:color w:val="000000" w:themeColor="text1"/>
          <w:sz w:val="24"/>
          <w:szCs w:val="24"/>
          <w:shd w:val="clear" w:color="auto" w:fill="FFFFFF"/>
        </w:rPr>
        <w:t>Membrane protein topology prediction from 10 different algorithms, and the consensus prediction by Constrained Consensus Topology Prediction Server (CCTOP</w:t>
      </w:r>
      <w:r w:rsidR="00E25944" w:rsidRPr="00FA6D3B">
        <w:rPr>
          <w:rFonts w:ascii="Helvetica" w:hAnsi="Helvetica" w:cs="Helvetica"/>
          <w:color w:val="000000" w:themeColor="text1"/>
          <w:sz w:val="24"/>
          <w:szCs w:val="24"/>
          <w:shd w:val="clear" w:color="auto" w:fill="FFFFFF"/>
        </w:rPr>
        <w:fldChar w:fldCharType="begin"/>
      </w:r>
      <w:r w:rsidR="00313D67" w:rsidRPr="00FA6D3B">
        <w:rPr>
          <w:rFonts w:ascii="Helvetica" w:hAnsi="Helvetica" w:cs="Helvetica"/>
          <w:color w:val="000000" w:themeColor="text1"/>
          <w:sz w:val="24"/>
          <w:szCs w:val="24"/>
          <w:shd w:val="clear" w:color="auto" w:fill="FFFFFF"/>
        </w:rPr>
        <w:instrText xml:space="preserve"> ADDIN EN.CITE &lt;EndNote&gt;&lt;Cite&gt;&lt;Author&gt;Dobson&lt;/Author&gt;&lt;Year&gt;2015&lt;/Year&gt;&lt;RecNum&gt;68&lt;/RecNum&gt;&lt;DisplayText&gt;&lt;style face="superscript"&gt;21&lt;/style&gt;&lt;/DisplayText&gt;&lt;record&gt;&lt;rec-number&gt;68&lt;/rec-number&gt;&lt;foreign-keys&gt;&lt;key app="EN" db-id="0xtrxapdc5rwrveed99vxd2y05ddswx595vp" timestamp="1595563463"&gt;68&lt;/key&gt;&lt;/foreign-keys&gt;&lt;ref-type name="Journal Article"&gt;17&lt;/ref-type&gt;&lt;contributors&gt;&lt;authors&gt;&lt;author&gt;Dobson, L.&lt;/author&gt;&lt;author&gt;Reményi, I.&lt;/author&gt;&lt;author&gt;Tusnády, G. E.&lt;/author&gt;&lt;/authors&gt;&lt;/contributors&gt;&lt;auth-address&gt;&amp;apos;Momentum&amp;apos; Membrane Protein Bioinformatics Research Group, Institute of Enzymology, RCNS, HAS, Budapest PO Box 7, H-1518, Hungary.&amp;#xD;&amp;apos;Momentum&amp;apos; Membrane Protein Bioinformatics Research Group, Institute of Enzymology, RCNS, HAS, Budapest PO Box 7, H-1518, Hungary tusnady.gabor@ttk.mta.hu.&lt;/auth-address&gt;&lt;titles&gt;&lt;title&gt;CCTOP: a Consensus Constrained TOPology prediction web server&lt;/title&gt;&lt;secondary-title&gt;Nucleic Acids Res&lt;/secondary-title&gt;&lt;/titles&gt;&lt;periodical&gt;&lt;full-title&gt;Nucleic Acids Res&lt;/full-title&gt;&lt;/periodical&gt;&lt;pages&gt;W408-12&lt;/pages&gt;&lt;volume&gt;43&lt;/volume&gt;&lt;number&gt;W1&lt;/number&gt;&lt;edition&gt;2015/05/07&lt;/edition&gt;&lt;keywords&gt;&lt;keyword&gt;Algorithms&lt;/keyword&gt;&lt;keyword&gt;Humans&lt;/keyword&gt;&lt;keyword&gt;Internet&lt;/keyword&gt;&lt;keyword&gt;Membrane Proteins/ chemistry&lt;/keyword&gt;&lt;keyword&gt;Protein Conformation&lt;/keyword&gt;&lt;keyword&gt;Software&lt;/keyword&gt;&lt;/keywords&gt;&lt;dates&gt;&lt;year&gt;2015&lt;/year&gt;&lt;pub-dates&gt;&lt;date&gt;Jul 1&lt;/date&gt;&lt;/pub-dates&gt;&lt;/dates&gt;&lt;isbn&gt;1362-4962 (Electronic)&amp;#xD;0305-1048 (Print)&amp;#xD;0305-1048 (Linking)&lt;/isbn&gt;&lt;accession-num&gt;25943549&lt;/accession-num&gt;&lt;urls&gt;&lt;/urls&gt;&lt;custom2&gt;PMC4489262&lt;/custom2&gt;&lt;electronic-resource-num&gt;10.1093/nar/gkv451&lt;/electronic-resource-num&gt;&lt;remote-database-provider&gt;NLM&lt;/remote-database-provider&gt;&lt;language&gt;eng&lt;/language&gt;&lt;/record&gt;&lt;/Cite&gt;&lt;/EndNote&gt;</w:instrText>
      </w:r>
      <w:r w:rsidR="00E25944" w:rsidRPr="00FA6D3B">
        <w:rPr>
          <w:rFonts w:ascii="Helvetica" w:hAnsi="Helvetica" w:cs="Helvetica"/>
          <w:color w:val="000000" w:themeColor="text1"/>
          <w:sz w:val="24"/>
          <w:szCs w:val="24"/>
          <w:shd w:val="clear" w:color="auto" w:fill="FFFFFF"/>
        </w:rPr>
        <w:fldChar w:fldCharType="separate"/>
      </w:r>
      <w:r w:rsidR="00313D67" w:rsidRPr="00FA6D3B">
        <w:rPr>
          <w:rFonts w:ascii="Helvetica" w:hAnsi="Helvetica" w:cs="Helvetica"/>
          <w:noProof/>
          <w:color w:val="000000" w:themeColor="text1"/>
          <w:sz w:val="24"/>
          <w:szCs w:val="24"/>
          <w:shd w:val="clear" w:color="auto" w:fill="FFFFFF"/>
          <w:vertAlign w:val="superscript"/>
        </w:rPr>
        <w:t>21</w:t>
      </w:r>
      <w:r w:rsidR="00E25944" w:rsidRPr="00FA6D3B">
        <w:rPr>
          <w:rFonts w:ascii="Helvetica" w:hAnsi="Helvetica" w:cs="Helvetica"/>
          <w:color w:val="000000" w:themeColor="text1"/>
          <w:sz w:val="24"/>
          <w:szCs w:val="24"/>
          <w:shd w:val="clear" w:color="auto" w:fill="FFFFFF"/>
        </w:rPr>
        <w:fldChar w:fldCharType="end"/>
      </w:r>
      <w:r w:rsidR="00E25944" w:rsidRPr="00FA6D3B">
        <w:rPr>
          <w:rFonts w:ascii="Helvetica" w:hAnsi="Helvetica" w:cs="Helvetica"/>
          <w:color w:val="000000" w:themeColor="text1"/>
          <w:sz w:val="24"/>
          <w:szCs w:val="24"/>
          <w:shd w:val="clear" w:color="auto" w:fill="FFFFFF"/>
        </w:rPr>
        <w:t>).</w:t>
      </w:r>
    </w:p>
    <w:p w14:paraId="1453145B" w14:textId="683BB2B2" w:rsidR="00E25944" w:rsidRPr="00FA6D3B" w:rsidRDefault="00AF281D" w:rsidP="002920D7">
      <w:pPr>
        <w:spacing w:after="120" w:line="240" w:lineRule="auto"/>
        <w:rPr>
          <w:rFonts w:ascii="Arial" w:hAnsi="Arial" w:cs="Arial"/>
          <w:sz w:val="24"/>
          <w:szCs w:val="24"/>
        </w:rPr>
      </w:pPr>
      <w:r w:rsidRPr="00FA6D3B">
        <w:rPr>
          <w:rFonts w:ascii="Arial" w:hAnsi="Arial" w:cs="Arial"/>
          <w:b/>
          <w:sz w:val="24"/>
        </w:rPr>
        <w:t xml:space="preserve">S1 Appendix </w:t>
      </w:r>
      <w:r w:rsidR="00E25944" w:rsidRPr="00FA6D3B">
        <w:rPr>
          <w:rFonts w:ascii="Arial" w:hAnsi="Arial"/>
          <w:b/>
          <w:bCs/>
          <w:sz w:val="24"/>
          <w:szCs w:val="24"/>
        </w:rPr>
        <w:t xml:space="preserve">Figure </w:t>
      </w:r>
      <w:r w:rsidR="00482758">
        <w:rPr>
          <w:rFonts w:ascii="Arial" w:hAnsi="Arial"/>
          <w:b/>
          <w:bCs/>
          <w:sz w:val="24"/>
          <w:szCs w:val="24"/>
        </w:rPr>
        <w:t>H</w:t>
      </w:r>
      <w:r w:rsidR="00E25944" w:rsidRPr="00FA6D3B">
        <w:rPr>
          <w:rFonts w:ascii="Arial" w:hAnsi="Arial"/>
          <w:bCs/>
          <w:sz w:val="24"/>
          <w:szCs w:val="24"/>
        </w:rPr>
        <w:t xml:space="preserve">. </w:t>
      </w:r>
      <w:r w:rsidR="00E25944" w:rsidRPr="00FA6D3B">
        <w:rPr>
          <w:rFonts w:ascii="Arial" w:hAnsi="Arial" w:cs="Arial"/>
          <w:b/>
          <w:bCs/>
          <w:sz w:val="24"/>
          <w:szCs w:val="24"/>
        </w:rPr>
        <w:t xml:space="preserve">Domain structure and topology of </w:t>
      </w:r>
      <w:r w:rsidR="00E25944" w:rsidRPr="00FA6D3B">
        <w:rPr>
          <w:rFonts w:ascii="Arial" w:hAnsi="Arial" w:cs="Arial"/>
          <w:b/>
          <w:bCs/>
          <w:i/>
          <w:iCs/>
          <w:sz w:val="24"/>
          <w:szCs w:val="24"/>
        </w:rPr>
        <w:t>B. subtilis</w:t>
      </w:r>
      <w:r w:rsidR="00E25944" w:rsidRPr="00FA6D3B">
        <w:rPr>
          <w:rFonts w:ascii="Arial" w:hAnsi="Arial" w:cs="Arial"/>
          <w:b/>
          <w:bCs/>
          <w:sz w:val="24"/>
          <w:szCs w:val="24"/>
        </w:rPr>
        <w:t xml:space="preserve"> </w:t>
      </w:r>
      <w:proofErr w:type="spellStart"/>
      <w:r w:rsidR="00E25944" w:rsidRPr="00FA6D3B">
        <w:rPr>
          <w:rFonts w:ascii="Arial" w:hAnsi="Arial" w:cs="Arial"/>
          <w:b/>
          <w:bCs/>
          <w:sz w:val="24"/>
          <w:szCs w:val="24"/>
        </w:rPr>
        <w:t>FisB</w:t>
      </w:r>
      <w:proofErr w:type="spellEnd"/>
      <w:r w:rsidR="00E25944" w:rsidRPr="00FA6D3B">
        <w:rPr>
          <w:rFonts w:ascii="Arial" w:hAnsi="Arial" w:cs="Arial"/>
          <w:b/>
          <w:bCs/>
          <w:sz w:val="24"/>
          <w:szCs w:val="24"/>
        </w:rPr>
        <w:t>.</w:t>
      </w:r>
      <w:r w:rsidR="00E25944" w:rsidRPr="00FA6D3B">
        <w:rPr>
          <w:rFonts w:ascii="Arial" w:hAnsi="Arial" w:cs="Arial"/>
          <w:b/>
          <w:sz w:val="24"/>
          <w:szCs w:val="24"/>
        </w:rPr>
        <w:t xml:space="preserve"> </w:t>
      </w:r>
      <w:r w:rsidR="00E25944" w:rsidRPr="00FA6D3B">
        <w:rPr>
          <w:rFonts w:ascii="Arial" w:hAnsi="Arial" w:cs="Arial"/>
          <w:b/>
          <w:bCs/>
          <w:sz w:val="24"/>
          <w:szCs w:val="24"/>
        </w:rPr>
        <w:t>A.</w:t>
      </w:r>
      <w:r w:rsidR="00E25944" w:rsidRPr="00FA6D3B">
        <w:rPr>
          <w:rFonts w:ascii="Arial" w:hAnsi="Arial" w:cs="Arial"/>
          <w:sz w:val="24"/>
          <w:szCs w:val="24"/>
        </w:rPr>
        <w:t xml:space="preserve"> Predicted domain structure of </w:t>
      </w:r>
      <w:proofErr w:type="spellStart"/>
      <w:r w:rsidR="00E25944" w:rsidRPr="00FA6D3B">
        <w:rPr>
          <w:rFonts w:ascii="Arial" w:hAnsi="Arial" w:cs="Arial"/>
          <w:sz w:val="24"/>
          <w:szCs w:val="24"/>
        </w:rPr>
        <w:t>FisB</w:t>
      </w:r>
      <w:proofErr w:type="spellEnd"/>
      <w:r w:rsidR="00E25944" w:rsidRPr="00FA6D3B">
        <w:rPr>
          <w:rFonts w:ascii="Arial" w:hAnsi="Arial" w:cs="Arial"/>
          <w:sz w:val="24"/>
          <w:szCs w:val="24"/>
        </w:rPr>
        <w:t xml:space="preserve">. </w:t>
      </w:r>
      <w:r w:rsidR="00E25944" w:rsidRPr="00FA6D3B">
        <w:rPr>
          <w:rFonts w:ascii="Arial" w:hAnsi="Arial" w:cs="Arial"/>
          <w:bCs/>
          <w:sz w:val="24"/>
          <w:szCs w:val="24"/>
        </w:rPr>
        <w:t>Pfam</w:t>
      </w:r>
      <w:r w:rsidR="00A8268E" w:rsidRPr="00FA6D3B">
        <w:rPr>
          <w:rFonts w:ascii="Arial" w:hAnsi="Arial" w:cs="Arial"/>
          <w:bCs/>
          <w:sz w:val="24"/>
          <w:szCs w:val="24"/>
        </w:rPr>
        <w:fldChar w:fldCharType="begin">
          <w:fldData xml:space="preserve">PEVuZE5vdGU+PENpdGU+PEF1dGhvcj5FbC1HZWJhbGk8L0F1dGhvcj48WWVhcj4yMDE5PC9ZZWFy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</w:fldData>
        </w:fldChar>
      </w:r>
      <w:r w:rsidR="0060605A" w:rsidRPr="00FA6D3B">
        <w:rPr>
          <w:rFonts w:ascii="Arial" w:hAnsi="Arial" w:cs="Arial"/>
          <w:bCs/>
          <w:sz w:val="24"/>
          <w:szCs w:val="24"/>
        </w:rPr>
        <w:instrText xml:space="preserve"> ADDIN EN.CITE </w:instrText>
      </w:r>
      <w:r w:rsidR="0060605A" w:rsidRPr="00FA6D3B">
        <w:rPr>
          <w:rFonts w:ascii="Arial" w:hAnsi="Arial" w:cs="Arial"/>
          <w:bCs/>
          <w:sz w:val="24"/>
          <w:szCs w:val="24"/>
        </w:rPr>
        <w:fldChar w:fldCharType="begin">
          <w:fldData xml:space="preserve">PEVuZE5vdGU+PENpdGU+PEF1dGhvcj5FbC1HZWJhbGk8L0F1dGhvcj48WWVhcj4yMDE5PC9ZZWFy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</w:fldData>
        </w:fldChar>
      </w:r>
      <w:r w:rsidR="0060605A" w:rsidRPr="00FA6D3B">
        <w:rPr>
          <w:rFonts w:ascii="Arial" w:hAnsi="Arial" w:cs="Arial"/>
          <w:bCs/>
          <w:sz w:val="24"/>
          <w:szCs w:val="24"/>
        </w:rPr>
        <w:instrText xml:space="preserve"> ADDIN EN.CITE.DATA </w:instrText>
      </w:r>
      <w:r w:rsidR="0060605A" w:rsidRPr="00FA6D3B">
        <w:rPr>
          <w:rFonts w:ascii="Arial" w:hAnsi="Arial" w:cs="Arial"/>
          <w:bCs/>
          <w:sz w:val="24"/>
          <w:szCs w:val="24"/>
        </w:rPr>
      </w:r>
      <w:r w:rsidR="0060605A" w:rsidRPr="00FA6D3B">
        <w:rPr>
          <w:rFonts w:ascii="Arial" w:hAnsi="Arial" w:cs="Arial"/>
          <w:bCs/>
          <w:sz w:val="24"/>
          <w:szCs w:val="24"/>
        </w:rPr>
        <w:fldChar w:fldCharType="end"/>
      </w:r>
      <w:r w:rsidR="00A8268E" w:rsidRPr="00FA6D3B">
        <w:rPr>
          <w:rFonts w:ascii="Arial" w:hAnsi="Arial" w:cs="Arial"/>
          <w:bCs/>
          <w:sz w:val="24"/>
          <w:szCs w:val="24"/>
        </w:rPr>
      </w:r>
      <w:r w:rsidR="00A8268E" w:rsidRPr="00FA6D3B">
        <w:rPr>
          <w:rFonts w:ascii="Arial" w:hAnsi="Arial" w:cs="Arial"/>
          <w:bCs/>
          <w:sz w:val="24"/>
          <w:szCs w:val="24"/>
        </w:rPr>
        <w:fldChar w:fldCharType="separate"/>
      </w:r>
      <w:r w:rsidR="0060605A" w:rsidRPr="00FA6D3B">
        <w:rPr>
          <w:rFonts w:ascii="Arial" w:hAnsi="Arial" w:cs="Arial"/>
          <w:bCs/>
          <w:noProof/>
          <w:sz w:val="24"/>
          <w:szCs w:val="24"/>
          <w:vertAlign w:val="superscript"/>
        </w:rPr>
        <w:t>14</w:t>
      </w:r>
      <w:r w:rsidR="00A8268E" w:rsidRPr="00FA6D3B">
        <w:rPr>
          <w:rFonts w:ascii="Arial" w:hAnsi="Arial" w:cs="Arial"/>
          <w:bCs/>
          <w:sz w:val="24"/>
          <w:szCs w:val="24"/>
        </w:rPr>
        <w:fldChar w:fldCharType="end"/>
      </w:r>
      <w:r w:rsidR="00E25944" w:rsidRPr="00FA6D3B">
        <w:rPr>
          <w:rFonts w:ascii="Arial" w:hAnsi="Arial" w:cs="Arial"/>
          <w:bCs/>
          <w:sz w:val="24"/>
          <w:szCs w:val="24"/>
        </w:rPr>
        <w:t xml:space="preserve"> identifies a consensus region (residues 129-223) defining the </w:t>
      </w:r>
      <w:proofErr w:type="spellStart"/>
      <w:r w:rsidR="00E25944" w:rsidRPr="00FA6D3B">
        <w:rPr>
          <w:rFonts w:ascii="Arial" w:hAnsi="Arial" w:cs="Arial"/>
          <w:bCs/>
          <w:sz w:val="24"/>
          <w:szCs w:val="24"/>
        </w:rPr>
        <w:t>FisB</w:t>
      </w:r>
      <w:proofErr w:type="spellEnd"/>
      <w:r w:rsidR="00E25944" w:rsidRPr="00FA6D3B">
        <w:rPr>
          <w:rFonts w:ascii="Arial" w:hAnsi="Arial" w:cs="Arial"/>
          <w:bCs/>
          <w:sz w:val="24"/>
          <w:szCs w:val="24"/>
        </w:rPr>
        <w:t xml:space="preserve"> protein family. </w:t>
      </w:r>
      <w:r w:rsidR="00E25944" w:rsidRPr="00FA6D3B">
        <w:rPr>
          <w:rFonts w:ascii="Arial" w:hAnsi="Arial" w:cs="Arial"/>
          <w:sz w:val="24"/>
          <w:szCs w:val="24"/>
        </w:rPr>
        <w:t xml:space="preserve"> </w:t>
      </w:r>
      <w:r w:rsidR="00E25944" w:rsidRPr="00FA6D3B">
        <w:rPr>
          <w:rFonts w:ascii="Arial" w:hAnsi="Arial" w:cs="Arial"/>
          <w:b/>
          <w:bCs/>
          <w:sz w:val="24"/>
          <w:szCs w:val="24"/>
        </w:rPr>
        <w:t>B</w:t>
      </w:r>
      <w:r w:rsidR="00E25944" w:rsidRPr="00FA6D3B">
        <w:rPr>
          <w:rFonts w:ascii="Arial" w:hAnsi="Arial" w:cs="Arial"/>
          <w:sz w:val="24"/>
          <w:szCs w:val="24"/>
        </w:rPr>
        <w:t xml:space="preserve">. </w:t>
      </w:r>
      <w:proofErr w:type="spellStart"/>
      <w:r w:rsidR="00E25944" w:rsidRPr="00FA6D3B">
        <w:rPr>
          <w:rFonts w:ascii="Arial" w:hAnsi="Arial" w:cs="Arial"/>
          <w:sz w:val="24"/>
          <w:szCs w:val="24"/>
        </w:rPr>
        <w:t>Ky</w:t>
      </w:r>
      <w:r w:rsidR="00437C61" w:rsidRPr="00FA6D3B">
        <w:rPr>
          <w:rFonts w:ascii="Arial" w:hAnsi="Arial" w:cs="Arial"/>
          <w:sz w:val="24"/>
          <w:szCs w:val="24"/>
        </w:rPr>
        <w:t>t</w:t>
      </w:r>
      <w:r w:rsidR="00E25944" w:rsidRPr="00FA6D3B">
        <w:rPr>
          <w:rFonts w:ascii="Arial" w:hAnsi="Arial" w:cs="Arial"/>
          <w:sz w:val="24"/>
          <w:szCs w:val="24"/>
        </w:rPr>
        <w:t>e</w:t>
      </w:r>
      <w:proofErr w:type="spellEnd"/>
      <w:r w:rsidR="00E25944" w:rsidRPr="00FA6D3B">
        <w:rPr>
          <w:rFonts w:ascii="Arial" w:hAnsi="Arial" w:cs="Arial"/>
          <w:sz w:val="24"/>
          <w:szCs w:val="24"/>
        </w:rPr>
        <w:t xml:space="preserve">-Doolittle hydrophobicity profile of the </w:t>
      </w:r>
      <w:proofErr w:type="spellStart"/>
      <w:r w:rsidR="00E25944" w:rsidRPr="00FA6D3B">
        <w:rPr>
          <w:rFonts w:ascii="Arial" w:hAnsi="Arial" w:cs="Arial"/>
          <w:sz w:val="24"/>
          <w:szCs w:val="24"/>
        </w:rPr>
        <w:t>FisB</w:t>
      </w:r>
      <w:proofErr w:type="spellEnd"/>
      <w:r w:rsidR="00E25944" w:rsidRPr="00FA6D3B">
        <w:rPr>
          <w:rFonts w:ascii="Arial" w:hAnsi="Arial" w:cs="Arial"/>
          <w:sz w:val="24"/>
          <w:szCs w:val="24"/>
        </w:rPr>
        <w:t xml:space="preserve"> sequence, with a potential second TMD indicated </w:t>
      </w:r>
      <w:r w:rsidR="00E25944" w:rsidRPr="00FA6D3B">
        <w:rPr>
          <w:rFonts w:ascii="Arial" w:hAnsi="Arial" w:cs="Arial"/>
          <w:b/>
          <w:bCs/>
          <w:sz w:val="24"/>
          <w:szCs w:val="24"/>
        </w:rPr>
        <w:t>C</w:t>
      </w:r>
      <w:r w:rsidR="00E25944" w:rsidRPr="00FA6D3B">
        <w:rPr>
          <w:rFonts w:ascii="Arial" w:hAnsi="Arial" w:cs="Arial"/>
          <w:sz w:val="24"/>
          <w:szCs w:val="24"/>
        </w:rPr>
        <w:t xml:space="preserve">. Possible topologies of </w:t>
      </w:r>
      <w:proofErr w:type="spellStart"/>
      <w:r w:rsidR="00E25944" w:rsidRPr="00FA6D3B">
        <w:rPr>
          <w:rFonts w:ascii="Arial" w:hAnsi="Arial" w:cs="Arial"/>
          <w:sz w:val="24"/>
          <w:szCs w:val="24"/>
        </w:rPr>
        <w:t>FisB</w:t>
      </w:r>
      <w:proofErr w:type="spellEnd"/>
      <w:r w:rsidR="00E25944" w:rsidRPr="00FA6D3B">
        <w:rPr>
          <w:rFonts w:ascii="Arial" w:hAnsi="Arial" w:cs="Arial"/>
          <w:sz w:val="24"/>
          <w:szCs w:val="24"/>
        </w:rPr>
        <w:t xml:space="preserve">. Left: a single TMD with a cytoplasmic N-terminus and extracellular C-terminus. Right: With two TMDs, both the N- and the C-termini should be cytoplasmic. Cysteine residues introduced at positions 6 or 245 are indicated. </w:t>
      </w:r>
      <w:r w:rsidR="00E25944" w:rsidRPr="00FA6D3B">
        <w:rPr>
          <w:rFonts w:ascii="Arial" w:hAnsi="Arial" w:cs="Arial"/>
          <w:b/>
          <w:bCs/>
          <w:sz w:val="24"/>
          <w:szCs w:val="24"/>
        </w:rPr>
        <w:t>D</w:t>
      </w:r>
      <w:r w:rsidR="00E25944" w:rsidRPr="00FA6D3B">
        <w:rPr>
          <w:rFonts w:ascii="Arial" w:hAnsi="Arial" w:cs="Arial"/>
          <w:sz w:val="24"/>
          <w:szCs w:val="24"/>
        </w:rPr>
        <w:t>. Accessibility of the cysteines at positions 6, 137, and 245 to a biotinylated, sulfhydryl-reactive compound, 3-(N-</w:t>
      </w:r>
      <w:proofErr w:type="spellStart"/>
      <w:r w:rsidR="00E25944" w:rsidRPr="00FA6D3B">
        <w:rPr>
          <w:rFonts w:ascii="Arial" w:hAnsi="Arial" w:cs="Arial"/>
          <w:sz w:val="24"/>
          <w:szCs w:val="24"/>
        </w:rPr>
        <w:t>maleimidoypropionlyl</w:t>
      </w:r>
      <w:proofErr w:type="spellEnd"/>
      <w:r w:rsidR="00E25944" w:rsidRPr="00FA6D3B">
        <w:rPr>
          <w:rFonts w:ascii="Arial" w:hAnsi="Arial" w:cs="Arial"/>
          <w:sz w:val="24"/>
          <w:szCs w:val="24"/>
        </w:rPr>
        <w:t xml:space="preserve">) biocytin (MPB). </w:t>
      </w:r>
      <w:proofErr w:type="spellStart"/>
      <w:r w:rsidR="00E25944" w:rsidRPr="00FA6D3B">
        <w:rPr>
          <w:rFonts w:ascii="Arial" w:hAnsi="Arial" w:cs="Arial"/>
          <w:sz w:val="24"/>
          <w:szCs w:val="24"/>
        </w:rPr>
        <w:t>Myc</w:t>
      </w:r>
      <w:proofErr w:type="spellEnd"/>
      <w:r w:rsidR="00E25944" w:rsidRPr="00FA6D3B">
        <w:rPr>
          <w:rFonts w:ascii="Arial" w:hAnsi="Arial" w:cs="Arial"/>
          <w:sz w:val="24"/>
          <w:szCs w:val="24"/>
        </w:rPr>
        <w:t xml:space="preserve">-tagged </w:t>
      </w:r>
      <w:proofErr w:type="spellStart"/>
      <w:r w:rsidR="00E25944" w:rsidRPr="00FA6D3B">
        <w:rPr>
          <w:rFonts w:ascii="Arial" w:hAnsi="Arial" w:cs="Arial"/>
          <w:sz w:val="24"/>
          <w:szCs w:val="24"/>
        </w:rPr>
        <w:t>monocysteine</w:t>
      </w:r>
      <w:proofErr w:type="spellEnd"/>
      <w:r w:rsidR="00E25944" w:rsidRPr="00FA6D3B">
        <w:rPr>
          <w:rFonts w:ascii="Arial" w:hAnsi="Arial" w:cs="Arial"/>
          <w:sz w:val="24"/>
          <w:szCs w:val="24"/>
        </w:rPr>
        <w:t xml:space="preserve"> </w:t>
      </w:r>
      <w:proofErr w:type="spellStart"/>
      <w:r w:rsidR="00E25944" w:rsidRPr="00FA6D3B">
        <w:rPr>
          <w:rFonts w:ascii="Arial" w:hAnsi="Arial" w:cs="Arial"/>
          <w:sz w:val="24"/>
          <w:szCs w:val="24"/>
        </w:rPr>
        <w:t>FisB</w:t>
      </w:r>
      <w:proofErr w:type="spellEnd"/>
      <w:r w:rsidR="00E25944" w:rsidRPr="00FA6D3B">
        <w:rPr>
          <w:rFonts w:ascii="Arial" w:hAnsi="Arial" w:cs="Arial"/>
          <w:sz w:val="24"/>
          <w:szCs w:val="24"/>
        </w:rPr>
        <w:t xml:space="preserve"> variants were produced in </w:t>
      </w:r>
      <w:proofErr w:type="spellStart"/>
      <w:r w:rsidR="00E25944" w:rsidRPr="00FA6D3B">
        <w:rPr>
          <w:rFonts w:ascii="Arial" w:hAnsi="Arial" w:cs="Arial"/>
          <w:i/>
          <w:iCs/>
          <w:sz w:val="24"/>
          <w:szCs w:val="24"/>
        </w:rPr>
        <w:t>ΔfisB</w:t>
      </w:r>
      <w:proofErr w:type="spellEnd"/>
      <w:r w:rsidR="00E25944" w:rsidRPr="00FA6D3B">
        <w:rPr>
          <w:rFonts w:ascii="Arial" w:hAnsi="Arial" w:cs="Arial"/>
          <w:sz w:val="24"/>
          <w:szCs w:val="24"/>
        </w:rPr>
        <w:t xml:space="preserve"> cells and reacted with MPB before or after blocking extracellular cysteines with 4-acetamido-4'-maleimidylstilbene-2,2'-disulfonic acid (AMS). </w:t>
      </w:r>
      <w:proofErr w:type="spellStart"/>
      <w:r w:rsidR="00E25944" w:rsidRPr="00FA6D3B">
        <w:rPr>
          <w:rFonts w:ascii="Arial" w:hAnsi="Arial" w:cs="Arial"/>
          <w:sz w:val="24"/>
          <w:szCs w:val="24"/>
        </w:rPr>
        <w:t>FisB</w:t>
      </w:r>
      <w:proofErr w:type="spellEnd"/>
      <w:r w:rsidR="00E25944" w:rsidRPr="00FA6D3B">
        <w:rPr>
          <w:rFonts w:ascii="Arial" w:hAnsi="Arial" w:cs="Arial"/>
          <w:sz w:val="24"/>
          <w:szCs w:val="24"/>
        </w:rPr>
        <w:t xml:space="preserve"> was </w:t>
      </w:r>
      <w:r w:rsidR="00E25944" w:rsidRPr="00FA6D3B">
        <w:rPr>
          <w:rFonts w:ascii="Arial" w:hAnsi="Arial" w:cs="Arial"/>
          <w:sz w:val="24"/>
          <w:szCs w:val="24"/>
        </w:rPr>
        <w:lastRenderedPageBreak/>
        <w:t>pulled down using an anti-</w:t>
      </w:r>
      <w:proofErr w:type="spellStart"/>
      <w:r w:rsidR="00E25944" w:rsidRPr="00FA6D3B">
        <w:rPr>
          <w:rFonts w:ascii="Arial" w:hAnsi="Arial" w:cs="Arial"/>
          <w:sz w:val="24"/>
          <w:szCs w:val="24"/>
        </w:rPr>
        <w:t>myc</w:t>
      </w:r>
      <w:proofErr w:type="spellEnd"/>
      <w:r w:rsidR="00E25944" w:rsidRPr="00FA6D3B">
        <w:rPr>
          <w:rFonts w:ascii="Arial" w:hAnsi="Arial" w:cs="Arial"/>
          <w:sz w:val="24"/>
          <w:szCs w:val="24"/>
        </w:rPr>
        <w:t xml:space="preserve"> antibody and </w:t>
      </w:r>
      <w:proofErr w:type="spellStart"/>
      <w:r w:rsidR="00E25944" w:rsidRPr="00FA6D3B">
        <w:rPr>
          <w:rFonts w:ascii="Arial" w:hAnsi="Arial" w:cs="Arial"/>
          <w:sz w:val="24"/>
          <w:szCs w:val="24"/>
        </w:rPr>
        <w:t>biotinylation</w:t>
      </w:r>
      <w:proofErr w:type="spellEnd"/>
      <w:r w:rsidR="00E25944" w:rsidRPr="00FA6D3B">
        <w:rPr>
          <w:rFonts w:ascii="Arial" w:hAnsi="Arial" w:cs="Arial"/>
          <w:sz w:val="24"/>
          <w:szCs w:val="24"/>
        </w:rPr>
        <w:t xml:space="preserve"> was probed by Western blot using </w:t>
      </w:r>
      <w:r w:rsidR="00437C61" w:rsidRPr="00FA6D3B">
        <w:rPr>
          <w:rFonts w:ascii="Arial" w:hAnsi="Arial" w:cs="Arial"/>
          <w:sz w:val="24"/>
          <w:szCs w:val="24"/>
        </w:rPr>
        <w:t>an</w:t>
      </w:r>
      <w:r w:rsidR="00E25944" w:rsidRPr="00FA6D3B">
        <w:rPr>
          <w:rFonts w:ascii="Arial" w:hAnsi="Arial" w:cs="Arial"/>
          <w:sz w:val="24"/>
          <w:szCs w:val="24"/>
        </w:rPr>
        <w:t xml:space="preserve"> HRP-conjugated avidin antibody. Lysed cells were probed to ensure accessibility of MPB to the cysteine labels. The results are consistent with the amino and carboxy termini being intra- and extracellular, respectively.  </w:t>
      </w:r>
    </w:p>
    <w:p w14:paraId="52409451" w14:textId="467D4DAB" w:rsidR="00E25944" w:rsidRPr="00FA6D3B" w:rsidRDefault="00AF281D" w:rsidP="002920D7">
      <w:pPr>
        <w:spacing w:after="120" w:line="240" w:lineRule="auto"/>
        <w:rPr>
          <w:rFonts w:ascii="Arial" w:hAnsi="Arial" w:cs="Arial"/>
          <w:sz w:val="24"/>
        </w:rPr>
      </w:pPr>
      <w:r w:rsidRPr="00FA6D3B">
        <w:rPr>
          <w:rFonts w:ascii="Arial" w:hAnsi="Arial" w:cs="Arial"/>
          <w:b/>
          <w:sz w:val="24"/>
        </w:rPr>
        <w:t xml:space="preserve">S1 Appendix </w:t>
      </w:r>
      <w:r w:rsidR="00E25944" w:rsidRPr="00FA6D3B">
        <w:rPr>
          <w:rFonts w:ascii="Arial" w:hAnsi="Arial" w:cs="Arial"/>
          <w:b/>
          <w:sz w:val="24"/>
        </w:rPr>
        <w:t xml:space="preserve">Figure </w:t>
      </w:r>
      <w:r w:rsidR="008E59AF">
        <w:rPr>
          <w:rFonts w:ascii="Arial" w:hAnsi="Arial" w:cs="Arial"/>
          <w:b/>
          <w:sz w:val="24"/>
        </w:rPr>
        <w:t>I</w:t>
      </w:r>
      <w:r w:rsidR="00E25944" w:rsidRPr="00FA6D3B">
        <w:rPr>
          <w:rFonts w:ascii="Arial" w:hAnsi="Arial" w:cs="Arial"/>
          <w:b/>
          <w:sz w:val="24"/>
        </w:rPr>
        <w:t xml:space="preserve">. His6-FisB ECD forms soluble aggregates </w:t>
      </w:r>
      <w:r w:rsidR="00E25944" w:rsidRPr="00FA6D3B">
        <w:rPr>
          <w:rFonts w:ascii="Arial" w:hAnsi="Arial" w:cs="Arial"/>
          <w:b/>
          <w:i/>
          <w:iCs/>
          <w:sz w:val="24"/>
        </w:rPr>
        <w:t>in vitro</w:t>
      </w:r>
      <w:r w:rsidR="00E25944" w:rsidRPr="00FA6D3B">
        <w:rPr>
          <w:rFonts w:ascii="Arial" w:hAnsi="Arial" w:cs="Arial"/>
          <w:b/>
          <w:sz w:val="24"/>
        </w:rPr>
        <w:t xml:space="preserve"> and binds acidic membranes mainly through electrostatic interactions. A. </w:t>
      </w:r>
      <w:r w:rsidR="00E25944" w:rsidRPr="00FA6D3B">
        <w:rPr>
          <w:rFonts w:ascii="Helvetica" w:hAnsi="Helvetica" w:cs="Helvetica"/>
          <w:iCs/>
          <w:color w:val="000000" w:themeColor="text1"/>
          <w:sz w:val="24"/>
          <w:szCs w:val="24"/>
        </w:rPr>
        <w:t xml:space="preserve">Schematic domain structure of </w:t>
      </w:r>
      <w:r w:rsidR="00C51AB9" w:rsidRPr="00FA6D3B">
        <w:rPr>
          <w:rFonts w:ascii="Helvetica" w:hAnsi="Helvetica" w:cs="Helvetica"/>
          <w:iCs/>
          <w:color w:val="000000" w:themeColor="text1"/>
          <w:sz w:val="24"/>
          <w:szCs w:val="24"/>
        </w:rPr>
        <w:t>the</w:t>
      </w:r>
      <w:r w:rsidR="00E25944" w:rsidRPr="00FA6D3B">
        <w:rPr>
          <w:rFonts w:ascii="Helvetica" w:hAnsi="Helvetica" w:cs="Helvetica"/>
          <w:iCs/>
          <w:color w:val="000000" w:themeColor="text1"/>
          <w:sz w:val="24"/>
          <w:szCs w:val="24"/>
        </w:rPr>
        <w:t xml:space="preserve"> 6His-tagged </w:t>
      </w:r>
      <w:proofErr w:type="spellStart"/>
      <w:r w:rsidR="00C51AB9" w:rsidRPr="00FA6D3B">
        <w:rPr>
          <w:rFonts w:ascii="Helvetica" w:hAnsi="Helvetica" w:cs="Helvetica"/>
          <w:iCs/>
          <w:color w:val="000000" w:themeColor="text1"/>
          <w:sz w:val="24"/>
          <w:szCs w:val="24"/>
        </w:rPr>
        <w:t>FisB</w:t>
      </w:r>
      <w:proofErr w:type="spellEnd"/>
      <w:r w:rsidR="00C51AB9" w:rsidRPr="00FA6D3B">
        <w:rPr>
          <w:rFonts w:ascii="Helvetica" w:hAnsi="Helvetica" w:cs="Helvetica"/>
          <w:iCs/>
          <w:color w:val="000000" w:themeColor="text1"/>
          <w:sz w:val="24"/>
          <w:szCs w:val="24"/>
        </w:rPr>
        <w:t xml:space="preserve"> construct</w:t>
      </w:r>
      <w:r w:rsidR="00E25944" w:rsidRPr="00FA6D3B">
        <w:rPr>
          <w:rFonts w:ascii="Helvetica" w:hAnsi="Helvetica" w:cs="Helvetica"/>
          <w:iCs/>
          <w:color w:val="000000" w:themeColor="text1"/>
          <w:sz w:val="24"/>
          <w:szCs w:val="24"/>
        </w:rPr>
        <w:t xml:space="preserve"> comprising the </w:t>
      </w:r>
      <w:r w:rsidR="00C51AB9" w:rsidRPr="00FA6D3B">
        <w:rPr>
          <w:rFonts w:ascii="Helvetica" w:hAnsi="Helvetica" w:cs="Helvetica"/>
          <w:iCs/>
          <w:color w:val="000000" w:themeColor="text1"/>
          <w:sz w:val="24"/>
          <w:szCs w:val="24"/>
        </w:rPr>
        <w:t xml:space="preserve">soluble </w:t>
      </w:r>
      <w:proofErr w:type="spellStart"/>
      <w:r w:rsidR="00E25944" w:rsidRPr="00FA6D3B">
        <w:rPr>
          <w:rFonts w:ascii="Helvetica" w:hAnsi="Helvetica" w:cs="Helvetica"/>
          <w:iCs/>
          <w:color w:val="000000" w:themeColor="text1"/>
          <w:sz w:val="24"/>
          <w:szCs w:val="24"/>
        </w:rPr>
        <w:t>extrac</w:t>
      </w:r>
      <w:r w:rsidR="00C51AB9" w:rsidRPr="00FA6D3B">
        <w:rPr>
          <w:rFonts w:ascii="Helvetica" w:hAnsi="Helvetica" w:cs="Helvetica"/>
          <w:iCs/>
          <w:color w:val="000000" w:themeColor="text1"/>
          <w:sz w:val="24"/>
          <w:szCs w:val="24"/>
        </w:rPr>
        <w:t>ytoplasmic</w:t>
      </w:r>
      <w:proofErr w:type="spellEnd"/>
      <w:r w:rsidR="00E25944" w:rsidRPr="00FA6D3B">
        <w:rPr>
          <w:rFonts w:ascii="Helvetica" w:hAnsi="Helvetica" w:cs="Helvetica"/>
          <w:iCs/>
          <w:color w:val="000000" w:themeColor="text1"/>
          <w:sz w:val="24"/>
          <w:szCs w:val="24"/>
        </w:rPr>
        <w:t xml:space="preserve"> domain</w:t>
      </w:r>
      <w:r w:rsidR="00C51AB9" w:rsidRPr="00FA6D3B">
        <w:rPr>
          <w:rFonts w:ascii="Helvetica" w:hAnsi="Helvetica" w:cs="Helvetica"/>
          <w:iCs/>
          <w:color w:val="000000" w:themeColor="text1"/>
          <w:sz w:val="24"/>
          <w:szCs w:val="24"/>
        </w:rPr>
        <w:t xml:space="preserve"> (ECD)</w:t>
      </w:r>
      <w:r w:rsidR="00E25944" w:rsidRPr="00FA6D3B">
        <w:rPr>
          <w:rFonts w:ascii="Helvetica" w:hAnsi="Helvetica" w:cs="Helvetica"/>
          <w:iCs/>
          <w:color w:val="000000" w:themeColor="text1"/>
          <w:sz w:val="24"/>
          <w:szCs w:val="24"/>
        </w:rPr>
        <w:t>, generated for recombinant protein purification.</w:t>
      </w:r>
      <w:r w:rsidR="00E25944" w:rsidRPr="00FA6D3B">
        <w:rPr>
          <w:rFonts w:ascii="Helvetica" w:hAnsi="Helvetica" w:cs="Helvetica"/>
          <w:b/>
          <w:iCs/>
          <w:color w:val="000000" w:themeColor="text1"/>
          <w:sz w:val="24"/>
          <w:szCs w:val="24"/>
        </w:rPr>
        <w:t xml:space="preserve"> B. </w:t>
      </w:r>
      <w:r w:rsidR="00E25944" w:rsidRPr="00FA6D3B">
        <w:rPr>
          <w:rFonts w:ascii="Helvetica" w:hAnsi="Helvetica" w:cs="Helvetica"/>
          <w:iCs/>
          <w:color w:val="000000" w:themeColor="text1"/>
          <w:sz w:val="24"/>
          <w:szCs w:val="24"/>
        </w:rPr>
        <w:t>Second and third elution fractions from the affinity column</w:t>
      </w:r>
      <w:r w:rsidR="00E25944" w:rsidRPr="00FA6D3B">
        <w:rPr>
          <w:rFonts w:ascii="Helvetica" w:hAnsi="Helvetica" w:cs="Helvetica"/>
          <w:b/>
          <w:iCs/>
          <w:color w:val="000000" w:themeColor="text1"/>
          <w:sz w:val="24"/>
          <w:szCs w:val="24"/>
        </w:rPr>
        <w:t xml:space="preserve"> </w:t>
      </w:r>
      <w:r w:rsidR="00E25944" w:rsidRPr="00FA6D3B">
        <w:rPr>
          <w:rFonts w:ascii="Helvetica" w:hAnsi="Helvetica" w:cs="Helvetica"/>
          <w:iCs/>
          <w:color w:val="000000" w:themeColor="text1"/>
          <w:sz w:val="24"/>
          <w:szCs w:val="24"/>
        </w:rPr>
        <w:t xml:space="preserve">were analyzed by SDS-PAGE and stained with </w:t>
      </w:r>
      <w:proofErr w:type="spellStart"/>
      <w:r w:rsidR="00E25944" w:rsidRPr="00FA6D3B">
        <w:rPr>
          <w:rFonts w:ascii="Helvetica" w:hAnsi="Helvetica" w:cs="Helvetica"/>
          <w:iCs/>
          <w:color w:val="000000" w:themeColor="text1"/>
          <w:sz w:val="24"/>
          <w:szCs w:val="24"/>
        </w:rPr>
        <w:t>SpyroOrange</w:t>
      </w:r>
      <w:proofErr w:type="spellEnd"/>
      <w:r w:rsidR="00E25944" w:rsidRPr="00FA6D3B">
        <w:rPr>
          <w:rFonts w:ascii="Helvetica" w:hAnsi="Helvetica" w:cs="Helvetica"/>
          <w:iCs/>
          <w:color w:val="000000" w:themeColor="text1"/>
          <w:sz w:val="24"/>
          <w:szCs w:val="24"/>
        </w:rPr>
        <w:t xml:space="preserve">. The red arrow indicates the monomeric form of His6-FisB </w:t>
      </w:r>
      <w:r w:rsidR="00E25944" w:rsidRPr="00FA6D3B">
        <w:rPr>
          <w:rFonts w:ascii="Helvetica" w:hAnsi="Helvetica" w:cs="Helvetica"/>
          <w:iCs/>
          <w:sz w:val="24"/>
          <w:szCs w:val="24"/>
        </w:rPr>
        <w:t xml:space="preserve">(23 </w:t>
      </w:r>
      <w:proofErr w:type="spellStart"/>
      <w:r w:rsidR="00E25944" w:rsidRPr="00FA6D3B">
        <w:rPr>
          <w:rFonts w:ascii="Helvetica" w:hAnsi="Helvetica" w:cs="Helvetica"/>
          <w:iCs/>
          <w:sz w:val="24"/>
          <w:szCs w:val="24"/>
        </w:rPr>
        <w:t>kDa</w:t>
      </w:r>
      <w:proofErr w:type="spellEnd"/>
      <w:r w:rsidR="00E25944" w:rsidRPr="00FA6D3B">
        <w:rPr>
          <w:rFonts w:ascii="Helvetica" w:hAnsi="Helvetica" w:cs="Helvetica"/>
          <w:iCs/>
          <w:sz w:val="24"/>
          <w:szCs w:val="24"/>
        </w:rPr>
        <w:t xml:space="preserve">) </w:t>
      </w:r>
      <w:r w:rsidR="00E25944" w:rsidRPr="00FA6D3B">
        <w:rPr>
          <w:rFonts w:ascii="Helvetica" w:hAnsi="Helvetica" w:cs="Helvetica"/>
          <w:iCs/>
          <w:color w:val="000000" w:themeColor="text1"/>
          <w:sz w:val="24"/>
          <w:szCs w:val="24"/>
        </w:rPr>
        <w:t>and the blue bracket highlights SDS-resistant His</w:t>
      </w:r>
      <w:r w:rsidR="00E25944" w:rsidRPr="00FA6D3B">
        <w:rPr>
          <w:rFonts w:ascii="Helvetica" w:hAnsi="Helvetica" w:cs="Helvetica"/>
          <w:iCs/>
          <w:color w:val="000000" w:themeColor="text1"/>
          <w:sz w:val="24"/>
          <w:szCs w:val="24"/>
          <w:vertAlign w:val="subscript"/>
        </w:rPr>
        <w:t>6</w:t>
      </w:r>
      <w:r w:rsidR="00E25944" w:rsidRPr="00FA6D3B">
        <w:rPr>
          <w:rFonts w:ascii="Helvetica" w:hAnsi="Helvetica" w:cs="Helvetica"/>
          <w:iCs/>
          <w:color w:val="000000" w:themeColor="text1"/>
          <w:sz w:val="24"/>
          <w:szCs w:val="24"/>
        </w:rPr>
        <w:t>-FisB multimers.</w:t>
      </w:r>
      <w:r w:rsidR="00E25944" w:rsidRPr="00FA6D3B">
        <w:rPr>
          <w:rFonts w:ascii="Arial" w:hAnsi="Arial" w:cs="Arial"/>
          <w:b/>
          <w:sz w:val="24"/>
        </w:rPr>
        <w:t xml:space="preserve"> C. </w:t>
      </w:r>
      <w:r w:rsidR="00E25944" w:rsidRPr="00FA6D3B">
        <w:rPr>
          <w:rFonts w:ascii="Helvetica" w:hAnsi="Helvetica" w:cs="Helvetica"/>
          <w:iCs/>
          <w:color w:val="000000" w:themeColor="text1"/>
          <w:sz w:val="24"/>
          <w:szCs w:val="24"/>
        </w:rPr>
        <w:t>Gel filtration elution profile of His6-FisB</w:t>
      </w:r>
      <w:r w:rsidR="00E25944" w:rsidRPr="00FA6D3B">
        <w:rPr>
          <w:rFonts w:ascii="Helvetica" w:hAnsi="Helvetica" w:cs="Helvetica"/>
          <w:iCs/>
          <w:color w:val="000000" w:themeColor="text1"/>
          <w:sz w:val="24"/>
          <w:szCs w:val="24"/>
          <w:vertAlign w:val="superscript"/>
        </w:rPr>
        <w:t>ECD</w:t>
      </w:r>
      <w:r w:rsidR="00E25944" w:rsidRPr="00FA6D3B">
        <w:rPr>
          <w:rFonts w:ascii="Helvetica" w:hAnsi="Helvetica" w:cs="Helvetica"/>
          <w:iCs/>
          <w:color w:val="000000" w:themeColor="text1"/>
          <w:sz w:val="24"/>
          <w:szCs w:val="24"/>
        </w:rPr>
        <w:t xml:space="preserve"> in </w:t>
      </w:r>
      <w:proofErr w:type="spellStart"/>
      <w:r w:rsidR="00E25944" w:rsidRPr="00FA6D3B">
        <w:rPr>
          <w:rFonts w:ascii="Helvetica" w:hAnsi="Helvetica" w:cs="Helvetica"/>
          <w:iCs/>
          <w:color w:val="000000" w:themeColor="text1"/>
          <w:sz w:val="24"/>
          <w:szCs w:val="24"/>
        </w:rPr>
        <w:t>Superose</w:t>
      </w:r>
      <w:proofErr w:type="spellEnd"/>
      <w:r w:rsidR="00E25944" w:rsidRPr="00FA6D3B">
        <w:rPr>
          <w:rFonts w:ascii="Helvetica" w:hAnsi="Helvetica" w:cs="Helvetica"/>
          <w:iCs/>
          <w:color w:val="000000" w:themeColor="text1"/>
          <w:sz w:val="24"/>
          <w:szCs w:val="24"/>
        </w:rPr>
        <w:t xml:space="preserve"> 6 Increase 10/300 GL column (top).</w:t>
      </w:r>
      <w:r w:rsidR="00E25944" w:rsidRPr="00FA6D3B">
        <w:rPr>
          <w:rFonts w:ascii="Helvetica" w:hAnsi="Helvetica" w:cs="Helvetica"/>
          <w:color w:val="000000" w:themeColor="text1"/>
          <w:sz w:val="24"/>
          <w:szCs w:val="24"/>
        </w:rPr>
        <w:t xml:space="preserve"> Two fractions comprising the indicated peaks were re-injected in the same column under the same </w:t>
      </w:r>
      <w:proofErr w:type="gramStart"/>
      <w:r w:rsidR="00E25944" w:rsidRPr="00FA6D3B">
        <w:rPr>
          <w:rFonts w:ascii="Helvetica" w:hAnsi="Helvetica" w:cs="Helvetica"/>
          <w:color w:val="000000" w:themeColor="text1"/>
          <w:sz w:val="24"/>
          <w:szCs w:val="24"/>
        </w:rPr>
        <w:t>conditions, and</w:t>
      </w:r>
      <w:proofErr w:type="gramEnd"/>
      <w:r w:rsidR="00E25944" w:rsidRPr="00FA6D3B">
        <w:rPr>
          <w:rFonts w:ascii="Helvetica" w:hAnsi="Helvetica" w:cs="Helvetica"/>
          <w:color w:val="000000" w:themeColor="text1"/>
          <w:sz w:val="24"/>
          <w:szCs w:val="24"/>
        </w:rPr>
        <w:t xml:space="preserve"> eluted at the same volume as in the original sample. Elution volumes of molecular weight markers are indicated. </w:t>
      </w:r>
      <w:r w:rsidR="00E25944" w:rsidRPr="00FA6D3B">
        <w:rPr>
          <w:rFonts w:ascii="Helvetica" w:hAnsi="Helvetica" w:cs="Helvetica"/>
          <w:b/>
          <w:color w:val="000000" w:themeColor="text1"/>
          <w:sz w:val="24"/>
          <w:szCs w:val="24"/>
        </w:rPr>
        <w:t>D.</w:t>
      </w:r>
      <w:r w:rsidR="00E25944" w:rsidRPr="00FA6D3B">
        <w:rPr>
          <w:rFonts w:ascii="Helvetica" w:hAnsi="Helvetica" w:cs="Helvetica"/>
          <w:iCs/>
          <w:color w:val="0070C0"/>
          <w:sz w:val="24"/>
          <w:szCs w:val="24"/>
        </w:rPr>
        <w:t xml:space="preserve"> </w:t>
      </w:r>
      <w:r w:rsidR="00E25944" w:rsidRPr="00FA6D3B">
        <w:rPr>
          <w:rFonts w:ascii="Helvetica" w:hAnsi="Helvetica" w:cs="Helvetica"/>
          <w:iCs/>
          <w:sz w:val="24"/>
          <w:szCs w:val="24"/>
        </w:rPr>
        <w:t>Peaks labeled 1-3 in C were analyzed by Coomassie Blue-stain</w:t>
      </w:r>
      <w:r w:rsidR="00E25944" w:rsidRPr="00FA6D3B">
        <w:rPr>
          <w:rFonts w:ascii="Helvetica" w:hAnsi="Helvetica" w:cs="Helvetica"/>
          <w:iCs/>
          <w:color w:val="000000" w:themeColor="text1"/>
          <w:sz w:val="24"/>
          <w:szCs w:val="24"/>
        </w:rPr>
        <w:t xml:space="preserve">ed SDS-PAGE. Molecular weight markers are indicated on the left (in </w:t>
      </w:r>
      <w:proofErr w:type="spellStart"/>
      <w:r w:rsidR="00E25944" w:rsidRPr="00FA6D3B">
        <w:rPr>
          <w:rFonts w:ascii="Helvetica" w:hAnsi="Helvetica" w:cs="Helvetica"/>
          <w:iCs/>
          <w:color w:val="000000" w:themeColor="text1"/>
          <w:sz w:val="24"/>
          <w:szCs w:val="24"/>
        </w:rPr>
        <w:t>kDa</w:t>
      </w:r>
      <w:proofErr w:type="spellEnd"/>
      <w:r w:rsidR="00E25944" w:rsidRPr="00FA6D3B">
        <w:rPr>
          <w:rFonts w:ascii="Helvetica" w:hAnsi="Helvetica" w:cs="Helvetica"/>
          <w:iCs/>
          <w:color w:val="000000" w:themeColor="text1"/>
          <w:sz w:val="24"/>
          <w:szCs w:val="24"/>
        </w:rPr>
        <w:t>). The band that corresponds to His</w:t>
      </w:r>
      <w:r w:rsidR="00E25944" w:rsidRPr="00FA6D3B">
        <w:rPr>
          <w:rFonts w:ascii="Helvetica" w:hAnsi="Helvetica" w:cs="Helvetica"/>
          <w:iCs/>
          <w:color w:val="000000" w:themeColor="text1"/>
          <w:sz w:val="24"/>
          <w:szCs w:val="24"/>
          <w:vertAlign w:val="subscript"/>
        </w:rPr>
        <w:t>6</w:t>
      </w:r>
      <w:r w:rsidR="00E25944" w:rsidRPr="00FA6D3B">
        <w:rPr>
          <w:rFonts w:ascii="Helvetica" w:hAnsi="Helvetica" w:cs="Helvetica"/>
          <w:iCs/>
          <w:color w:val="000000" w:themeColor="text1"/>
          <w:sz w:val="24"/>
          <w:szCs w:val="24"/>
        </w:rPr>
        <w:t>-FisB</w:t>
      </w:r>
      <w:r w:rsidR="00E25944" w:rsidRPr="00FA6D3B">
        <w:rPr>
          <w:rFonts w:ascii="Helvetica" w:hAnsi="Helvetica" w:cs="Helvetica"/>
          <w:iCs/>
          <w:color w:val="000000" w:themeColor="text1"/>
          <w:sz w:val="24"/>
          <w:szCs w:val="24"/>
          <w:vertAlign w:val="superscript"/>
        </w:rPr>
        <w:t>ECD</w:t>
      </w:r>
      <w:r w:rsidR="00E25944" w:rsidRPr="00FA6D3B">
        <w:rPr>
          <w:rFonts w:ascii="Helvetica" w:hAnsi="Helvetica" w:cs="Helvetica"/>
          <w:iCs/>
          <w:color w:val="000000" w:themeColor="text1"/>
          <w:sz w:val="24"/>
          <w:szCs w:val="24"/>
        </w:rPr>
        <w:t xml:space="preserve"> is indicated with a red arrow. The black asterisk indicates a chaperone that co-elutes with monomeric His</w:t>
      </w:r>
      <w:r w:rsidR="00E25944" w:rsidRPr="00FA6D3B">
        <w:rPr>
          <w:rFonts w:ascii="Helvetica" w:hAnsi="Helvetica" w:cs="Helvetica"/>
          <w:iCs/>
          <w:color w:val="000000" w:themeColor="text1"/>
          <w:sz w:val="24"/>
          <w:szCs w:val="24"/>
          <w:vertAlign w:val="subscript"/>
        </w:rPr>
        <w:t>6</w:t>
      </w:r>
      <w:r w:rsidR="00E25944" w:rsidRPr="00FA6D3B">
        <w:rPr>
          <w:rFonts w:ascii="Helvetica" w:hAnsi="Helvetica" w:cs="Helvetica"/>
          <w:iCs/>
          <w:color w:val="000000" w:themeColor="text1"/>
          <w:sz w:val="24"/>
          <w:szCs w:val="24"/>
        </w:rPr>
        <w:t>-FisB</w:t>
      </w:r>
      <w:r w:rsidR="00E25944" w:rsidRPr="00FA6D3B">
        <w:rPr>
          <w:rFonts w:ascii="Helvetica" w:hAnsi="Helvetica" w:cs="Helvetica"/>
          <w:iCs/>
          <w:color w:val="000000" w:themeColor="text1"/>
          <w:sz w:val="24"/>
          <w:szCs w:val="24"/>
          <w:vertAlign w:val="superscript"/>
        </w:rPr>
        <w:t>ECD</w:t>
      </w:r>
      <w:r w:rsidR="00E25944" w:rsidRPr="00FA6D3B">
        <w:rPr>
          <w:rFonts w:ascii="Helvetica" w:hAnsi="Helvetica" w:cs="Helvetica"/>
          <w:iCs/>
          <w:color w:val="000000" w:themeColor="text1"/>
          <w:sz w:val="24"/>
          <w:szCs w:val="24"/>
        </w:rPr>
        <w:t xml:space="preserve">. </w:t>
      </w:r>
      <w:r w:rsidR="00E25944" w:rsidRPr="00FA6D3B">
        <w:rPr>
          <w:rFonts w:ascii="Arial" w:hAnsi="Arial" w:cs="Arial"/>
          <w:b/>
          <w:sz w:val="24"/>
        </w:rPr>
        <w:t xml:space="preserve">E. </w:t>
      </w:r>
      <w:r w:rsidR="00E25944" w:rsidRPr="00FA6D3B">
        <w:rPr>
          <w:rFonts w:ascii="Helvetica" w:hAnsi="Helvetica" w:cs="Helvetica"/>
          <w:iCs/>
          <w:color w:val="000000" w:themeColor="text1"/>
          <w:sz w:val="24"/>
          <w:szCs w:val="24"/>
        </w:rPr>
        <w:t xml:space="preserve">Representative electron micrographs of fractions comprising the 1st and 2nd peaks from C. Scale bar is 50nm. </w:t>
      </w:r>
      <w:r w:rsidR="00E25944" w:rsidRPr="00FA6D3B">
        <w:rPr>
          <w:rFonts w:ascii="Helvetica" w:hAnsi="Helvetica" w:cs="Helvetica"/>
          <w:b/>
          <w:bCs/>
          <w:iCs/>
          <w:sz w:val="24"/>
          <w:szCs w:val="24"/>
        </w:rPr>
        <w:t>F-H.</w:t>
      </w:r>
      <w:r w:rsidR="00E25944" w:rsidRPr="00FA6D3B">
        <w:rPr>
          <w:rFonts w:ascii="Helvetica" w:hAnsi="Helvetica" w:cs="Helvetica"/>
          <w:iCs/>
          <w:sz w:val="24"/>
          <w:szCs w:val="24"/>
        </w:rPr>
        <w:t xml:space="preserve"> </w:t>
      </w:r>
      <w:proofErr w:type="spellStart"/>
      <w:r w:rsidR="00E25944" w:rsidRPr="00FA6D3B">
        <w:rPr>
          <w:rFonts w:ascii="Helvetica" w:hAnsi="Helvetica" w:cs="Helvetica"/>
          <w:iCs/>
          <w:sz w:val="24"/>
          <w:szCs w:val="24"/>
        </w:rPr>
        <w:t>FisB</w:t>
      </w:r>
      <w:proofErr w:type="spellEnd"/>
      <w:r w:rsidR="00E25944" w:rsidRPr="00FA6D3B">
        <w:rPr>
          <w:rFonts w:ascii="Helvetica" w:hAnsi="Helvetica" w:cs="Helvetica"/>
          <w:iCs/>
          <w:sz w:val="24"/>
          <w:szCs w:val="24"/>
        </w:rPr>
        <w:t xml:space="preserve"> ECD binding to liposomes is independent of calcium or </w:t>
      </w:r>
      <w:proofErr w:type="gramStart"/>
      <w:r w:rsidR="00E25944" w:rsidRPr="00FA6D3B">
        <w:rPr>
          <w:rFonts w:ascii="Helvetica" w:hAnsi="Helvetica" w:cs="Helvetica"/>
          <w:iCs/>
          <w:sz w:val="24"/>
          <w:szCs w:val="24"/>
        </w:rPr>
        <w:t>pH, but</w:t>
      </w:r>
      <w:proofErr w:type="gramEnd"/>
      <w:r w:rsidR="00E25944" w:rsidRPr="00FA6D3B">
        <w:rPr>
          <w:rFonts w:ascii="Helvetica" w:hAnsi="Helvetica" w:cs="Helvetica"/>
          <w:iCs/>
          <w:sz w:val="24"/>
          <w:szCs w:val="24"/>
        </w:rPr>
        <w:t xml:space="preserve"> decreases rapidly with increasing ionic strength. SUVs composed of 45 </w:t>
      </w:r>
      <w:proofErr w:type="gramStart"/>
      <w:r w:rsidR="00E25944" w:rsidRPr="00FA6D3B">
        <w:rPr>
          <w:rFonts w:ascii="Helvetica" w:hAnsi="Helvetica" w:cs="Helvetica"/>
          <w:iCs/>
          <w:sz w:val="24"/>
          <w:szCs w:val="24"/>
        </w:rPr>
        <w:t>mole</w:t>
      </w:r>
      <w:proofErr w:type="gramEnd"/>
      <w:r w:rsidR="00E25944" w:rsidRPr="00FA6D3B">
        <w:rPr>
          <w:rFonts w:ascii="Helvetica" w:hAnsi="Helvetica" w:cs="Helvetica"/>
          <w:iCs/>
          <w:sz w:val="24"/>
          <w:szCs w:val="24"/>
        </w:rPr>
        <w:t xml:space="preserve"> % CL and 55 mole % PC (40 nmol total lipid) were incubated with 200 </w:t>
      </w:r>
      <w:proofErr w:type="spellStart"/>
      <w:r w:rsidR="00E25944" w:rsidRPr="00FA6D3B">
        <w:rPr>
          <w:rFonts w:ascii="Helvetica" w:hAnsi="Helvetica" w:cs="Helvetica"/>
          <w:iCs/>
          <w:sz w:val="24"/>
          <w:szCs w:val="24"/>
        </w:rPr>
        <w:t>pmol</w:t>
      </w:r>
      <w:proofErr w:type="spellEnd"/>
      <w:r w:rsidR="00E25944" w:rsidRPr="00FA6D3B">
        <w:rPr>
          <w:rFonts w:ascii="Helvetica" w:hAnsi="Helvetica" w:cs="Helvetica"/>
          <w:iCs/>
          <w:sz w:val="24"/>
          <w:szCs w:val="24"/>
        </w:rPr>
        <w:t xml:space="preserve"> His</w:t>
      </w:r>
      <w:r w:rsidR="00E25944" w:rsidRPr="00FA6D3B">
        <w:rPr>
          <w:rFonts w:ascii="Helvetica" w:hAnsi="Helvetica" w:cs="Helvetica"/>
          <w:iCs/>
          <w:sz w:val="24"/>
          <w:szCs w:val="24"/>
          <w:vertAlign w:val="subscript"/>
        </w:rPr>
        <w:t>6</w:t>
      </w:r>
      <w:r w:rsidR="00E25944" w:rsidRPr="00FA6D3B">
        <w:rPr>
          <w:rFonts w:ascii="Helvetica" w:hAnsi="Helvetica" w:cs="Helvetica"/>
          <w:iCs/>
          <w:sz w:val="24"/>
          <w:szCs w:val="24"/>
        </w:rPr>
        <w:t>-FisB ECD in buffers with the indicated [Ca</w:t>
      </w:r>
      <w:r w:rsidR="00E25944" w:rsidRPr="00FA6D3B">
        <w:rPr>
          <w:rFonts w:ascii="Helvetica" w:hAnsi="Helvetica" w:cs="Helvetica"/>
          <w:iCs/>
          <w:sz w:val="24"/>
          <w:szCs w:val="24"/>
          <w:vertAlign w:val="superscript"/>
        </w:rPr>
        <w:t>2+</w:t>
      </w:r>
      <w:r w:rsidR="00E25944" w:rsidRPr="00FA6D3B">
        <w:rPr>
          <w:rFonts w:ascii="Helvetica" w:hAnsi="Helvetica" w:cs="Helvetica"/>
          <w:iCs/>
          <w:sz w:val="24"/>
          <w:szCs w:val="24"/>
        </w:rPr>
        <w:t xml:space="preserve">] (F), pH (G), or NaCl (H) for 1h and subjected to step-gradient isopycnic ultracentrifugation. </w:t>
      </w:r>
    </w:p>
    <w:p w14:paraId="1286B62E" w14:textId="7B64B8A6" w:rsidR="00E25944" w:rsidRPr="00FA6D3B" w:rsidRDefault="00AF281D" w:rsidP="002920D7">
      <w:pPr>
        <w:spacing w:after="120" w:line="240" w:lineRule="auto"/>
        <w:rPr>
          <w:rFonts w:ascii="Arial" w:hAnsi="Arial"/>
          <w:bCs/>
          <w:sz w:val="24"/>
        </w:rPr>
      </w:pPr>
      <w:r w:rsidRPr="00FA6D3B">
        <w:rPr>
          <w:rFonts w:ascii="Arial" w:hAnsi="Arial" w:cs="Arial"/>
          <w:b/>
          <w:sz w:val="24"/>
        </w:rPr>
        <w:t xml:space="preserve">S1 Appendix </w:t>
      </w:r>
      <w:r w:rsidR="00E25944" w:rsidRPr="00FA6D3B">
        <w:rPr>
          <w:rFonts w:ascii="Arial" w:hAnsi="Arial" w:cs="Arial"/>
          <w:b/>
          <w:sz w:val="24"/>
        </w:rPr>
        <w:t xml:space="preserve">Figure </w:t>
      </w:r>
      <w:r w:rsidR="008E59AF">
        <w:rPr>
          <w:rFonts w:ascii="Arial" w:hAnsi="Arial" w:cs="Arial"/>
          <w:b/>
          <w:sz w:val="24"/>
        </w:rPr>
        <w:t>J</w:t>
      </w:r>
      <w:r w:rsidR="00E25944" w:rsidRPr="00FA6D3B">
        <w:rPr>
          <w:rFonts w:ascii="Arial" w:hAnsi="Arial" w:cs="Arial"/>
          <w:b/>
          <w:sz w:val="24"/>
        </w:rPr>
        <w:t xml:space="preserve">. </w:t>
      </w:r>
      <w:proofErr w:type="spellStart"/>
      <w:r w:rsidR="00E25944" w:rsidRPr="00FA6D3B">
        <w:rPr>
          <w:rFonts w:ascii="Arial" w:hAnsi="Arial" w:cs="Arial"/>
          <w:b/>
          <w:sz w:val="24"/>
        </w:rPr>
        <w:t>FisB</w:t>
      </w:r>
      <w:proofErr w:type="spellEnd"/>
      <w:r w:rsidR="00E25944" w:rsidRPr="00FA6D3B">
        <w:rPr>
          <w:rFonts w:ascii="Arial" w:hAnsi="Arial" w:cs="Arial"/>
          <w:b/>
          <w:sz w:val="24"/>
        </w:rPr>
        <w:t xml:space="preserve"> mutants selectively deficient in membrane binding or oligomerization are expressed at similar levels as wild-type </w:t>
      </w:r>
      <w:proofErr w:type="spellStart"/>
      <w:r w:rsidR="00E25944" w:rsidRPr="00FA6D3B">
        <w:rPr>
          <w:rFonts w:ascii="Arial" w:hAnsi="Arial" w:cs="Arial"/>
          <w:b/>
          <w:sz w:val="24"/>
        </w:rPr>
        <w:t>FisB</w:t>
      </w:r>
      <w:proofErr w:type="spellEnd"/>
      <w:r w:rsidR="00E25944" w:rsidRPr="00FA6D3B">
        <w:rPr>
          <w:rFonts w:ascii="Arial" w:hAnsi="Arial" w:cs="Arial"/>
          <w:b/>
          <w:sz w:val="24"/>
        </w:rPr>
        <w:t xml:space="preserve">. A. </w:t>
      </w:r>
      <w:r w:rsidR="00E25944" w:rsidRPr="00FA6D3B">
        <w:rPr>
          <w:rFonts w:ascii="Arial" w:hAnsi="Arial" w:cs="Arial"/>
          <w:bCs/>
          <w:sz w:val="24"/>
        </w:rPr>
        <w:t xml:space="preserve">Examples of </w:t>
      </w:r>
      <w:r w:rsidR="00E25944" w:rsidRPr="00FA6D3B">
        <w:rPr>
          <w:rFonts w:ascii="Helvetica" w:hAnsi="Helvetica" w:cs="Helvetica"/>
          <w:bCs/>
          <w:iCs/>
          <w:color w:val="000000" w:themeColor="text1"/>
          <w:sz w:val="24"/>
          <w:szCs w:val="24"/>
        </w:rPr>
        <w:t xml:space="preserve">cell contours detected using </w:t>
      </w:r>
      <w:proofErr w:type="spellStart"/>
      <w:r w:rsidR="00E25944" w:rsidRPr="00FA6D3B">
        <w:rPr>
          <w:rFonts w:ascii="Helvetica" w:hAnsi="Helvetica" w:cs="Helvetica"/>
          <w:bCs/>
          <w:iCs/>
          <w:color w:val="000000" w:themeColor="text1"/>
          <w:sz w:val="24"/>
          <w:szCs w:val="24"/>
        </w:rPr>
        <w:t>MicrobeJ</w:t>
      </w:r>
      <w:proofErr w:type="spellEnd"/>
      <w:r w:rsidR="00E25944" w:rsidRPr="00FA6D3B">
        <w:rPr>
          <w:rFonts w:ascii="Helvetica" w:hAnsi="Helvetica" w:cs="Helvetica"/>
          <w:bCs/>
          <w:iCs/>
          <w:color w:val="000000" w:themeColor="text1"/>
          <w:sz w:val="24"/>
          <w:szCs w:val="24"/>
        </w:rPr>
        <w:t xml:space="preserve">. </w:t>
      </w:r>
      <w:r w:rsidR="00E25944" w:rsidRPr="00FA6D3B">
        <w:rPr>
          <w:rFonts w:ascii="Helvetica" w:hAnsi="Helvetica" w:cs="Helvetica"/>
          <w:b/>
          <w:iCs/>
          <w:color w:val="000000" w:themeColor="text1"/>
          <w:sz w:val="24"/>
          <w:szCs w:val="24"/>
        </w:rPr>
        <w:t>B</w:t>
      </w:r>
      <w:r w:rsidR="00E25944" w:rsidRPr="00FA6D3B">
        <w:rPr>
          <w:rFonts w:ascii="Helvetica" w:hAnsi="Helvetica" w:cs="Helvetica"/>
          <w:bCs/>
          <w:iCs/>
          <w:color w:val="000000" w:themeColor="text1"/>
          <w:sz w:val="24"/>
          <w:szCs w:val="24"/>
        </w:rPr>
        <w:t xml:space="preserve">. Distributions of background-corrected total fluorescence intensity per cell for </w:t>
      </w:r>
      <w:proofErr w:type="spellStart"/>
      <w:r w:rsidR="00E25944" w:rsidRPr="00FA6D3B">
        <w:rPr>
          <w:rFonts w:ascii="Helvetica" w:hAnsi="Helvetica" w:cs="Helvetica"/>
          <w:bCs/>
          <w:i/>
          <w:color w:val="000000" w:themeColor="text1"/>
          <w:sz w:val="24"/>
          <w:szCs w:val="24"/>
        </w:rPr>
        <w:t>ΔfisB</w:t>
      </w:r>
      <w:proofErr w:type="spellEnd"/>
      <w:r w:rsidR="00E25944" w:rsidRPr="00FA6D3B">
        <w:rPr>
          <w:rFonts w:ascii="Helvetica" w:hAnsi="Helvetica" w:cs="Helvetica"/>
          <w:bCs/>
          <w:iCs/>
          <w:color w:val="000000" w:themeColor="text1"/>
          <w:sz w:val="24"/>
          <w:szCs w:val="24"/>
        </w:rPr>
        <w:t xml:space="preserve"> cells expressing </w:t>
      </w:r>
      <w:proofErr w:type="spellStart"/>
      <w:r w:rsidR="00E25944" w:rsidRPr="00FA6D3B">
        <w:rPr>
          <w:rFonts w:ascii="Helvetica" w:hAnsi="Helvetica" w:cs="Helvetica"/>
          <w:bCs/>
          <w:iCs/>
          <w:color w:val="000000" w:themeColor="text1"/>
          <w:sz w:val="24"/>
          <w:szCs w:val="24"/>
        </w:rPr>
        <w:t>mYFP-FisB</w:t>
      </w:r>
      <w:r w:rsidR="00E25944" w:rsidRPr="00FA6D3B">
        <w:rPr>
          <w:rFonts w:ascii="Helvetica" w:hAnsi="Helvetica" w:cs="Helvetica"/>
          <w:bCs/>
          <w:iCs/>
          <w:color w:val="000000" w:themeColor="text1"/>
          <w:sz w:val="24"/>
          <w:szCs w:val="24"/>
          <w:vertAlign w:val="superscript"/>
        </w:rPr>
        <w:t>WT</w:t>
      </w:r>
      <w:proofErr w:type="spellEnd"/>
      <w:r w:rsidR="00E25944" w:rsidRPr="00FA6D3B">
        <w:rPr>
          <w:rFonts w:ascii="Helvetica" w:hAnsi="Helvetica" w:cs="Helvetica"/>
          <w:bCs/>
          <w:iCs/>
          <w:color w:val="000000" w:themeColor="text1"/>
          <w:sz w:val="24"/>
          <w:szCs w:val="24"/>
          <w:vertAlign w:val="superscript"/>
        </w:rPr>
        <w:t xml:space="preserve"> </w:t>
      </w:r>
      <w:r w:rsidR="00E25944" w:rsidRPr="00FA6D3B">
        <w:rPr>
          <w:rFonts w:ascii="Helvetica" w:hAnsi="Helvetica" w:cs="Helvetica"/>
          <w:bCs/>
          <w:iCs/>
          <w:color w:val="000000" w:themeColor="text1"/>
          <w:sz w:val="24"/>
          <w:szCs w:val="24"/>
        </w:rPr>
        <w:t xml:space="preserve">(BAL002), </w:t>
      </w:r>
      <w:proofErr w:type="spellStart"/>
      <w:r w:rsidR="00E25944" w:rsidRPr="00FA6D3B">
        <w:rPr>
          <w:rFonts w:ascii="Helvetica" w:hAnsi="Helvetica" w:cs="Helvetica"/>
          <w:bCs/>
          <w:iCs/>
          <w:color w:val="000000" w:themeColor="text1"/>
          <w:sz w:val="24"/>
          <w:szCs w:val="24"/>
        </w:rPr>
        <w:t>mYFP-FisB</w:t>
      </w:r>
      <w:r w:rsidR="00E25944" w:rsidRPr="00FA6D3B">
        <w:rPr>
          <w:rFonts w:ascii="Helvetica" w:hAnsi="Helvetica" w:cs="Helvetica"/>
          <w:bCs/>
          <w:iCs/>
          <w:color w:val="000000" w:themeColor="text1"/>
          <w:sz w:val="24"/>
          <w:szCs w:val="24"/>
          <w:vertAlign w:val="superscript"/>
        </w:rPr>
        <w:t>KK</w:t>
      </w:r>
      <w:proofErr w:type="spellEnd"/>
      <w:r w:rsidR="00E25944" w:rsidRPr="00FA6D3B">
        <w:rPr>
          <w:rFonts w:ascii="Helvetica" w:hAnsi="Helvetica" w:cs="Helvetica"/>
          <w:bCs/>
          <w:iCs/>
          <w:color w:val="000000" w:themeColor="text1"/>
          <w:sz w:val="24"/>
          <w:szCs w:val="24"/>
          <w:vertAlign w:val="superscript"/>
        </w:rPr>
        <w:t xml:space="preserve"> </w:t>
      </w:r>
      <w:r w:rsidR="00E25944" w:rsidRPr="00FA6D3B">
        <w:rPr>
          <w:rFonts w:ascii="Helvetica" w:hAnsi="Helvetica" w:cs="Helvetica"/>
          <w:bCs/>
          <w:iCs/>
          <w:color w:val="000000" w:themeColor="text1"/>
          <w:sz w:val="24"/>
          <w:szCs w:val="24"/>
        </w:rPr>
        <w:t xml:space="preserve">(BAL006), or </w:t>
      </w:r>
      <w:proofErr w:type="spellStart"/>
      <w:r w:rsidR="00E25944" w:rsidRPr="00FA6D3B">
        <w:rPr>
          <w:rFonts w:ascii="Helvetica" w:hAnsi="Helvetica" w:cs="Helvetica"/>
          <w:bCs/>
          <w:iCs/>
          <w:color w:val="000000" w:themeColor="text1"/>
          <w:sz w:val="24"/>
          <w:szCs w:val="24"/>
        </w:rPr>
        <w:t>mYFP-FisB</w:t>
      </w:r>
      <w:r w:rsidR="00E25944" w:rsidRPr="00FA6D3B">
        <w:rPr>
          <w:rFonts w:ascii="Helvetica" w:hAnsi="Helvetica" w:cs="Helvetica"/>
          <w:bCs/>
          <w:iCs/>
          <w:color w:val="000000" w:themeColor="text1"/>
          <w:sz w:val="24"/>
          <w:szCs w:val="24"/>
          <w:vertAlign w:val="superscript"/>
        </w:rPr>
        <w:t>GIII</w:t>
      </w:r>
      <w:proofErr w:type="spellEnd"/>
      <w:r w:rsidR="00E25944" w:rsidRPr="00FA6D3B">
        <w:rPr>
          <w:rFonts w:ascii="Helvetica" w:hAnsi="Helvetica" w:cs="Helvetica"/>
          <w:bCs/>
          <w:iCs/>
          <w:color w:val="000000" w:themeColor="text1"/>
          <w:sz w:val="24"/>
          <w:szCs w:val="24"/>
          <w:vertAlign w:val="superscript"/>
        </w:rPr>
        <w:t xml:space="preserve"> </w:t>
      </w:r>
      <w:r w:rsidR="00E25944" w:rsidRPr="00FA6D3B">
        <w:rPr>
          <w:rFonts w:ascii="Helvetica" w:hAnsi="Helvetica" w:cs="Helvetica"/>
          <w:bCs/>
          <w:iCs/>
          <w:color w:val="000000" w:themeColor="text1"/>
          <w:sz w:val="24"/>
          <w:szCs w:val="24"/>
        </w:rPr>
        <w:t xml:space="preserve">(BAL007) at low levels. The pixel values within the contours detected by </w:t>
      </w:r>
      <w:proofErr w:type="spellStart"/>
      <w:r w:rsidR="00E25944" w:rsidRPr="00FA6D3B">
        <w:rPr>
          <w:rFonts w:ascii="Helvetica" w:hAnsi="Helvetica" w:cs="Helvetica"/>
          <w:bCs/>
          <w:iCs/>
          <w:color w:val="000000" w:themeColor="text1"/>
          <w:sz w:val="24"/>
          <w:szCs w:val="24"/>
        </w:rPr>
        <w:t>MicrobeJ</w:t>
      </w:r>
      <w:proofErr w:type="spellEnd"/>
      <w:r w:rsidR="00E25944" w:rsidRPr="00FA6D3B">
        <w:rPr>
          <w:rFonts w:ascii="Helvetica" w:hAnsi="Helvetica" w:cs="Helvetica"/>
          <w:bCs/>
          <w:iCs/>
          <w:color w:val="000000" w:themeColor="text1"/>
          <w:sz w:val="24"/>
          <w:szCs w:val="24"/>
        </w:rPr>
        <w:t xml:space="preserve"> as in A were summed to define the total intensity per cell. This value was corrected for autofluorescence and background by subtracting the average total intensity per cell in cells (PY79) that did not express any fluorescent protein.</w:t>
      </w:r>
      <w:r w:rsidR="00DE3DA6" w:rsidRPr="00FA6D3B">
        <w:rPr>
          <w:rFonts w:ascii="Helvetica" w:hAnsi="Helvetica" w:cs="Helvetica"/>
          <w:bCs/>
          <w:iCs/>
          <w:color w:val="000000" w:themeColor="text1"/>
          <w:sz w:val="24"/>
          <w:szCs w:val="24"/>
        </w:rPr>
        <w:t xml:space="preserve"> </w:t>
      </w:r>
      <w:r w:rsidR="00E25944" w:rsidRPr="00FA6D3B">
        <w:rPr>
          <w:rFonts w:ascii="Helvetica" w:hAnsi="Helvetica" w:cs="Helvetica"/>
          <w:bCs/>
          <w:iCs/>
          <w:color w:val="000000" w:themeColor="text1"/>
          <w:sz w:val="24"/>
          <w:szCs w:val="24"/>
        </w:rPr>
        <w:t xml:space="preserve">The three distributions were indistinguishable, indicating that the mutants were expresses at the same level as the wild-type protein. </w:t>
      </w:r>
      <w:r w:rsidR="00E25944" w:rsidRPr="00FA6D3B">
        <w:rPr>
          <w:rFonts w:ascii="Helvetica" w:hAnsi="Helvetica" w:cs="Helvetica"/>
          <w:b/>
          <w:iCs/>
          <w:color w:val="000000" w:themeColor="text1"/>
          <w:sz w:val="24"/>
          <w:szCs w:val="24"/>
        </w:rPr>
        <w:t>C</w:t>
      </w:r>
      <w:r w:rsidR="00E25944" w:rsidRPr="00FA6D3B">
        <w:rPr>
          <w:rFonts w:ascii="Helvetica" w:hAnsi="Helvetica" w:cs="Helvetica"/>
          <w:bCs/>
          <w:iCs/>
          <w:color w:val="000000" w:themeColor="text1"/>
          <w:sz w:val="24"/>
          <w:szCs w:val="24"/>
        </w:rPr>
        <w:t xml:space="preserve">. Expression levels of </w:t>
      </w:r>
      <w:proofErr w:type="spellStart"/>
      <w:r w:rsidR="00E25944" w:rsidRPr="00FA6D3B">
        <w:rPr>
          <w:rFonts w:ascii="Helvetica" w:hAnsi="Helvetica" w:cs="Helvetica"/>
          <w:bCs/>
          <w:iCs/>
          <w:color w:val="000000" w:themeColor="text1"/>
          <w:sz w:val="24"/>
          <w:szCs w:val="24"/>
        </w:rPr>
        <w:t>mYFP-FisB</w:t>
      </w:r>
      <w:r w:rsidR="00E25944" w:rsidRPr="00FA6D3B">
        <w:rPr>
          <w:rFonts w:ascii="Helvetica" w:hAnsi="Helvetica" w:cs="Helvetica"/>
          <w:bCs/>
          <w:iCs/>
          <w:color w:val="000000" w:themeColor="text1"/>
          <w:sz w:val="24"/>
          <w:szCs w:val="24"/>
          <w:vertAlign w:val="superscript"/>
        </w:rPr>
        <w:t>GIII</w:t>
      </w:r>
      <w:proofErr w:type="spellEnd"/>
      <w:r w:rsidR="00E25944" w:rsidRPr="00FA6D3B">
        <w:rPr>
          <w:rFonts w:ascii="Helvetica" w:hAnsi="Helvetica" w:cs="Helvetica"/>
          <w:bCs/>
          <w:iCs/>
          <w:color w:val="000000" w:themeColor="text1"/>
          <w:sz w:val="24"/>
          <w:szCs w:val="24"/>
        </w:rPr>
        <w:t xml:space="preserve"> (BAL007) was similar to those of </w:t>
      </w:r>
      <w:proofErr w:type="spellStart"/>
      <w:r w:rsidR="00E25944" w:rsidRPr="00FA6D3B">
        <w:rPr>
          <w:rFonts w:ascii="Helvetica" w:hAnsi="Helvetica" w:cs="Helvetica"/>
          <w:bCs/>
          <w:iCs/>
          <w:color w:val="000000" w:themeColor="text1"/>
          <w:sz w:val="24"/>
          <w:szCs w:val="24"/>
        </w:rPr>
        <w:t>FisB</w:t>
      </w:r>
      <w:r w:rsidR="00E25944" w:rsidRPr="00FA6D3B">
        <w:rPr>
          <w:rFonts w:ascii="Helvetica" w:hAnsi="Helvetica" w:cs="Helvetica"/>
          <w:bCs/>
          <w:iCs/>
          <w:color w:val="000000" w:themeColor="text1"/>
          <w:sz w:val="24"/>
          <w:szCs w:val="24"/>
          <w:vertAlign w:val="superscript"/>
        </w:rPr>
        <w:t>WT</w:t>
      </w:r>
      <w:proofErr w:type="spellEnd"/>
      <w:r w:rsidR="00E25944" w:rsidRPr="00FA6D3B">
        <w:rPr>
          <w:rFonts w:ascii="Helvetica" w:hAnsi="Helvetica" w:cs="Helvetica"/>
          <w:bCs/>
          <w:iCs/>
          <w:color w:val="000000" w:themeColor="text1"/>
          <w:sz w:val="24"/>
          <w:szCs w:val="24"/>
        </w:rPr>
        <w:t xml:space="preserve"> (BAL002) using Western blotting, probed using an anti-</w:t>
      </w:r>
      <w:proofErr w:type="spellStart"/>
      <w:r w:rsidR="00E25944" w:rsidRPr="00FA6D3B">
        <w:rPr>
          <w:rFonts w:ascii="Helvetica" w:hAnsi="Helvetica" w:cs="Helvetica"/>
          <w:bCs/>
          <w:iCs/>
          <w:color w:val="000000" w:themeColor="text1"/>
          <w:sz w:val="24"/>
          <w:szCs w:val="24"/>
        </w:rPr>
        <w:t>FisB</w:t>
      </w:r>
      <w:proofErr w:type="spellEnd"/>
      <w:r w:rsidR="00E25944" w:rsidRPr="00FA6D3B">
        <w:rPr>
          <w:rFonts w:ascii="Helvetica" w:hAnsi="Helvetica" w:cs="Helvetica"/>
          <w:bCs/>
          <w:iCs/>
          <w:color w:val="000000" w:themeColor="text1"/>
          <w:sz w:val="24"/>
          <w:szCs w:val="24"/>
        </w:rPr>
        <w:t xml:space="preserve"> antibody. Time points into sporulation probed are indicated above the blot. </w:t>
      </w:r>
    </w:p>
    <w:p w14:paraId="23584773" w14:textId="1B239B04" w:rsidR="00E25944" w:rsidRPr="00FA6D3B" w:rsidRDefault="00AF281D" w:rsidP="002920D7">
      <w:pPr>
        <w:spacing w:after="120" w:line="240" w:lineRule="auto"/>
        <w:rPr>
          <w:rFonts w:ascii="Arial" w:hAnsi="Arial" w:cs="Arial"/>
          <w:bCs/>
          <w:sz w:val="24"/>
        </w:rPr>
      </w:pPr>
      <w:r w:rsidRPr="00FA6D3B">
        <w:rPr>
          <w:rFonts w:ascii="Arial" w:hAnsi="Arial" w:cs="Arial"/>
          <w:b/>
          <w:sz w:val="24"/>
        </w:rPr>
        <w:t xml:space="preserve">S1 Appendix </w:t>
      </w:r>
      <w:r w:rsidR="00E25944" w:rsidRPr="00FA6D3B">
        <w:rPr>
          <w:rFonts w:ascii="Arial" w:hAnsi="Arial" w:cs="Arial"/>
          <w:b/>
          <w:sz w:val="24"/>
        </w:rPr>
        <w:t xml:space="preserve">Figure </w:t>
      </w:r>
      <w:r w:rsidR="008E59AF">
        <w:rPr>
          <w:rFonts w:ascii="Arial" w:hAnsi="Arial" w:cs="Arial"/>
          <w:b/>
          <w:sz w:val="24"/>
        </w:rPr>
        <w:t>K</w:t>
      </w:r>
      <w:r w:rsidR="00E25944" w:rsidRPr="00FA6D3B">
        <w:rPr>
          <w:rFonts w:ascii="Arial" w:hAnsi="Arial" w:cs="Arial"/>
          <w:b/>
          <w:sz w:val="24"/>
        </w:rPr>
        <w:t xml:space="preserve">. </w:t>
      </w:r>
      <w:proofErr w:type="spellStart"/>
      <w:r w:rsidR="00E25944" w:rsidRPr="00FA6D3B">
        <w:rPr>
          <w:rFonts w:ascii="Arial" w:hAnsi="Arial" w:cs="Arial"/>
          <w:b/>
          <w:sz w:val="24"/>
        </w:rPr>
        <w:t>FisB</w:t>
      </w:r>
      <w:proofErr w:type="spellEnd"/>
      <w:r w:rsidR="00E25944" w:rsidRPr="00FA6D3B">
        <w:rPr>
          <w:rFonts w:ascii="Arial" w:hAnsi="Arial" w:cs="Arial"/>
          <w:b/>
          <w:sz w:val="24"/>
        </w:rPr>
        <w:t xml:space="preserve"> mutants tested. A. </w:t>
      </w:r>
      <w:r w:rsidR="00E25944" w:rsidRPr="00FA6D3B">
        <w:rPr>
          <w:rFonts w:ascii="Arial" w:hAnsi="Arial" w:cs="Arial"/>
          <w:sz w:val="24"/>
        </w:rPr>
        <w:t xml:space="preserve">Mutations neutralizing 1-4 positively charged residues in the consensus region were introduced into </w:t>
      </w:r>
      <w:proofErr w:type="spellStart"/>
      <w:r w:rsidR="00E25944" w:rsidRPr="00FA6D3B">
        <w:rPr>
          <w:rFonts w:ascii="Arial" w:hAnsi="Arial" w:cs="Arial"/>
          <w:sz w:val="24"/>
        </w:rPr>
        <w:t>FisB</w:t>
      </w:r>
      <w:proofErr w:type="spellEnd"/>
      <w:r w:rsidR="00E25944" w:rsidRPr="00FA6D3B">
        <w:rPr>
          <w:rFonts w:ascii="Arial" w:hAnsi="Arial" w:cs="Arial"/>
          <w:sz w:val="24"/>
        </w:rPr>
        <w:t xml:space="preserve"> ECD, the mutants were expressed in </w:t>
      </w:r>
      <w:r w:rsidR="00E25944" w:rsidRPr="00FA6D3B">
        <w:rPr>
          <w:rFonts w:ascii="Arial" w:hAnsi="Arial" w:cs="Arial"/>
          <w:i/>
          <w:iCs/>
          <w:sz w:val="24"/>
        </w:rPr>
        <w:t>E. coli</w:t>
      </w:r>
      <w:r w:rsidR="00E25944" w:rsidRPr="00FA6D3B">
        <w:rPr>
          <w:rFonts w:ascii="Arial" w:hAnsi="Arial" w:cs="Arial"/>
          <w:sz w:val="24"/>
        </w:rPr>
        <w:t xml:space="preserve">, purified, and tested for binding to negatively charged liposomes using the flotation assay depicted in </w:t>
      </w:r>
      <w:r w:rsidR="00E434C2" w:rsidRPr="00FA6D3B">
        <w:rPr>
          <w:rFonts w:ascii="Arial" w:hAnsi="Arial" w:cs="Arial"/>
          <w:sz w:val="24"/>
        </w:rPr>
        <w:t>Fig. 4</w:t>
      </w:r>
      <w:r w:rsidR="00E25944" w:rsidRPr="00FA6D3B">
        <w:rPr>
          <w:rFonts w:ascii="Arial" w:hAnsi="Arial" w:cs="Arial"/>
          <w:sz w:val="24"/>
        </w:rPr>
        <w:t xml:space="preserve">C. Neutralization of </w:t>
      </w:r>
      <w:proofErr w:type="spellStart"/>
      <w:r w:rsidR="00E25944" w:rsidRPr="00FA6D3B">
        <w:rPr>
          <w:rFonts w:ascii="Arial" w:hAnsi="Arial" w:cs="Arial"/>
          <w:sz w:val="24"/>
        </w:rPr>
        <w:t>lysines</w:t>
      </w:r>
      <w:proofErr w:type="spellEnd"/>
      <w:r w:rsidR="00E25944" w:rsidRPr="00FA6D3B">
        <w:rPr>
          <w:rFonts w:ascii="Arial" w:hAnsi="Arial" w:cs="Arial"/>
          <w:sz w:val="24"/>
        </w:rPr>
        <w:t xml:space="preserve"> around K170 produced the strongest reduction in binding. Liposomes were composed of 45 </w:t>
      </w:r>
      <w:proofErr w:type="gramStart"/>
      <w:r w:rsidR="00E25944" w:rsidRPr="00FA6D3B">
        <w:rPr>
          <w:rFonts w:ascii="Arial" w:hAnsi="Arial" w:cs="Arial"/>
          <w:sz w:val="24"/>
        </w:rPr>
        <w:t>mole</w:t>
      </w:r>
      <w:proofErr w:type="gramEnd"/>
      <w:r w:rsidR="00E25944" w:rsidRPr="00FA6D3B">
        <w:rPr>
          <w:rFonts w:ascii="Arial" w:hAnsi="Arial" w:cs="Arial"/>
          <w:sz w:val="24"/>
        </w:rPr>
        <w:t xml:space="preserve"> % CL and 55mole % PC</w:t>
      </w:r>
      <w:r w:rsidR="00E25944" w:rsidRPr="00FA6D3B">
        <w:rPr>
          <w:rFonts w:ascii="Arial" w:hAnsi="Arial" w:cs="Arial"/>
          <w:b/>
          <w:sz w:val="24"/>
        </w:rPr>
        <w:t xml:space="preserve">. </w:t>
      </w:r>
      <w:r w:rsidR="00E25944" w:rsidRPr="00FA6D3B">
        <w:rPr>
          <w:rFonts w:ascii="Helvetica" w:hAnsi="Helvetica" w:cs="Helvetica"/>
          <w:b/>
          <w:iCs/>
          <w:color w:val="000000" w:themeColor="text1"/>
          <w:sz w:val="24"/>
          <w:szCs w:val="24"/>
        </w:rPr>
        <w:t>B</w:t>
      </w:r>
      <w:r w:rsidR="00E25944" w:rsidRPr="00FA6D3B">
        <w:rPr>
          <w:rFonts w:ascii="Helvetica" w:hAnsi="Helvetica" w:cs="Helvetica"/>
          <w:bCs/>
          <w:iCs/>
          <w:color w:val="000000" w:themeColor="text1"/>
          <w:sz w:val="24"/>
          <w:szCs w:val="24"/>
        </w:rPr>
        <w:t xml:space="preserve">. Other designed mutations targeted hydrophobic residues (black), inversion of positively (blue) or negatively (red) charged residues, or </w:t>
      </w:r>
      <w:r w:rsidR="00E25944" w:rsidRPr="00FA6D3B">
        <w:rPr>
          <w:rFonts w:ascii="Helvetica" w:hAnsi="Helvetica" w:cs="Helvetica"/>
          <w:bCs/>
          <w:iCs/>
          <w:color w:val="000000" w:themeColor="text1"/>
          <w:sz w:val="24"/>
          <w:szCs w:val="24"/>
        </w:rPr>
        <w:lastRenderedPageBreak/>
        <w:t xml:space="preserve">deletions. </w:t>
      </w:r>
      <w:proofErr w:type="spellStart"/>
      <w:r w:rsidR="00E25944" w:rsidRPr="00FA6D3B">
        <w:rPr>
          <w:rFonts w:ascii="Helvetica" w:hAnsi="Helvetica" w:cs="Helvetica"/>
          <w:bCs/>
          <w:iCs/>
          <w:color w:val="000000" w:themeColor="text1"/>
          <w:sz w:val="24"/>
          <w:szCs w:val="24"/>
        </w:rPr>
        <w:t>mYFP</w:t>
      </w:r>
      <w:proofErr w:type="spellEnd"/>
      <w:r w:rsidR="00E25944" w:rsidRPr="00FA6D3B">
        <w:rPr>
          <w:rFonts w:ascii="Helvetica" w:hAnsi="Helvetica" w:cs="Helvetica"/>
          <w:bCs/>
          <w:iCs/>
          <w:color w:val="000000" w:themeColor="text1"/>
          <w:sz w:val="24"/>
          <w:szCs w:val="24"/>
        </w:rPr>
        <w:t xml:space="preserve"> fusions of the mutated </w:t>
      </w:r>
      <w:proofErr w:type="spellStart"/>
      <w:r w:rsidR="00E25944" w:rsidRPr="00FA6D3B">
        <w:rPr>
          <w:rFonts w:ascii="Helvetica" w:hAnsi="Helvetica" w:cs="Helvetica"/>
          <w:bCs/>
          <w:iCs/>
          <w:color w:val="000000" w:themeColor="text1"/>
          <w:sz w:val="24"/>
          <w:szCs w:val="24"/>
        </w:rPr>
        <w:t>FisB</w:t>
      </w:r>
      <w:proofErr w:type="spellEnd"/>
      <w:r w:rsidR="00E25944" w:rsidRPr="00FA6D3B">
        <w:rPr>
          <w:rFonts w:ascii="Helvetica" w:hAnsi="Helvetica" w:cs="Helvetica"/>
          <w:bCs/>
          <w:iCs/>
          <w:color w:val="000000" w:themeColor="text1"/>
          <w:sz w:val="24"/>
          <w:szCs w:val="24"/>
        </w:rPr>
        <w:t xml:space="preserve"> were expressed at low levels in </w:t>
      </w:r>
      <w:proofErr w:type="spellStart"/>
      <w:r w:rsidR="00E25944" w:rsidRPr="00FA6D3B">
        <w:rPr>
          <w:rFonts w:ascii="Helvetica" w:hAnsi="Helvetica" w:cs="Helvetica"/>
          <w:bCs/>
          <w:i/>
          <w:color w:val="000000" w:themeColor="text1"/>
          <w:sz w:val="24"/>
          <w:szCs w:val="24"/>
        </w:rPr>
        <w:t>ΔfisB</w:t>
      </w:r>
      <w:proofErr w:type="spellEnd"/>
      <w:r w:rsidR="00E25944" w:rsidRPr="00FA6D3B">
        <w:rPr>
          <w:rFonts w:ascii="Helvetica" w:hAnsi="Helvetica" w:cs="Helvetica"/>
          <w:bCs/>
          <w:iCs/>
          <w:color w:val="000000" w:themeColor="text1"/>
          <w:sz w:val="24"/>
          <w:szCs w:val="24"/>
        </w:rPr>
        <w:t xml:space="preserve"> cells and tested for heat-resistant colony formation (</w:t>
      </w:r>
      <w:proofErr w:type="gramStart"/>
      <w:r w:rsidR="00E25944" w:rsidRPr="00FA6D3B">
        <w:rPr>
          <w:rFonts w:ascii="Helvetica" w:hAnsi="Helvetica" w:cs="Helvetica"/>
          <w:bCs/>
          <w:iCs/>
          <w:color w:val="000000" w:themeColor="text1"/>
          <w:sz w:val="24"/>
          <w:szCs w:val="24"/>
        </w:rPr>
        <w:t>C,D</w:t>
      </w:r>
      <w:proofErr w:type="gramEnd"/>
      <w:r w:rsidR="00E25944" w:rsidRPr="00FA6D3B">
        <w:rPr>
          <w:rFonts w:ascii="Helvetica" w:hAnsi="Helvetica" w:cs="Helvetica"/>
          <w:bCs/>
          <w:iCs/>
          <w:color w:val="000000" w:themeColor="text1"/>
          <w:sz w:val="24"/>
          <w:szCs w:val="24"/>
        </w:rPr>
        <w:t xml:space="preserve">) and imaged for localization (E). </w:t>
      </w:r>
      <w:r w:rsidR="00E25944" w:rsidRPr="00FA6D3B">
        <w:rPr>
          <w:rFonts w:ascii="Helvetica" w:hAnsi="Helvetica" w:cs="Helvetica"/>
          <w:b/>
          <w:iCs/>
          <w:color w:val="000000" w:themeColor="text1"/>
          <w:sz w:val="24"/>
          <w:szCs w:val="24"/>
        </w:rPr>
        <w:t>C.</w:t>
      </w:r>
      <w:r w:rsidR="00E25944" w:rsidRPr="00FA6D3B">
        <w:rPr>
          <w:rFonts w:ascii="Helvetica" w:hAnsi="Helvetica" w:cs="Helvetica"/>
          <w:bCs/>
          <w:iCs/>
          <w:color w:val="000000" w:themeColor="text1"/>
          <w:sz w:val="24"/>
          <w:szCs w:val="24"/>
        </w:rPr>
        <w:t xml:space="preserve"> Sporulation efficiency of cells expressing </w:t>
      </w:r>
      <w:proofErr w:type="spellStart"/>
      <w:r w:rsidR="00E25944" w:rsidRPr="00FA6D3B">
        <w:rPr>
          <w:rFonts w:ascii="Helvetica" w:hAnsi="Helvetica" w:cs="Helvetica"/>
          <w:bCs/>
          <w:iCs/>
          <w:color w:val="000000" w:themeColor="text1"/>
          <w:sz w:val="24"/>
          <w:szCs w:val="24"/>
        </w:rPr>
        <w:t>mYFP-FisB</w:t>
      </w:r>
      <w:proofErr w:type="spellEnd"/>
      <w:r w:rsidR="00E25944" w:rsidRPr="00FA6D3B">
        <w:rPr>
          <w:rFonts w:ascii="Helvetica" w:hAnsi="Helvetica" w:cs="Helvetica"/>
          <w:bCs/>
          <w:iCs/>
          <w:color w:val="000000" w:themeColor="text1"/>
          <w:sz w:val="24"/>
          <w:szCs w:val="24"/>
        </w:rPr>
        <w:t xml:space="preserve"> with deletion and hydrophobic residue mutations shown in B. </w:t>
      </w:r>
      <w:r w:rsidR="00E25944" w:rsidRPr="00FA6D3B">
        <w:rPr>
          <w:rFonts w:ascii="Helvetica" w:hAnsi="Helvetica" w:cs="Helvetica"/>
          <w:b/>
          <w:iCs/>
          <w:color w:val="000000" w:themeColor="text1"/>
          <w:sz w:val="24"/>
          <w:szCs w:val="24"/>
        </w:rPr>
        <w:t>D</w:t>
      </w:r>
      <w:r w:rsidR="00E25944" w:rsidRPr="00FA6D3B">
        <w:rPr>
          <w:rFonts w:ascii="Helvetica" w:hAnsi="Helvetica" w:cs="Helvetica"/>
          <w:bCs/>
          <w:iCs/>
          <w:color w:val="000000" w:themeColor="text1"/>
          <w:sz w:val="24"/>
          <w:szCs w:val="24"/>
        </w:rPr>
        <w:t xml:space="preserve">. Sporulation efficiency of cells expressing </w:t>
      </w:r>
      <w:proofErr w:type="spellStart"/>
      <w:r w:rsidR="00E25944" w:rsidRPr="00FA6D3B">
        <w:rPr>
          <w:rFonts w:ascii="Helvetica" w:hAnsi="Helvetica" w:cs="Helvetica"/>
          <w:bCs/>
          <w:iCs/>
          <w:color w:val="000000" w:themeColor="text1"/>
          <w:sz w:val="24"/>
          <w:szCs w:val="24"/>
        </w:rPr>
        <w:t>mYFP-FisB</w:t>
      </w:r>
      <w:proofErr w:type="spellEnd"/>
      <w:r w:rsidR="00E25944" w:rsidRPr="00FA6D3B">
        <w:rPr>
          <w:rFonts w:ascii="Helvetica" w:hAnsi="Helvetica" w:cs="Helvetica"/>
          <w:bCs/>
          <w:iCs/>
          <w:color w:val="000000" w:themeColor="text1"/>
          <w:sz w:val="24"/>
          <w:szCs w:val="24"/>
        </w:rPr>
        <w:t xml:space="preserve"> with charge inversion mutations shown in B. </w:t>
      </w:r>
      <w:r w:rsidR="00E25944" w:rsidRPr="00FA6D3B">
        <w:rPr>
          <w:rFonts w:ascii="Helvetica" w:hAnsi="Helvetica" w:cs="Helvetica"/>
          <w:b/>
          <w:iCs/>
          <w:color w:val="000000" w:themeColor="text1"/>
          <w:sz w:val="24"/>
          <w:szCs w:val="24"/>
        </w:rPr>
        <w:t>E</w:t>
      </w:r>
      <w:r w:rsidR="00E25944" w:rsidRPr="00FA6D3B">
        <w:rPr>
          <w:rFonts w:ascii="Helvetica" w:hAnsi="Helvetica" w:cs="Helvetica"/>
          <w:bCs/>
          <w:iCs/>
          <w:color w:val="000000" w:themeColor="text1"/>
          <w:sz w:val="24"/>
          <w:szCs w:val="24"/>
        </w:rPr>
        <w:t xml:space="preserve">. Images of sporulating cells (t=3 h) expressing </w:t>
      </w:r>
      <w:proofErr w:type="spellStart"/>
      <w:r w:rsidR="00E25944" w:rsidRPr="00FA6D3B">
        <w:rPr>
          <w:rFonts w:ascii="Helvetica" w:hAnsi="Helvetica" w:cs="Helvetica"/>
          <w:bCs/>
          <w:iCs/>
          <w:color w:val="000000" w:themeColor="text1"/>
          <w:sz w:val="24"/>
          <w:szCs w:val="24"/>
        </w:rPr>
        <w:t>mYFP-FisB</w:t>
      </w:r>
      <w:proofErr w:type="spellEnd"/>
      <w:r w:rsidR="00E25944" w:rsidRPr="00FA6D3B">
        <w:rPr>
          <w:rFonts w:ascii="Helvetica" w:hAnsi="Helvetica" w:cs="Helvetica"/>
          <w:bCs/>
          <w:iCs/>
          <w:color w:val="000000" w:themeColor="text1"/>
          <w:sz w:val="24"/>
          <w:szCs w:val="24"/>
        </w:rPr>
        <w:t xml:space="preserve"> bearing some of the mutations in </w:t>
      </w:r>
      <w:proofErr w:type="gramStart"/>
      <w:r w:rsidR="00E25944" w:rsidRPr="00FA6D3B">
        <w:rPr>
          <w:rFonts w:ascii="Helvetica" w:hAnsi="Helvetica" w:cs="Helvetica"/>
          <w:bCs/>
          <w:iCs/>
          <w:color w:val="000000" w:themeColor="text1"/>
          <w:sz w:val="24"/>
          <w:szCs w:val="24"/>
        </w:rPr>
        <w:t>C,D.</w:t>
      </w:r>
      <w:proofErr w:type="gramEnd"/>
      <w:r w:rsidR="00E25944" w:rsidRPr="00FA6D3B">
        <w:rPr>
          <w:rFonts w:ascii="Helvetica" w:hAnsi="Helvetica" w:cs="Helvetica"/>
          <w:bCs/>
          <w:iCs/>
          <w:color w:val="000000" w:themeColor="text1"/>
          <w:sz w:val="24"/>
          <w:szCs w:val="24"/>
        </w:rPr>
        <w:t xml:space="preserve"> In half the cases, the </w:t>
      </w:r>
      <w:proofErr w:type="spellStart"/>
      <w:r w:rsidR="00E25944" w:rsidRPr="00FA6D3B">
        <w:rPr>
          <w:rFonts w:ascii="Helvetica" w:hAnsi="Helvetica" w:cs="Helvetica"/>
          <w:bCs/>
          <w:iCs/>
          <w:color w:val="000000" w:themeColor="text1"/>
          <w:sz w:val="24"/>
          <w:szCs w:val="24"/>
        </w:rPr>
        <w:t>mYFP</w:t>
      </w:r>
      <w:proofErr w:type="spellEnd"/>
      <w:r w:rsidR="00E25944" w:rsidRPr="00FA6D3B">
        <w:rPr>
          <w:rFonts w:ascii="Helvetica" w:hAnsi="Helvetica" w:cs="Helvetica"/>
          <w:bCs/>
          <w:iCs/>
          <w:color w:val="000000" w:themeColor="text1"/>
          <w:sz w:val="24"/>
          <w:szCs w:val="24"/>
        </w:rPr>
        <w:t xml:space="preserve"> signal was cytosolic, suggesting the fusion protein was not inserted into the membrane and degraded (images boxed in red). In other cases, some </w:t>
      </w:r>
      <w:proofErr w:type="spellStart"/>
      <w:r w:rsidR="00E25944" w:rsidRPr="00FA6D3B">
        <w:rPr>
          <w:rFonts w:ascii="Helvetica" w:hAnsi="Helvetica" w:cs="Helvetica"/>
          <w:bCs/>
          <w:iCs/>
          <w:color w:val="000000" w:themeColor="text1"/>
          <w:sz w:val="24"/>
          <w:szCs w:val="24"/>
        </w:rPr>
        <w:t>mYFP</w:t>
      </w:r>
      <w:proofErr w:type="spellEnd"/>
      <w:r w:rsidR="00E25944" w:rsidRPr="00FA6D3B">
        <w:rPr>
          <w:rFonts w:ascii="Helvetica" w:hAnsi="Helvetica" w:cs="Helvetica"/>
          <w:bCs/>
          <w:iCs/>
          <w:color w:val="000000" w:themeColor="text1"/>
          <w:sz w:val="24"/>
          <w:szCs w:val="24"/>
        </w:rPr>
        <w:t xml:space="preserve"> signal was on the membrane and some was cytosolic (cyan-framed images). Cases in which mutants were located exclusively to the membrane were rare and included neutral mutations (images boxed in green) as well as </w:t>
      </w:r>
      <w:proofErr w:type="spellStart"/>
      <w:r w:rsidR="00E25944" w:rsidRPr="00FA6D3B">
        <w:rPr>
          <w:rFonts w:ascii="Helvetica" w:hAnsi="Helvetica" w:cs="Helvetica"/>
          <w:bCs/>
          <w:iCs/>
          <w:color w:val="000000" w:themeColor="text1"/>
          <w:sz w:val="24"/>
          <w:szCs w:val="24"/>
        </w:rPr>
        <w:t>FisB</w:t>
      </w:r>
      <w:r w:rsidR="00E25944" w:rsidRPr="00FA6D3B">
        <w:rPr>
          <w:rFonts w:ascii="Helvetica" w:hAnsi="Helvetica" w:cs="Helvetica"/>
          <w:bCs/>
          <w:iCs/>
          <w:color w:val="000000" w:themeColor="text1"/>
          <w:sz w:val="24"/>
          <w:szCs w:val="24"/>
          <w:vertAlign w:val="superscript"/>
        </w:rPr>
        <w:t>KK</w:t>
      </w:r>
      <w:proofErr w:type="spellEnd"/>
      <w:r w:rsidR="00E25944" w:rsidRPr="00FA6D3B">
        <w:rPr>
          <w:rFonts w:ascii="Helvetica" w:hAnsi="Helvetica" w:cs="Helvetica"/>
          <w:bCs/>
          <w:iCs/>
          <w:color w:val="000000" w:themeColor="text1"/>
          <w:sz w:val="24"/>
          <w:szCs w:val="24"/>
        </w:rPr>
        <w:t xml:space="preserve"> and </w:t>
      </w:r>
      <w:proofErr w:type="spellStart"/>
      <w:r w:rsidR="00E25944" w:rsidRPr="00FA6D3B">
        <w:rPr>
          <w:rFonts w:ascii="Helvetica" w:hAnsi="Helvetica" w:cs="Helvetica"/>
          <w:bCs/>
          <w:iCs/>
          <w:color w:val="000000" w:themeColor="text1"/>
          <w:sz w:val="24"/>
          <w:szCs w:val="24"/>
        </w:rPr>
        <w:t>FisB</w:t>
      </w:r>
      <w:r w:rsidR="00E25944" w:rsidRPr="00FA6D3B">
        <w:rPr>
          <w:rFonts w:ascii="Helvetica" w:hAnsi="Helvetica" w:cs="Helvetica"/>
          <w:bCs/>
          <w:iCs/>
          <w:color w:val="000000" w:themeColor="text1"/>
          <w:sz w:val="24"/>
          <w:szCs w:val="24"/>
          <w:vertAlign w:val="superscript"/>
        </w:rPr>
        <w:t>GIII</w:t>
      </w:r>
      <w:proofErr w:type="spellEnd"/>
      <w:r w:rsidR="00E25944" w:rsidRPr="00FA6D3B">
        <w:rPr>
          <w:rFonts w:ascii="Helvetica" w:hAnsi="Helvetica" w:cs="Helvetica"/>
          <w:bCs/>
          <w:iCs/>
          <w:color w:val="000000" w:themeColor="text1"/>
          <w:sz w:val="24"/>
          <w:szCs w:val="24"/>
        </w:rPr>
        <w:t xml:space="preserve"> shown in </w:t>
      </w:r>
      <w:r w:rsidR="00E434C2" w:rsidRPr="00FA6D3B">
        <w:rPr>
          <w:rFonts w:ascii="Helvetica" w:hAnsi="Helvetica" w:cs="Helvetica"/>
          <w:bCs/>
          <w:iCs/>
          <w:color w:val="000000" w:themeColor="text1"/>
          <w:sz w:val="24"/>
          <w:szCs w:val="24"/>
        </w:rPr>
        <w:t>Fig. 6</w:t>
      </w:r>
      <w:r w:rsidR="00E25944" w:rsidRPr="00FA6D3B">
        <w:rPr>
          <w:rFonts w:ascii="Helvetica" w:hAnsi="Helvetica" w:cs="Helvetica"/>
          <w:bCs/>
          <w:iCs/>
          <w:color w:val="000000" w:themeColor="text1"/>
          <w:sz w:val="24"/>
          <w:szCs w:val="24"/>
        </w:rPr>
        <w:t>, at least under low expression le</w:t>
      </w:r>
      <w:r w:rsidR="00E25944" w:rsidRPr="002D700F">
        <w:rPr>
          <w:rFonts w:ascii="Helvetica" w:hAnsi="Helvetica" w:cs="Helvetica"/>
          <w:bCs/>
          <w:iCs/>
          <w:color w:val="000000" w:themeColor="text1"/>
          <w:sz w:val="24"/>
          <w:szCs w:val="24"/>
        </w:rPr>
        <w:t>vels.</w:t>
      </w:r>
      <w:r w:rsidR="00E25944" w:rsidRPr="002D700F">
        <w:rPr>
          <w:rFonts w:ascii="Arial" w:hAnsi="Arial" w:cs="Arial"/>
          <w:bCs/>
          <w:sz w:val="24"/>
        </w:rPr>
        <w:t xml:space="preserve"> </w:t>
      </w:r>
      <w:r w:rsidR="008847EF" w:rsidRPr="002D700F">
        <w:rPr>
          <w:rFonts w:ascii="Arial" w:hAnsi="Arial" w:cs="Arial"/>
          <w:bCs/>
          <w:sz w:val="24"/>
        </w:rPr>
        <w:t xml:space="preserve">Scale bar represents 1 </w:t>
      </w:r>
      <w:proofErr w:type="spellStart"/>
      <w:r w:rsidR="008847EF" w:rsidRPr="002D700F">
        <w:rPr>
          <w:rFonts w:ascii="Arial" w:hAnsi="Arial" w:cs="Arial"/>
          <w:bCs/>
          <w:sz w:val="24"/>
        </w:rPr>
        <w:t>μm</w:t>
      </w:r>
      <w:proofErr w:type="spellEnd"/>
      <w:r w:rsidR="008847EF" w:rsidRPr="002D700F">
        <w:rPr>
          <w:rFonts w:ascii="Arial" w:hAnsi="Arial" w:cs="Arial"/>
          <w:bCs/>
          <w:sz w:val="24"/>
        </w:rPr>
        <w:t>.</w:t>
      </w:r>
    </w:p>
    <w:p w14:paraId="64E7BF3A" w14:textId="27BED378" w:rsidR="006E6C59" w:rsidRPr="00FA6D3B" w:rsidRDefault="00AF281D" w:rsidP="002920D7">
      <w:pPr>
        <w:spacing w:after="120" w:line="240" w:lineRule="auto"/>
        <w:rPr>
          <w:rFonts w:ascii="Helvetica" w:hAnsi="Helvetica" w:cs="Helvetica"/>
          <w:b/>
          <w:iCs/>
          <w:sz w:val="24"/>
          <w:szCs w:val="24"/>
        </w:rPr>
      </w:pPr>
      <w:r w:rsidRPr="00FA6D3B">
        <w:rPr>
          <w:rFonts w:ascii="Arial" w:hAnsi="Arial" w:cs="Arial"/>
          <w:b/>
          <w:sz w:val="24"/>
        </w:rPr>
        <w:t xml:space="preserve">S1 Appendix </w:t>
      </w:r>
      <w:r w:rsidR="006E6C59" w:rsidRPr="00FA6D3B">
        <w:rPr>
          <w:rFonts w:ascii="Arial" w:hAnsi="Arial" w:cs="Arial"/>
          <w:b/>
          <w:sz w:val="24"/>
        </w:rPr>
        <w:t xml:space="preserve">Figure </w:t>
      </w:r>
      <w:r w:rsidR="008E59AF">
        <w:rPr>
          <w:rFonts w:ascii="Arial" w:hAnsi="Arial" w:cs="Arial"/>
          <w:b/>
          <w:sz w:val="24"/>
        </w:rPr>
        <w:t>L</w:t>
      </w:r>
      <w:r w:rsidR="006E6C59" w:rsidRPr="00FA6D3B">
        <w:rPr>
          <w:rFonts w:ascii="Arial" w:hAnsi="Arial" w:cs="Arial"/>
          <w:b/>
          <w:sz w:val="24"/>
        </w:rPr>
        <w:t xml:space="preserve">. </w:t>
      </w:r>
      <w:r w:rsidR="006E6C59" w:rsidRPr="00FA6D3B">
        <w:rPr>
          <w:rFonts w:ascii="Arial" w:hAnsi="Arial" w:cs="Arial"/>
          <w:b/>
          <w:i/>
          <w:iCs/>
          <w:sz w:val="24"/>
        </w:rPr>
        <w:t xml:space="preserve">Alignment of B. subtilis and C. perfringens </w:t>
      </w:r>
      <w:proofErr w:type="spellStart"/>
      <w:r w:rsidR="006E6C59" w:rsidRPr="00FA6D3B">
        <w:rPr>
          <w:rFonts w:ascii="Arial" w:hAnsi="Arial" w:cs="Arial"/>
          <w:b/>
          <w:i/>
          <w:iCs/>
          <w:sz w:val="24"/>
        </w:rPr>
        <w:t>FisB</w:t>
      </w:r>
      <w:proofErr w:type="spellEnd"/>
      <w:r w:rsidR="006E6C59" w:rsidRPr="00FA6D3B">
        <w:rPr>
          <w:rFonts w:ascii="Arial" w:hAnsi="Arial" w:cs="Arial"/>
          <w:b/>
          <w:i/>
          <w:iCs/>
          <w:sz w:val="24"/>
        </w:rPr>
        <w:t xml:space="preserve"> sequences.</w:t>
      </w:r>
      <w:r w:rsidR="006E6C59" w:rsidRPr="00FA6D3B">
        <w:rPr>
          <w:rFonts w:ascii="Arial" w:hAnsi="Arial" w:cs="Arial"/>
          <w:b/>
          <w:sz w:val="24"/>
        </w:rPr>
        <w:t xml:space="preserve"> </w:t>
      </w:r>
      <w:r w:rsidR="006E6C59" w:rsidRPr="00FA6D3B">
        <w:rPr>
          <w:rFonts w:ascii="Arial" w:hAnsi="Arial" w:cs="Arial"/>
          <w:i/>
          <w:iCs/>
          <w:sz w:val="24"/>
        </w:rPr>
        <w:t xml:space="preserve">B. subtilis </w:t>
      </w:r>
      <w:r w:rsidR="006E6C59" w:rsidRPr="00FA6D3B">
        <w:rPr>
          <w:rFonts w:ascii="Arial" w:hAnsi="Arial" w:cs="Arial"/>
          <w:sz w:val="24"/>
        </w:rPr>
        <w:t>(</w:t>
      </w:r>
      <w:proofErr w:type="spellStart"/>
      <w:r w:rsidR="006E6C59" w:rsidRPr="00FA6D3B">
        <w:rPr>
          <w:rFonts w:ascii="Arial" w:hAnsi="Arial" w:cs="Arial"/>
          <w:sz w:val="24"/>
        </w:rPr>
        <w:t>uniprot</w:t>
      </w:r>
      <w:proofErr w:type="spellEnd"/>
      <w:r w:rsidR="006E6C59" w:rsidRPr="00FA6D3B">
        <w:rPr>
          <w:rFonts w:ascii="Arial" w:hAnsi="Arial" w:cs="Arial"/>
          <w:sz w:val="24"/>
        </w:rPr>
        <w:t xml:space="preserve"> ID O32131, </w:t>
      </w:r>
      <w:r w:rsidR="006E6C59" w:rsidRPr="00FA6D3B">
        <w:rPr>
          <w:rFonts w:ascii="Arial" w:hAnsi="Arial" w:cs="Arial"/>
          <w:i/>
          <w:iCs/>
          <w:sz w:val="24"/>
        </w:rPr>
        <w:t>YUNB_BACSU</w:t>
      </w:r>
      <w:r w:rsidR="006E6C59" w:rsidRPr="00FA6D3B">
        <w:rPr>
          <w:rFonts w:ascii="Arial" w:hAnsi="Arial" w:cs="Arial"/>
          <w:sz w:val="24"/>
        </w:rPr>
        <w:t xml:space="preserve">) and </w:t>
      </w:r>
      <w:r w:rsidR="006E6C59" w:rsidRPr="00FA6D3B">
        <w:rPr>
          <w:rFonts w:ascii="Arial" w:hAnsi="Arial" w:cs="Arial"/>
          <w:i/>
          <w:iCs/>
          <w:sz w:val="24"/>
        </w:rPr>
        <w:t>C. perfringens</w:t>
      </w:r>
      <w:r w:rsidR="006E6C59" w:rsidRPr="00FA6D3B">
        <w:rPr>
          <w:rFonts w:ascii="Arial" w:hAnsi="Arial" w:cs="Arial"/>
          <w:sz w:val="24"/>
        </w:rPr>
        <w:t xml:space="preserve"> (</w:t>
      </w:r>
      <w:proofErr w:type="spellStart"/>
      <w:r w:rsidR="006E6C59" w:rsidRPr="00FA6D3B">
        <w:rPr>
          <w:rFonts w:ascii="Arial" w:hAnsi="Arial" w:cs="Arial"/>
          <w:sz w:val="24"/>
        </w:rPr>
        <w:t>uniprot</w:t>
      </w:r>
      <w:proofErr w:type="spellEnd"/>
      <w:r w:rsidR="006E6C59" w:rsidRPr="00FA6D3B">
        <w:rPr>
          <w:rFonts w:ascii="Arial" w:hAnsi="Arial" w:cs="Arial"/>
          <w:sz w:val="24"/>
        </w:rPr>
        <w:t xml:space="preserve"> ID</w:t>
      </w:r>
      <w:r w:rsidR="008D62C1" w:rsidRPr="00FA6D3B">
        <w:rPr>
          <w:rFonts w:ascii="Arial" w:hAnsi="Arial" w:cs="Arial"/>
          <w:sz w:val="24"/>
        </w:rPr>
        <w:t xml:space="preserve"> A0A0H2YVA3, </w:t>
      </w:r>
      <w:r w:rsidR="008D62C1" w:rsidRPr="00FA6D3B">
        <w:rPr>
          <w:rFonts w:ascii="Arial" w:hAnsi="Arial" w:cs="Arial"/>
          <w:i/>
          <w:iCs/>
          <w:sz w:val="24"/>
        </w:rPr>
        <w:t>A0A0H2YVA3_CLOP1</w:t>
      </w:r>
      <w:r w:rsidR="006E6C59" w:rsidRPr="00FA6D3B">
        <w:rPr>
          <w:rFonts w:ascii="Arial" w:hAnsi="Arial" w:cs="Arial"/>
          <w:sz w:val="24"/>
        </w:rPr>
        <w:t xml:space="preserve">) sequences were obtained from </w:t>
      </w:r>
      <w:r w:rsidR="0069792A" w:rsidRPr="00FA6D3B">
        <w:rPr>
          <w:rFonts w:ascii="Arial" w:hAnsi="Arial" w:cs="Arial"/>
          <w:sz w:val="24"/>
        </w:rPr>
        <w:t>The Universal Protein Resource (</w:t>
      </w:r>
      <w:proofErr w:type="spellStart"/>
      <w:r w:rsidR="0069792A" w:rsidRPr="00FA6D3B">
        <w:rPr>
          <w:rFonts w:ascii="Arial" w:hAnsi="Arial" w:cs="Arial"/>
          <w:sz w:val="24"/>
        </w:rPr>
        <w:t>UniProt</w:t>
      </w:r>
      <w:proofErr w:type="spellEnd"/>
      <w:r w:rsidR="0069792A" w:rsidRPr="00FA6D3B">
        <w:rPr>
          <w:rFonts w:ascii="Arial" w:hAnsi="Arial" w:cs="Arial"/>
          <w:sz w:val="24"/>
        </w:rPr>
        <w:t xml:space="preserve">) database (www.uniprot.org) and aligned using </w:t>
      </w:r>
      <w:proofErr w:type="spellStart"/>
      <w:r w:rsidR="0010671B" w:rsidRPr="00FA6D3B">
        <w:rPr>
          <w:rFonts w:ascii="Arial" w:hAnsi="Arial" w:cs="Arial"/>
          <w:sz w:val="24"/>
        </w:rPr>
        <w:t>Clustal</w:t>
      </w:r>
      <w:proofErr w:type="spellEnd"/>
      <w:r w:rsidR="0010671B" w:rsidRPr="00FA6D3B">
        <w:rPr>
          <w:rFonts w:ascii="Arial" w:hAnsi="Arial" w:cs="Arial"/>
          <w:sz w:val="24"/>
        </w:rPr>
        <w:t xml:space="preserve"> Omega</w:t>
      </w:r>
      <w:r w:rsidR="001A7A04" w:rsidRPr="00FA6D3B">
        <w:rPr>
          <w:rFonts w:ascii="Arial" w:hAnsi="Arial" w:cs="Arial"/>
          <w:sz w:val="24"/>
        </w:rPr>
        <w:fldChar w:fldCharType="begin">
          <w:fldData xml:space="preserve">PEVuZE5vdGU+PENpdGU+PEF1dGhvcj5TaWV2ZXJzPC9BdXRob3I+PFllYXI+MjAxMTwvWWVhcj48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</w:fldData>
        </w:fldChar>
      </w:r>
      <w:r w:rsidR="001A7A04" w:rsidRPr="00FA6D3B">
        <w:rPr>
          <w:rFonts w:ascii="Arial" w:hAnsi="Arial" w:cs="Arial"/>
          <w:sz w:val="24"/>
        </w:rPr>
        <w:instrText xml:space="preserve"> ADDIN EN.CITE </w:instrText>
      </w:r>
      <w:r w:rsidR="001A7A04" w:rsidRPr="00FA6D3B">
        <w:rPr>
          <w:rFonts w:ascii="Arial" w:hAnsi="Arial" w:cs="Arial"/>
          <w:sz w:val="24"/>
        </w:rPr>
        <w:fldChar w:fldCharType="begin">
          <w:fldData xml:space="preserve">PEVuZE5vdGU+PENpdGU+PEF1dGhvcj5TaWV2ZXJzPC9BdXRob3I+PFllYXI+MjAxMTwvWWVhcj48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</w:fldData>
        </w:fldChar>
      </w:r>
      <w:r w:rsidR="001A7A04" w:rsidRPr="00FA6D3B">
        <w:rPr>
          <w:rFonts w:ascii="Arial" w:hAnsi="Arial" w:cs="Arial"/>
          <w:sz w:val="24"/>
        </w:rPr>
        <w:instrText xml:space="preserve"> ADDIN EN.CITE.DATA </w:instrText>
      </w:r>
      <w:r w:rsidR="001A7A04" w:rsidRPr="00FA6D3B">
        <w:rPr>
          <w:rFonts w:ascii="Arial" w:hAnsi="Arial" w:cs="Arial"/>
          <w:sz w:val="24"/>
        </w:rPr>
      </w:r>
      <w:r w:rsidR="001A7A04" w:rsidRPr="00FA6D3B">
        <w:rPr>
          <w:rFonts w:ascii="Arial" w:hAnsi="Arial" w:cs="Arial"/>
          <w:sz w:val="24"/>
        </w:rPr>
        <w:fldChar w:fldCharType="end"/>
      </w:r>
      <w:r w:rsidR="001A7A04" w:rsidRPr="00FA6D3B">
        <w:rPr>
          <w:rFonts w:ascii="Arial" w:hAnsi="Arial" w:cs="Arial"/>
          <w:sz w:val="24"/>
        </w:rPr>
      </w:r>
      <w:r w:rsidR="001A7A04" w:rsidRPr="00FA6D3B">
        <w:rPr>
          <w:rFonts w:ascii="Arial" w:hAnsi="Arial" w:cs="Arial"/>
          <w:sz w:val="24"/>
        </w:rPr>
        <w:fldChar w:fldCharType="separate"/>
      </w:r>
      <w:r w:rsidR="001A7A04" w:rsidRPr="00FA6D3B">
        <w:rPr>
          <w:rFonts w:ascii="Arial" w:hAnsi="Arial" w:cs="Arial"/>
          <w:noProof/>
          <w:sz w:val="24"/>
          <w:vertAlign w:val="superscript"/>
        </w:rPr>
        <w:t>22</w:t>
      </w:r>
      <w:r w:rsidR="001A7A04" w:rsidRPr="00FA6D3B">
        <w:rPr>
          <w:rFonts w:ascii="Arial" w:hAnsi="Arial" w:cs="Arial"/>
          <w:sz w:val="24"/>
        </w:rPr>
        <w:fldChar w:fldCharType="end"/>
      </w:r>
      <w:r w:rsidR="0010671B" w:rsidRPr="00FA6D3B">
        <w:rPr>
          <w:rFonts w:ascii="Arial" w:hAnsi="Arial" w:cs="Arial"/>
          <w:sz w:val="24"/>
        </w:rPr>
        <w:t xml:space="preserve"> (https://www.ebi.ac.uk/Tools/msa/clustalo/)</w:t>
      </w:r>
      <w:r w:rsidR="0069792A" w:rsidRPr="00FA6D3B">
        <w:rPr>
          <w:rFonts w:ascii="Arial" w:hAnsi="Arial" w:cs="Arial"/>
          <w:sz w:val="24"/>
        </w:rPr>
        <w:t xml:space="preserve">. </w:t>
      </w:r>
    </w:p>
    <w:p w14:paraId="1DF5903F" w14:textId="77777777" w:rsidR="003B0FF1" w:rsidRPr="00FA6D3B" w:rsidRDefault="003B0FF1" w:rsidP="002920D7">
      <w:pPr>
        <w:spacing w:after="120" w:line="240" w:lineRule="auto"/>
        <w:rPr>
          <w:rFonts w:ascii="Arial" w:hAnsi="Arial" w:cs="Arial"/>
          <w:sz w:val="24"/>
          <w:szCs w:val="24"/>
        </w:rPr>
      </w:pPr>
    </w:p>
    <w:p w14:paraId="53D56386" w14:textId="7F64438F" w:rsidR="00A55512" w:rsidRPr="00FA6D3B" w:rsidRDefault="00567EB9" w:rsidP="00A55512">
      <w:pPr>
        <w:rPr>
          <w:rFonts w:ascii="Arial" w:hAnsi="Arial" w:cs="Arial"/>
          <w:sz w:val="24"/>
          <w:szCs w:val="24"/>
        </w:rPr>
      </w:pPr>
      <w:r w:rsidRPr="00FA6D3B">
        <w:rPr>
          <w:rFonts w:ascii="Arial" w:hAnsi="Arial" w:cs="Arial"/>
          <w:sz w:val="24"/>
          <w:szCs w:val="24"/>
        </w:rPr>
        <w:br w:type="page"/>
      </w:r>
    </w:p>
    <w:p w14:paraId="03FE1FC4" w14:textId="3BBCE7B6" w:rsidR="00DA0FF2" w:rsidRPr="00FA6D3B" w:rsidRDefault="00DA0FF2" w:rsidP="00A55512">
      <w:pPr>
        <w:rPr>
          <w:rFonts w:ascii="Arial" w:hAnsi="Arial" w:cs="Arial"/>
          <w:noProof/>
          <w:sz w:val="24"/>
          <w:szCs w:val="24"/>
        </w:rPr>
      </w:pPr>
      <w:r w:rsidRPr="00FA6D3B">
        <w:rPr>
          <w:rFonts w:ascii="Arial" w:hAnsi="Arial" w:cs="Arial"/>
          <w:b/>
          <w:bCs/>
          <w:sz w:val="24"/>
          <w:szCs w:val="24"/>
        </w:rPr>
        <w:lastRenderedPageBreak/>
        <w:t xml:space="preserve">Table </w:t>
      </w:r>
      <w:r w:rsidR="009A4F01">
        <w:rPr>
          <w:rFonts w:ascii="Arial" w:hAnsi="Arial" w:cs="Arial"/>
          <w:b/>
          <w:bCs/>
          <w:sz w:val="24"/>
          <w:szCs w:val="24"/>
        </w:rPr>
        <w:t>A</w:t>
      </w:r>
      <w:r w:rsidRPr="00FA6D3B">
        <w:rPr>
          <w:rFonts w:ascii="Arial" w:hAnsi="Arial" w:cs="Arial"/>
          <w:b/>
          <w:bCs/>
          <w:sz w:val="24"/>
          <w:szCs w:val="24"/>
        </w:rPr>
        <w:t xml:space="preserve">. </w:t>
      </w:r>
      <w:r w:rsidRPr="00FA6D3B">
        <w:rPr>
          <w:rFonts w:ascii="Helvetica" w:hAnsi="Helvetica" w:cs="Helvetica"/>
          <w:b/>
          <w:bCs/>
          <w:sz w:val="24"/>
          <w:szCs w:val="24"/>
        </w:rPr>
        <w:t xml:space="preserve">Summary of </w:t>
      </w:r>
      <w:proofErr w:type="spellStart"/>
      <w:r w:rsidRPr="00FA6D3B">
        <w:rPr>
          <w:rFonts w:ascii="Helvetica" w:hAnsi="Helvetica" w:cs="Helvetica"/>
          <w:b/>
          <w:bCs/>
          <w:sz w:val="24"/>
          <w:szCs w:val="24"/>
        </w:rPr>
        <w:t>FisB</w:t>
      </w:r>
      <w:proofErr w:type="spellEnd"/>
      <w:r w:rsidRPr="00FA6D3B">
        <w:rPr>
          <w:rFonts w:ascii="Helvetica" w:hAnsi="Helvetica" w:cs="Helvetica"/>
          <w:b/>
          <w:bCs/>
          <w:sz w:val="24"/>
          <w:szCs w:val="24"/>
        </w:rPr>
        <w:t xml:space="preserve"> copy numbers per cell, ISEP and DMC in the native and low expression strains obtained using different calibrations</w:t>
      </w:r>
      <w:r w:rsidRPr="00FA6D3B">
        <w:rPr>
          <w:rFonts w:ascii="Helvetica" w:hAnsi="Helvetica" w:cs="Helvetica"/>
          <w:bCs/>
          <w:sz w:val="24"/>
          <w:szCs w:val="24"/>
        </w:rPr>
        <w:t>.</w:t>
      </w:r>
    </w:p>
    <w:tbl>
      <w:tblPr>
        <w:tblW w:w="10020" w:type="dxa"/>
        <w:tblInd w:w="-340" w:type="dxa"/>
        <w:tblCellMar>
          <w:left w:w="0" w:type="dxa"/>
          <w:right w:w="0" w:type="dxa"/>
        </w:tblCellMar>
        <w:tblLook w:val="0420" w:firstRow="1" w:lastRow="0" w:firstColumn="0" w:lastColumn="0" w:noHBand="0" w:noVBand="1"/>
      </w:tblPr>
      <w:tblGrid>
        <w:gridCol w:w="2614"/>
        <w:gridCol w:w="1118"/>
        <w:gridCol w:w="1278"/>
        <w:gridCol w:w="1177"/>
        <w:gridCol w:w="1358"/>
        <w:gridCol w:w="1217"/>
        <w:gridCol w:w="1258"/>
      </w:tblGrid>
      <w:tr w:rsidR="00A55512" w:rsidRPr="00FA6D3B" w14:paraId="7D47B8F7" w14:textId="77777777" w:rsidTr="000D10E1">
        <w:trPr>
          <w:trHeight w:val="414"/>
        </w:trPr>
        <w:tc>
          <w:tcPr>
            <w:tcW w:w="2614"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hideMark/>
          </w:tcPr>
          <w:p w14:paraId="3C57DC4E" w14:textId="77777777" w:rsidR="00A55512" w:rsidRPr="00FA6D3B" w:rsidRDefault="00A55512" w:rsidP="000D10E1">
            <w:pPr>
              <w:jc w:val="center"/>
              <w:rPr>
                <w:rFonts w:ascii="Arial" w:hAnsi="Arial" w:cs="Arial"/>
                <w:sz w:val="28"/>
                <w:szCs w:val="28"/>
                <w:lang w:val="es-ES"/>
              </w:rPr>
            </w:pPr>
            <w:r w:rsidRPr="00FA6D3B">
              <w:rPr>
                <w:rFonts w:ascii="Arial" w:hAnsi="Arial" w:cs="Arial"/>
                <w:b/>
                <w:bCs/>
                <w:sz w:val="28"/>
                <w:szCs w:val="28"/>
              </w:rPr>
              <w:t>Calibration method</w:t>
            </w:r>
          </w:p>
        </w:tc>
        <w:tc>
          <w:tcPr>
            <w:tcW w:w="2396"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11AB60E6" w14:textId="77777777" w:rsidR="00A55512" w:rsidRPr="00FA6D3B" w:rsidRDefault="00A55512" w:rsidP="000D10E1">
            <w:pPr>
              <w:jc w:val="center"/>
              <w:rPr>
                <w:rFonts w:ascii="Arial" w:hAnsi="Arial" w:cs="Arial"/>
                <w:sz w:val="28"/>
                <w:szCs w:val="28"/>
                <w:lang w:val="es-ES"/>
              </w:rPr>
            </w:pPr>
            <w:r w:rsidRPr="00FA6D3B">
              <w:rPr>
                <w:rFonts w:ascii="Arial" w:hAnsi="Arial" w:cs="Arial"/>
                <w:b/>
                <w:bCs/>
                <w:i/>
                <w:iCs/>
                <w:sz w:val="28"/>
                <w:szCs w:val="28"/>
              </w:rPr>
              <w:t>B. subtilis</w:t>
            </w:r>
            <w:r w:rsidRPr="00FA6D3B">
              <w:rPr>
                <w:rFonts w:ascii="Arial" w:hAnsi="Arial" w:cs="Arial"/>
                <w:b/>
                <w:bCs/>
                <w:sz w:val="28"/>
                <w:szCs w:val="28"/>
              </w:rPr>
              <w:t xml:space="preserve"> standards</w:t>
            </w:r>
          </w:p>
        </w:tc>
        <w:tc>
          <w:tcPr>
            <w:tcW w:w="2535"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76B112BF" w14:textId="77777777" w:rsidR="00A55512" w:rsidRPr="00FA6D3B" w:rsidRDefault="00A55512" w:rsidP="000D10E1">
            <w:pPr>
              <w:jc w:val="center"/>
              <w:rPr>
                <w:rFonts w:ascii="Arial" w:hAnsi="Arial" w:cs="Arial"/>
                <w:sz w:val="28"/>
                <w:szCs w:val="28"/>
                <w:lang w:val="es-ES"/>
              </w:rPr>
            </w:pPr>
            <w:r w:rsidRPr="00FA6D3B">
              <w:rPr>
                <w:rFonts w:ascii="Arial" w:hAnsi="Arial" w:cs="Arial"/>
                <w:b/>
                <w:bCs/>
                <w:sz w:val="28"/>
                <w:szCs w:val="28"/>
              </w:rPr>
              <w:t>DNA origami</w:t>
            </w:r>
          </w:p>
        </w:tc>
        <w:tc>
          <w:tcPr>
            <w:tcW w:w="2475" w:type="dxa"/>
            <w:gridSpan w:val="2"/>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hideMark/>
          </w:tcPr>
          <w:p w14:paraId="02291643" w14:textId="77777777" w:rsidR="00A55512" w:rsidRPr="00FA6D3B" w:rsidRDefault="00A55512" w:rsidP="000D10E1">
            <w:pPr>
              <w:jc w:val="center"/>
              <w:rPr>
                <w:rFonts w:ascii="Arial" w:hAnsi="Arial" w:cs="Arial"/>
                <w:sz w:val="28"/>
                <w:szCs w:val="28"/>
                <w:lang w:val="es-ES"/>
              </w:rPr>
            </w:pPr>
            <w:r w:rsidRPr="00FA6D3B">
              <w:rPr>
                <w:rFonts w:ascii="Arial" w:hAnsi="Arial" w:cs="Arial"/>
                <w:b/>
                <w:bCs/>
                <w:sz w:val="28"/>
                <w:szCs w:val="28"/>
              </w:rPr>
              <w:t>Quantitative WB</w:t>
            </w:r>
          </w:p>
        </w:tc>
      </w:tr>
      <w:tr w:rsidR="00A55512" w:rsidRPr="00FA6D3B" w14:paraId="3B480F04" w14:textId="77777777" w:rsidTr="000D10E1">
        <w:trPr>
          <w:trHeight w:val="528"/>
        </w:trPr>
        <w:tc>
          <w:tcPr>
            <w:tcW w:w="2614"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hideMark/>
          </w:tcPr>
          <w:p w14:paraId="438FD784" w14:textId="77777777" w:rsidR="00A55512" w:rsidRPr="00FA6D3B" w:rsidRDefault="00A55512" w:rsidP="000D10E1">
            <w:pPr>
              <w:jc w:val="center"/>
              <w:rPr>
                <w:rFonts w:ascii="Arial" w:hAnsi="Arial" w:cs="Arial"/>
                <w:sz w:val="28"/>
                <w:szCs w:val="28"/>
                <w:lang w:val="es-ES"/>
              </w:rPr>
            </w:pPr>
            <w:r w:rsidRPr="00FA6D3B">
              <w:rPr>
                <w:rFonts w:ascii="Arial" w:hAnsi="Arial" w:cs="Arial"/>
                <w:b/>
                <w:bCs/>
                <w:sz w:val="28"/>
                <w:szCs w:val="28"/>
              </w:rPr>
              <w:t>Expression Level</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04BB035"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rPr>
              <w:t>low</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B39F24"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native</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FED29A1"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rPr>
              <w:t>low</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862EFF5"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native</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69C8E8E"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rPr>
              <w:t>low</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F159D80"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native</w:t>
            </w:r>
          </w:p>
        </w:tc>
      </w:tr>
      <w:tr w:rsidR="00A55512" w:rsidRPr="00FA6D3B" w14:paraId="489F9818" w14:textId="77777777" w:rsidTr="000D10E1">
        <w:trPr>
          <w:trHeight w:val="836"/>
        </w:trPr>
        <w:tc>
          <w:tcPr>
            <w:tcW w:w="2614"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hideMark/>
          </w:tcPr>
          <w:p w14:paraId="5674EC49" w14:textId="77777777" w:rsidR="00A55512" w:rsidRPr="00FA6D3B" w:rsidRDefault="00A55512" w:rsidP="000D10E1">
            <w:pPr>
              <w:jc w:val="center"/>
              <w:rPr>
                <w:rFonts w:ascii="Arial" w:hAnsi="Arial" w:cs="Arial"/>
                <w:sz w:val="28"/>
                <w:szCs w:val="28"/>
              </w:rPr>
            </w:pPr>
            <w:r w:rsidRPr="00FA6D3B">
              <w:rPr>
                <w:rFonts w:ascii="Arial" w:hAnsi="Arial" w:cs="Arial"/>
                <w:b/>
                <w:bCs/>
                <w:sz w:val="28"/>
                <w:szCs w:val="28"/>
              </w:rPr>
              <w:t>Total copies of</w:t>
            </w:r>
          </w:p>
          <w:p w14:paraId="5E999292" w14:textId="77777777" w:rsidR="00A55512" w:rsidRPr="00FA6D3B" w:rsidRDefault="00A55512" w:rsidP="000D10E1">
            <w:pPr>
              <w:jc w:val="center"/>
              <w:rPr>
                <w:rFonts w:ascii="Arial" w:hAnsi="Arial" w:cs="Arial"/>
                <w:sz w:val="28"/>
                <w:szCs w:val="28"/>
              </w:rPr>
            </w:pPr>
            <w:r w:rsidRPr="00FA6D3B">
              <w:rPr>
                <w:rFonts w:ascii="Arial" w:hAnsi="Arial" w:cs="Arial"/>
                <w:b/>
                <w:bCs/>
                <w:sz w:val="28"/>
                <w:szCs w:val="28"/>
              </w:rPr>
              <w:t>m(E)GFP-</w:t>
            </w:r>
            <w:proofErr w:type="spellStart"/>
            <w:r w:rsidRPr="00FA6D3B">
              <w:rPr>
                <w:rFonts w:ascii="Arial" w:hAnsi="Arial" w:cs="Arial"/>
                <w:b/>
                <w:bCs/>
                <w:sz w:val="28"/>
                <w:szCs w:val="28"/>
              </w:rPr>
              <w:t>FisB</w:t>
            </w:r>
            <w:proofErr w:type="spellEnd"/>
            <w:r w:rsidRPr="00FA6D3B">
              <w:rPr>
                <w:rFonts w:ascii="Arial" w:hAnsi="Arial" w:cs="Arial"/>
                <w:b/>
                <w:bCs/>
                <w:sz w:val="28"/>
                <w:szCs w:val="28"/>
              </w:rPr>
              <w:t xml:space="preserve"> per cell</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98D403"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rPr>
              <w:t>160</w:t>
            </w:r>
          </w:p>
          <w:p w14:paraId="360A634A"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lang w:val="es-ES"/>
              </w:rPr>
              <w:t>±66</w:t>
            </w:r>
            <w:r w:rsidRPr="00FA6D3B">
              <w:rPr>
                <w:rFonts w:ascii="Arial" w:hAnsi="Arial" w:cs="Arial"/>
                <w:b/>
                <w:bCs/>
                <w:color w:val="FF0000"/>
                <w:sz w:val="28"/>
                <w:szCs w:val="28"/>
                <w:vertAlign w:val="superscript"/>
                <w:lang w:val="es-ES"/>
              </w:rPr>
              <w:t>a</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78FCC73"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 xml:space="preserve">1300 </w:t>
            </w:r>
            <w:r w:rsidRPr="00FA6D3B">
              <w:rPr>
                <w:rFonts w:ascii="Arial" w:hAnsi="Arial" w:cs="Arial"/>
                <w:b/>
                <w:bCs/>
                <w:color w:val="00B050"/>
                <w:sz w:val="28"/>
                <w:szCs w:val="28"/>
                <w:lang w:val="es-ES"/>
              </w:rPr>
              <w:t>±500</w:t>
            </w:r>
            <w:r w:rsidRPr="00FA6D3B">
              <w:rPr>
                <w:rFonts w:ascii="Arial" w:hAnsi="Arial" w:cs="Arial"/>
                <w:b/>
                <w:bCs/>
                <w:color w:val="00B050"/>
                <w:sz w:val="28"/>
                <w:szCs w:val="28"/>
                <w:vertAlign w:val="superscript"/>
                <w:lang w:val="es-ES"/>
              </w:rPr>
              <w:t>c</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A324F3"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rPr>
              <w:t>122</w:t>
            </w:r>
          </w:p>
          <w:p w14:paraId="77CD81EC"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lang w:val="es-ES"/>
              </w:rPr>
              <w:t>±51</w:t>
            </w:r>
            <w:r w:rsidRPr="00FA6D3B">
              <w:rPr>
                <w:rFonts w:ascii="Arial" w:hAnsi="Arial" w:cs="Arial"/>
                <w:b/>
                <w:bCs/>
                <w:color w:val="FF0000"/>
                <w:sz w:val="28"/>
                <w:szCs w:val="28"/>
                <w:vertAlign w:val="superscript"/>
                <w:lang w:val="es-ES"/>
              </w:rPr>
              <w:t>f</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1FE407C"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963</w:t>
            </w:r>
          </w:p>
          <w:p w14:paraId="31FC915E"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lang w:val="es-ES"/>
              </w:rPr>
              <w:t>±376</w:t>
            </w:r>
            <w:r w:rsidRPr="00FA6D3B">
              <w:rPr>
                <w:rFonts w:ascii="Arial" w:hAnsi="Arial" w:cs="Arial"/>
                <w:b/>
                <w:bCs/>
                <w:color w:val="00B050"/>
                <w:sz w:val="28"/>
                <w:szCs w:val="28"/>
                <w:vertAlign w:val="superscript"/>
                <w:lang w:val="es-ES"/>
              </w:rPr>
              <w:t>h</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1617F17"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rPr>
              <w:t>83</w:t>
            </w:r>
          </w:p>
          <w:p w14:paraId="54557B2F"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lang w:val="es-ES"/>
              </w:rPr>
              <w:t>±6</w:t>
            </w:r>
            <w:r w:rsidRPr="00FA6D3B">
              <w:rPr>
                <w:rFonts w:ascii="Arial" w:hAnsi="Arial" w:cs="Arial"/>
                <w:b/>
                <w:bCs/>
                <w:color w:val="FF0000"/>
                <w:sz w:val="28"/>
                <w:szCs w:val="28"/>
                <w:vertAlign w:val="superscript"/>
                <w:lang w:val="es-ES"/>
              </w:rPr>
              <w:t>n</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E638E24"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661</w:t>
            </w:r>
          </w:p>
          <w:p w14:paraId="7C50F3A2"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lang w:val="es-ES"/>
              </w:rPr>
              <w:t>±49</w:t>
            </w:r>
            <w:r w:rsidRPr="00FA6D3B">
              <w:rPr>
                <w:rFonts w:ascii="Arial" w:hAnsi="Arial" w:cs="Arial"/>
                <w:b/>
                <w:bCs/>
                <w:color w:val="00B050"/>
                <w:sz w:val="28"/>
                <w:szCs w:val="28"/>
                <w:vertAlign w:val="superscript"/>
              </w:rPr>
              <w:t>k</w:t>
            </w:r>
          </w:p>
        </w:tc>
      </w:tr>
      <w:tr w:rsidR="00A55512" w:rsidRPr="00FA6D3B" w14:paraId="5ACCE10F" w14:textId="77777777" w:rsidTr="000D10E1">
        <w:trPr>
          <w:trHeight w:val="858"/>
        </w:trPr>
        <w:tc>
          <w:tcPr>
            <w:tcW w:w="2614"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hideMark/>
          </w:tcPr>
          <w:p w14:paraId="2D9AAF81" w14:textId="77777777" w:rsidR="00A55512" w:rsidRPr="00FA6D3B" w:rsidRDefault="00A55512" w:rsidP="000D10E1">
            <w:pPr>
              <w:jc w:val="center"/>
              <w:rPr>
                <w:rFonts w:ascii="Arial" w:hAnsi="Arial" w:cs="Arial"/>
                <w:sz w:val="28"/>
                <w:szCs w:val="28"/>
              </w:rPr>
            </w:pPr>
            <w:r w:rsidRPr="00FA6D3B">
              <w:rPr>
                <w:rFonts w:ascii="Arial" w:hAnsi="Arial" w:cs="Arial"/>
                <w:b/>
                <w:bCs/>
                <w:sz w:val="28"/>
                <w:szCs w:val="28"/>
              </w:rPr>
              <w:t xml:space="preserve">Copies at ISEP </w:t>
            </w:r>
            <w:proofErr w:type="gramStart"/>
            <w:r w:rsidRPr="00FA6D3B">
              <w:rPr>
                <w:rFonts w:ascii="Arial" w:hAnsi="Arial" w:cs="Arial"/>
                <w:b/>
                <w:bCs/>
                <w:sz w:val="28"/>
                <w:szCs w:val="28"/>
              </w:rPr>
              <w:t xml:space="preserve">   (</w:t>
            </w:r>
            <w:proofErr w:type="gramEnd"/>
            <w:r w:rsidRPr="00FA6D3B">
              <w:rPr>
                <w:rFonts w:ascii="Arial" w:hAnsi="Arial" w:cs="Arial"/>
                <w:b/>
                <w:bCs/>
                <w:sz w:val="28"/>
                <w:szCs w:val="28"/>
              </w:rPr>
              <w:t>t=3h)</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24BB916"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rPr>
              <w:t>8</w:t>
            </w:r>
            <w:r w:rsidRPr="00FA6D3B">
              <w:rPr>
                <w:rFonts w:ascii="Arial" w:hAnsi="Arial" w:cs="Arial"/>
                <w:b/>
                <w:bCs/>
                <w:color w:val="FF0000"/>
                <w:sz w:val="28"/>
                <w:szCs w:val="28"/>
                <w:lang w:val="es-ES"/>
              </w:rPr>
              <w:t>±2</w:t>
            </w:r>
            <w:r w:rsidRPr="00FA6D3B">
              <w:rPr>
                <w:rFonts w:ascii="Arial" w:hAnsi="Arial" w:cs="Arial"/>
                <w:b/>
                <w:bCs/>
                <w:color w:val="FF0000"/>
                <w:sz w:val="28"/>
                <w:szCs w:val="28"/>
                <w:vertAlign w:val="superscript"/>
                <w:lang w:val="es-ES"/>
              </w:rPr>
              <w:t>b</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E0856EF"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50</w:t>
            </w:r>
            <w:r w:rsidRPr="00FA6D3B">
              <w:rPr>
                <w:rFonts w:ascii="Arial" w:hAnsi="Arial" w:cs="Arial"/>
                <w:b/>
                <w:bCs/>
                <w:color w:val="00B050"/>
                <w:sz w:val="28"/>
                <w:szCs w:val="28"/>
                <w:lang w:val="es-ES"/>
              </w:rPr>
              <w:t>±18</w:t>
            </w:r>
            <w:r w:rsidRPr="00FA6D3B">
              <w:rPr>
                <w:rFonts w:ascii="Arial" w:hAnsi="Arial" w:cs="Arial"/>
                <w:b/>
                <w:bCs/>
                <w:color w:val="00B050"/>
                <w:sz w:val="28"/>
                <w:szCs w:val="28"/>
                <w:vertAlign w:val="superscript"/>
                <w:lang w:val="es-ES"/>
              </w:rPr>
              <w:t>d</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0FBF5C7"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lang w:val="es-ES"/>
              </w:rPr>
              <w:t>6±2</w:t>
            </w:r>
            <w:r w:rsidRPr="00FA6D3B">
              <w:rPr>
                <w:rFonts w:ascii="Arial" w:hAnsi="Arial" w:cs="Arial"/>
                <w:b/>
                <w:bCs/>
                <w:color w:val="FF0000"/>
                <w:sz w:val="28"/>
                <w:szCs w:val="28"/>
                <w:vertAlign w:val="superscript"/>
                <w:lang w:val="es-ES"/>
              </w:rPr>
              <w:t>g</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D109CCC"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36</w:t>
            </w:r>
            <w:r w:rsidRPr="00FA6D3B">
              <w:rPr>
                <w:rFonts w:ascii="Arial" w:hAnsi="Arial" w:cs="Arial"/>
                <w:b/>
                <w:bCs/>
                <w:color w:val="00B050"/>
                <w:sz w:val="28"/>
                <w:szCs w:val="28"/>
                <w:lang w:val="es-ES"/>
              </w:rPr>
              <w:t>±15</w:t>
            </w:r>
            <w:r w:rsidRPr="00FA6D3B">
              <w:rPr>
                <w:rFonts w:ascii="Arial" w:hAnsi="Arial" w:cs="Arial"/>
                <w:b/>
                <w:bCs/>
                <w:color w:val="00B050"/>
                <w:sz w:val="28"/>
                <w:szCs w:val="28"/>
                <w:vertAlign w:val="superscript"/>
                <w:lang w:val="es-ES"/>
              </w:rPr>
              <w:t>i</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15C1F38" w14:textId="77777777" w:rsidR="00A55512" w:rsidRPr="00FA6D3B" w:rsidRDefault="00A55512" w:rsidP="000D10E1">
            <w:pPr>
              <w:jc w:val="center"/>
              <w:rPr>
                <w:rFonts w:ascii="Arial" w:hAnsi="Arial" w:cs="Arial"/>
                <w:color w:val="FF0000"/>
                <w:sz w:val="28"/>
                <w:szCs w:val="28"/>
                <w:lang w:val="es-ES"/>
              </w:rPr>
            </w:pPr>
            <w:r w:rsidRPr="00FA6D3B">
              <w:rPr>
                <w:rFonts w:ascii="Arial" w:hAnsi="Arial" w:cs="Arial"/>
                <w:b/>
                <w:bCs/>
                <w:color w:val="FF0000"/>
                <w:sz w:val="28"/>
                <w:szCs w:val="28"/>
              </w:rPr>
              <w:t>5</w:t>
            </w:r>
            <w:r w:rsidRPr="00FA6D3B">
              <w:rPr>
                <w:rFonts w:ascii="Arial" w:hAnsi="Arial" w:cs="Arial"/>
                <w:b/>
                <w:bCs/>
                <w:color w:val="FF0000"/>
                <w:sz w:val="28"/>
                <w:szCs w:val="28"/>
                <w:lang w:val="es-ES"/>
              </w:rPr>
              <w:t>±3</w:t>
            </w:r>
            <w:r w:rsidRPr="00FA6D3B">
              <w:rPr>
                <w:rFonts w:ascii="Arial" w:hAnsi="Arial" w:cs="Arial"/>
                <w:b/>
                <w:bCs/>
                <w:color w:val="FF0000"/>
                <w:sz w:val="28"/>
                <w:szCs w:val="28"/>
                <w:vertAlign w:val="superscript"/>
                <w:lang w:val="es-ES"/>
              </w:rPr>
              <w:t>o</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6266A68"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26</w:t>
            </w:r>
            <w:r w:rsidRPr="00FA6D3B">
              <w:rPr>
                <w:rFonts w:ascii="Arial" w:hAnsi="Arial" w:cs="Arial"/>
                <w:b/>
                <w:bCs/>
                <w:color w:val="00B050"/>
                <w:sz w:val="28"/>
                <w:szCs w:val="28"/>
                <w:lang w:val="es-ES"/>
              </w:rPr>
              <w:t>±13</w:t>
            </w:r>
            <w:r w:rsidRPr="00FA6D3B">
              <w:rPr>
                <w:rFonts w:ascii="Arial" w:hAnsi="Arial" w:cs="Arial"/>
                <w:b/>
                <w:bCs/>
                <w:color w:val="00B050"/>
                <w:sz w:val="28"/>
                <w:szCs w:val="28"/>
                <w:vertAlign w:val="superscript"/>
                <w:lang w:val="es-ES"/>
              </w:rPr>
              <w:t>l</w:t>
            </w:r>
          </w:p>
        </w:tc>
      </w:tr>
      <w:tr w:rsidR="00A55512" w:rsidRPr="00FA6D3B" w14:paraId="2B9DBC39" w14:textId="77777777" w:rsidTr="000D10E1">
        <w:trPr>
          <w:trHeight w:val="584"/>
        </w:trPr>
        <w:tc>
          <w:tcPr>
            <w:tcW w:w="2614" w:type="dxa"/>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hideMark/>
          </w:tcPr>
          <w:p w14:paraId="00E2EF05" w14:textId="77777777" w:rsidR="00A55512" w:rsidRPr="00FA6D3B" w:rsidRDefault="00A55512" w:rsidP="000D10E1">
            <w:pPr>
              <w:jc w:val="center"/>
              <w:rPr>
                <w:rFonts w:ascii="Arial" w:hAnsi="Arial" w:cs="Arial"/>
                <w:sz w:val="28"/>
                <w:szCs w:val="28"/>
              </w:rPr>
            </w:pPr>
            <w:r w:rsidRPr="00FA6D3B">
              <w:rPr>
                <w:rFonts w:ascii="Arial" w:hAnsi="Arial" w:cs="Arial"/>
                <w:b/>
                <w:bCs/>
                <w:sz w:val="28"/>
                <w:szCs w:val="28"/>
              </w:rPr>
              <w:t>Copies at DMC</w:t>
            </w:r>
          </w:p>
          <w:p w14:paraId="1CF83BE1" w14:textId="77777777" w:rsidR="00A55512" w:rsidRPr="00FA6D3B" w:rsidRDefault="00A55512" w:rsidP="000D10E1">
            <w:pPr>
              <w:jc w:val="center"/>
              <w:rPr>
                <w:rFonts w:ascii="Arial" w:hAnsi="Arial" w:cs="Arial"/>
                <w:sz w:val="28"/>
                <w:szCs w:val="28"/>
              </w:rPr>
            </w:pPr>
            <w:r w:rsidRPr="00FA6D3B">
              <w:rPr>
                <w:rFonts w:ascii="Arial" w:hAnsi="Arial" w:cs="Arial"/>
                <w:b/>
                <w:bCs/>
                <w:sz w:val="28"/>
                <w:szCs w:val="28"/>
              </w:rPr>
              <w:t>(t=2h)</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1DEEE4" w14:textId="77777777" w:rsidR="00A55512" w:rsidRPr="00FA6D3B" w:rsidRDefault="00A55512" w:rsidP="000D10E1">
            <w:pPr>
              <w:jc w:val="center"/>
              <w:rPr>
                <w:rFonts w:ascii="Arial" w:hAnsi="Arial" w:cs="Arial"/>
                <w:color w:val="FF0000"/>
                <w:sz w:val="28"/>
                <w:szCs w:val="28"/>
                <w:lang w:val="es-ES"/>
              </w:rPr>
            </w:pPr>
            <w:proofErr w:type="spellStart"/>
            <w:proofErr w:type="gramStart"/>
            <w:r w:rsidRPr="00FA6D3B">
              <w:rPr>
                <w:rFonts w:ascii="Arial" w:hAnsi="Arial" w:cs="Arial"/>
                <w:b/>
                <w:bCs/>
                <w:color w:val="FF0000"/>
                <w:sz w:val="28"/>
                <w:szCs w:val="28"/>
              </w:rPr>
              <w:t>n.d</w:t>
            </w:r>
            <w:proofErr w:type="spellEnd"/>
            <w:proofErr w:type="gramEnd"/>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962A975"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16</w:t>
            </w:r>
            <w:r w:rsidRPr="00FA6D3B">
              <w:rPr>
                <w:rFonts w:ascii="Arial" w:hAnsi="Arial" w:cs="Arial"/>
                <w:b/>
                <w:bCs/>
                <w:color w:val="00B050"/>
                <w:sz w:val="28"/>
                <w:szCs w:val="28"/>
                <w:lang w:val="es-ES"/>
              </w:rPr>
              <w:t>±10</w:t>
            </w:r>
            <w:r w:rsidRPr="00FA6D3B">
              <w:rPr>
                <w:rFonts w:ascii="Arial" w:hAnsi="Arial" w:cs="Arial"/>
                <w:b/>
                <w:bCs/>
                <w:color w:val="00B050"/>
                <w:sz w:val="28"/>
                <w:szCs w:val="28"/>
                <w:vertAlign w:val="superscript"/>
                <w:lang w:val="es-ES"/>
              </w:rPr>
              <w:t>e</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90BE312" w14:textId="77777777" w:rsidR="00A55512" w:rsidRPr="00FA6D3B" w:rsidRDefault="00A55512" w:rsidP="000D10E1">
            <w:pPr>
              <w:jc w:val="center"/>
              <w:rPr>
                <w:rFonts w:ascii="Arial" w:hAnsi="Arial" w:cs="Arial"/>
                <w:color w:val="FF0000"/>
                <w:sz w:val="28"/>
                <w:szCs w:val="28"/>
                <w:lang w:val="es-ES"/>
              </w:rPr>
            </w:pPr>
            <w:proofErr w:type="spellStart"/>
            <w:proofErr w:type="gramStart"/>
            <w:r w:rsidRPr="00FA6D3B">
              <w:rPr>
                <w:rFonts w:ascii="Arial" w:hAnsi="Arial" w:cs="Arial"/>
                <w:b/>
                <w:bCs/>
                <w:color w:val="FF0000"/>
                <w:sz w:val="28"/>
                <w:szCs w:val="28"/>
              </w:rPr>
              <w:t>n.d</w:t>
            </w:r>
            <w:proofErr w:type="spellEnd"/>
            <w:proofErr w:type="gramEnd"/>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12DCCB" w14:textId="77777777" w:rsidR="00A55512" w:rsidRPr="00FA6D3B" w:rsidRDefault="00A55512" w:rsidP="000D10E1">
            <w:pPr>
              <w:jc w:val="center"/>
              <w:rPr>
                <w:rFonts w:ascii="Arial" w:hAnsi="Arial" w:cs="Arial"/>
                <w:color w:val="00B050"/>
                <w:sz w:val="28"/>
                <w:szCs w:val="28"/>
                <w:lang w:val="es-ES"/>
              </w:rPr>
            </w:pPr>
            <w:r w:rsidRPr="00FA6D3B">
              <w:rPr>
                <w:rFonts w:ascii="Arial" w:hAnsi="Arial" w:cs="Arial"/>
                <w:b/>
                <w:bCs/>
                <w:color w:val="00B050"/>
                <w:sz w:val="28"/>
                <w:szCs w:val="28"/>
              </w:rPr>
              <w:t>12</w:t>
            </w:r>
            <w:r w:rsidRPr="00FA6D3B">
              <w:rPr>
                <w:rFonts w:ascii="Arial" w:hAnsi="Arial" w:cs="Arial"/>
                <w:b/>
                <w:bCs/>
                <w:color w:val="00B050"/>
                <w:sz w:val="28"/>
                <w:szCs w:val="28"/>
                <w:lang w:val="es-ES"/>
              </w:rPr>
              <w:t>±7</w:t>
            </w:r>
            <w:r w:rsidRPr="00FA6D3B">
              <w:rPr>
                <w:rFonts w:ascii="Arial" w:hAnsi="Arial" w:cs="Arial"/>
                <w:b/>
                <w:bCs/>
                <w:color w:val="00B050"/>
                <w:sz w:val="28"/>
                <w:szCs w:val="28"/>
                <w:vertAlign w:val="superscript"/>
                <w:lang w:val="es-ES"/>
              </w:rPr>
              <w:t>j</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6AD1483" w14:textId="77777777" w:rsidR="00A55512" w:rsidRPr="00FA6D3B" w:rsidRDefault="00A55512" w:rsidP="000D10E1">
            <w:pPr>
              <w:jc w:val="center"/>
              <w:rPr>
                <w:rFonts w:ascii="Arial" w:hAnsi="Arial" w:cs="Arial"/>
                <w:color w:val="FF0000"/>
                <w:sz w:val="28"/>
                <w:szCs w:val="28"/>
                <w:lang w:val="es-ES"/>
              </w:rPr>
            </w:pPr>
            <w:proofErr w:type="spellStart"/>
            <w:proofErr w:type="gramStart"/>
            <w:r w:rsidRPr="00FA6D3B">
              <w:rPr>
                <w:rFonts w:ascii="Arial" w:hAnsi="Arial" w:cs="Arial"/>
                <w:b/>
                <w:bCs/>
                <w:color w:val="FF0000"/>
                <w:sz w:val="28"/>
                <w:szCs w:val="28"/>
              </w:rPr>
              <w:t>n.d</w:t>
            </w:r>
            <w:proofErr w:type="spellEnd"/>
            <w:proofErr w:type="gramEnd"/>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8F8CB57" w14:textId="77777777" w:rsidR="00A55512" w:rsidRPr="00FA6D3B" w:rsidRDefault="00A55512" w:rsidP="000A7FAF">
            <w:pPr>
              <w:keepNext/>
              <w:jc w:val="center"/>
              <w:rPr>
                <w:rFonts w:ascii="Arial" w:hAnsi="Arial" w:cs="Arial"/>
                <w:color w:val="00B050"/>
                <w:sz w:val="28"/>
                <w:szCs w:val="28"/>
                <w:lang w:val="es-ES"/>
              </w:rPr>
            </w:pPr>
            <w:r w:rsidRPr="00FA6D3B">
              <w:rPr>
                <w:rFonts w:ascii="Arial" w:hAnsi="Arial" w:cs="Arial"/>
                <w:b/>
                <w:bCs/>
                <w:color w:val="00B050"/>
                <w:sz w:val="28"/>
                <w:szCs w:val="28"/>
              </w:rPr>
              <w:t>9</w:t>
            </w:r>
            <w:r w:rsidRPr="00FA6D3B">
              <w:rPr>
                <w:rFonts w:ascii="Arial" w:hAnsi="Arial" w:cs="Arial"/>
                <w:b/>
                <w:bCs/>
                <w:color w:val="00B050"/>
                <w:sz w:val="28"/>
                <w:szCs w:val="28"/>
                <w:lang w:val="es-ES"/>
              </w:rPr>
              <w:t>±6</w:t>
            </w:r>
            <w:r w:rsidRPr="00FA6D3B">
              <w:rPr>
                <w:rFonts w:ascii="Arial" w:hAnsi="Arial" w:cs="Arial"/>
                <w:b/>
                <w:bCs/>
                <w:color w:val="00B050"/>
                <w:sz w:val="28"/>
                <w:szCs w:val="28"/>
                <w:vertAlign w:val="superscript"/>
                <w:lang w:val="es-ES"/>
              </w:rPr>
              <w:t>m</w:t>
            </w:r>
          </w:p>
        </w:tc>
      </w:tr>
    </w:tbl>
    <w:p w14:paraId="11338CC6" w14:textId="76969509" w:rsidR="00A55512" w:rsidRPr="00FA6D3B" w:rsidRDefault="00AB7F9C" w:rsidP="00AB7F9C">
      <w:pPr>
        <w:pStyle w:val="Caption"/>
        <w:ind w:left="-270" w:right="-360"/>
        <w:rPr>
          <w:rFonts w:ascii="Arial" w:hAnsi="Arial" w:cs="Arial"/>
          <w:i w:val="0"/>
          <w:iCs w:val="0"/>
          <w:color w:val="auto"/>
          <w:sz w:val="24"/>
          <w:szCs w:val="24"/>
        </w:rPr>
      </w:pPr>
      <w:r w:rsidRPr="00FA6D3B">
        <w:rPr>
          <w:rFonts w:ascii="Helvetica" w:hAnsi="Helvetica" w:cs="Helvetica"/>
          <w:b/>
          <w:bCs/>
          <w:i w:val="0"/>
          <w:iCs w:val="0"/>
          <w:color w:val="auto"/>
          <w:sz w:val="24"/>
        </w:rPr>
        <w:t xml:space="preserve">a. </w:t>
      </w:r>
      <w:r w:rsidRPr="00FA6D3B">
        <w:rPr>
          <w:rFonts w:ascii="Helvetica" w:hAnsi="Helvetica" w:cs="Helvetica"/>
          <w:i w:val="0"/>
          <w:iCs w:val="0"/>
          <w:color w:val="auto"/>
          <w:sz w:val="24"/>
        </w:rPr>
        <w:t xml:space="preserve">Total </w:t>
      </w:r>
      <w:proofErr w:type="spellStart"/>
      <w:r w:rsidRPr="00FA6D3B">
        <w:rPr>
          <w:rFonts w:ascii="Helvetica" w:hAnsi="Helvetica" w:cs="Helvetica"/>
          <w:i w:val="0"/>
          <w:iCs w:val="0"/>
          <w:color w:val="auto"/>
          <w:sz w:val="24"/>
        </w:rPr>
        <w:t>FisB</w:t>
      </w:r>
      <w:proofErr w:type="spellEnd"/>
      <w:r w:rsidRPr="00FA6D3B">
        <w:rPr>
          <w:rFonts w:ascii="Helvetica" w:hAnsi="Helvetica" w:cs="Helvetica"/>
          <w:i w:val="0"/>
          <w:iCs w:val="0"/>
          <w:color w:val="auto"/>
          <w:sz w:val="24"/>
        </w:rPr>
        <w:t xml:space="preserve"> copies per cell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were calculated from the distribution shown in</w:t>
      </w:r>
      <w:r w:rsidR="006D4D02" w:rsidRPr="00FA6D3B">
        <w:rPr>
          <w:rFonts w:ascii="Helvetica" w:hAnsi="Helvetica" w:cs="Helvetica"/>
          <w:i w:val="0"/>
          <w:iCs w:val="0"/>
          <w:color w:val="auto"/>
          <w:sz w:val="24"/>
        </w:rPr>
        <w:t xml:space="preserve"> Fig. S4B</w:t>
      </w:r>
      <w:r w:rsidRPr="00FA6D3B">
        <w:rPr>
          <w:rFonts w:ascii="Helvetica" w:hAnsi="Helvetica" w:cs="Helvetica"/>
          <w:i w:val="0"/>
          <w:iCs w:val="0"/>
          <w:color w:val="auto"/>
          <w:sz w:val="24"/>
        </w:rPr>
        <w:t xml:space="preserve"> (red) and the calibration using the B. subtilis calibration strains (</w:t>
      </w:r>
      <m:oMath>
        <m:r>
          <w:rPr>
            <w:rFonts w:ascii="Cambria Math" w:hAnsi="Cambria Math"/>
            <w:color w:val="auto"/>
            <w:sz w:val="24"/>
            <w:szCs w:val="24"/>
          </w:rPr>
          <m:t xml:space="preserve">y=22.48x, </m:t>
        </m:r>
        <m:sSup>
          <m:sSupPr>
            <m:ctrlPr>
              <w:rPr>
                <w:rFonts w:ascii="Cambria Math" w:hAnsi="Cambria Math"/>
                <w:i w:val="0"/>
                <w:iCs w:val="0"/>
                <w:color w:val="auto"/>
                <w:sz w:val="24"/>
                <w:szCs w:val="24"/>
              </w:rPr>
            </m:ctrlPr>
          </m:sSupPr>
          <m:e>
            <m:r>
              <w:rPr>
                <w:rFonts w:ascii="Cambria Math" w:hAnsi="Cambria Math"/>
                <w:color w:val="auto"/>
                <w:sz w:val="24"/>
                <w:szCs w:val="24"/>
              </w:rPr>
              <m:t>R</m:t>
            </m:r>
          </m:e>
          <m:sup>
            <m:r>
              <w:rPr>
                <w:rFonts w:ascii="Cambria Math" w:hAnsi="Cambria Math"/>
                <w:color w:val="auto"/>
                <w:sz w:val="24"/>
                <w:szCs w:val="24"/>
              </w:rPr>
              <m:t>2</m:t>
            </m:r>
          </m:sup>
        </m:sSup>
        <m:r>
          <w:rPr>
            <w:rFonts w:ascii="Cambria Math" w:hAnsi="Cambria Math"/>
            <w:color w:val="auto"/>
            <w:sz w:val="24"/>
            <w:szCs w:val="24"/>
          </w:rPr>
          <m:t>=0.93</m:t>
        </m:r>
      </m:oMath>
      <w:r w:rsidRPr="00FA6D3B">
        <w:rPr>
          <w:rFonts w:ascii="Helvetica" w:eastAsiaTheme="minorEastAsia" w:hAnsi="Helvetica" w:cs="Helvetica"/>
          <w:i w:val="0"/>
          <w:iCs w:val="0"/>
          <w:color w:val="auto"/>
          <w:sz w:val="24"/>
          <w:szCs w:val="24"/>
        </w:rPr>
        <w:t>, Fig. S</w:t>
      </w:r>
      <w:r w:rsidR="006D4D02" w:rsidRPr="00FA6D3B">
        <w:rPr>
          <w:rFonts w:ascii="Helvetica" w:eastAsiaTheme="minorEastAsia" w:hAnsi="Helvetica" w:cs="Helvetica"/>
          <w:i w:val="0"/>
          <w:iCs w:val="0"/>
          <w:color w:val="auto"/>
          <w:sz w:val="24"/>
          <w:szCs w:val="24"/>
        </w:rPr>
        <w:t>2</w:t>
      </w:r>
      <w:r w:rsidRPr="00FA6D3B">
        <w:rPr>
          <w:rFonts w:ascii="Helvetica" w:eastAsiaTheme="minorEastAsia" w:hAnsi="Helvetica" w:cs="Helvetica"/>
          <w:i w:val="0"/>
          <w:iCs w:val="0"/>
          <w:color w:val="auto"/>
          <w:sz w:val="24"/>
          <w:szCs w:val="24"/>
        </w:rPr>
        <w:t>D</w:t>
      </w:r>
      <w:r w:rsidRPr="00FA6D3B">
        <w:rPr>
          <w:rFonts w:ascii="Helvetica" w:hAnsi="Helvetica" w:cs="Helvetica"/>
          <w:i w:val="0"/>
          <w:iCs w:val="0"/>
          <w:color w:val="auto"/>
          <w:sz w:val="24"/>
        </w:rPr>
        <w:t xml:space="preserve">). The error estimate is from the SD of the distribution in </w:t>
      </w:r>
      <w:r w:rsidR="006D4D02" w:rsidRPr="00FA6D3B">
        <w:rPr>
          <w:rFonts w:ascii="Helvetica" w:hAnsi="Helvetica" w:cs="Helvetica"/>
          <w:i w:val="0"/>
          <w:iCs w:val="0"/>
          <w:color w:val="auto"/>
          <w:sz w:val="24"/>
        </w:rPr>
        <w:t>Fig. S4B</w:t>
      </w:r>
      <w:r w:rsidRPr="00FA6D3B">
        <w:rPr>
          <w:rFonts w:ascii="Helvetica" w:hAnsi="Helvetica" w:cs="Helvetica"/>
          <w:i w:val="0"/>
          <w:iCs w:val="0"/>
          <w:color w:val="auto"/>
          <w:sz w:val="24"/>
        </w:rPr>
        <w:t xml:space="preserve">. </w:t>
      </w:r>
      <w:r w:rsidRPr="00FA6D3B">
        <w:rPr>
          <w:rFonts w:ascii="Helvetica" w:hAnsi="Helvetica" w:cs="Helvetica"/>
          <w:b/>
          <w:i w:val="0"/>
          <w:iCs w:val="0"/>
          <w:color w:val="auto"/>
          <w:sz w:val="24"/>
        </w:rPr>
        <w:t xml:space="preserve">b. </w:t>
      </w:r>
      <w:r w:rsidRPr="00FA6D3B">
        <w:rPr>
          <w:rFonts w:ascii="Helvetica" w:hAnsi="Helvetica" w:cs="Helvetica"/>
          <w:i w:val="0"/>
          <w:iCs w:val="0"/>
          <w:color w:val="auto"/>
          <w:sz w:val="24"/>
        </w:rPr>
        <w:t xml:space="preserve">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from the distribution shown in </w:t>
      </w:r>
      <w:r w:rsidR="006D4D02" w:rsidRPr="00FA6D3B">
        <w:rPr>
          <w:rFonts w:ascii="Helvetica" w:hAnsi="Helvetica" w:cs="Helvetica"/>
          <w:i w:val="0"/>
          <w:iCs w:val="0"/>
          <w:color w:val="auto"/>
          <w:sz w:val="24"/>
        </w:rPr>
        <w:t>Fig. S4D</w:t>
      </w:r>
      <w:r w:rsidRPr="00FA6D3B">
        <w:rPr>
          <w:rFonts w:ascii="Helvetica" w:hAnsi="Helvetica" w:cs="Helvetica"/>
          <w:i w:val="0"/>
          <w:iCs w:val="0"/>
          <w:color w:val="auto"/>
          <w:sz w:val="24"/>
        </w:rPr>
        <w:t xml:space="preserve"> (red) and the calibration with B. subtilis calibration strains, </w:t>
      </w:r>
      <w:r w:rsidRPr="00FA6D3B">
        <w:rPr>
          <w:rFonts w:ascii="Helvetica" w:eastAsiaTheme="minorEastAsia" w:hAnsi="Helvetica" w:cs="Helvetica"/>
          <w:i w:val="0"/>
          <w:iCs w:val="0"/>
          <w:color w:val="auto"/>
          <w:sz w:val="24"/>
          <w:szCs w:val="24"/>
        </w:rPr>
        <w:t>Fig</w:t>
      </w:r>
      <w:r w:rsidR="006D4D02" w:rsidRPr="00FA6D3B">
        <w:rPr>
          <w:rFonts w:ascii="Helvetica" w:eastAsiaTheme="minorEastAsia" w:hAnsi="Helvetica" w:cs="Helvetica"/>
          <w:i w:val="0"/>
          <w:iCs w:val="0"/>
          <w:color w:val="auto"/>
          <w:sz w:val="24"/>
          <w:szCs w:val="24"/>
        </w:rPr>
        <w:t>.</w:t>
      </w:r>
      <w:r w:rsidRPr="00FA6D3B">
        <w:rPr>
          <w:rFonts w:ascii="Helvetica" w:eastAsiaTheme="minorEastAsia" w:hAnsi="Helvetica" w:cs="Helvetica"/>
          <w:i w:val="0"/>
          <w:iCs w:val="0"/>
          <w:color w:val="auto"/>
          <w:sz w:val="24"/>
          <w:szCs w:val="24"/>
        </w:rPr>
        <w:t xml:space="preserve"> S2D</w:t>
      </w:r>
      <w:r w:rsidRPr="00FA6D3B">
        <w:rPr>
          <w:rFonts w:ascii="Helvetica" w:hAnsi="Helvetica" w:cs="Helvetica"/>
          <w:i w:val="0"/>
          <w:iCs w:val="0"/>
          <w:color w:val="auto"/>
          <w:sz w:val="24"/>
        </w:rPr>
        <w:t>.</w:t>
      </w:r>
      <w:r w:rsidRPr="00FA6D3B">
        <w:rPr>
          <w:rFonts w:ascii="Helvetica" w:hAnsi="Helvetica" w:cs="Helvetica"/>
          <w:bCs/>
          <w:i w:val="0"/>
          <w:iCs w:val="0"/>
          <w:color w:val="auto"/>
          <w:sz w:val="24"/>
        </w:rPr>
        <w:t xml:space="preserve"> </w:t>
      </w:r>
      <w:r w:rsidRPr="00FA6D3B">
        <w:rPr>
          <w:rFonts w:ascii="Helvetica" w:hAnsi="Helvetica" w:cs="Helvetica"/>
          <w:b/>
          <w:bCs/>
          <w:i w:val="0"/>
          <w:iCs w:val="0"/>
          <w:color w:val="auto"/>
          <w:sz w:val="24"/>
        </w:rPr>
        <w:t xml:space="preserve">c. </w:t>
      </w:r>
      <w:r w:rsidRPr="00FA6D3B">
        <w:rPr>
          <w:rFonts w:ascii="Helvetica" w:hAnsi="Helvetica" w:cs="Helvetica"/>
          <w:i w:val="0"/>
          <w:iCs w:val="0"/>
          <w:color w:val="auto"/>
          <w:sz w:val="24"/>
        </w:rPr>
        <w:t xml:space="preserve">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from the distribution shown in Figure S4B (green)  and the calibration in </w:t>
      </w:r>
      <w:r w:rsidRPr="00FA6D3B">
        <w:rPr>
          <w:rFonts w:ascii="Helvetica" w:eastAsiaTheme="minorEastAsia" w:hAnsi="Helvetica" w:cs="Helvetica"/>
          <w:i w:val="0"/>
          <w:iCs w:val="0"/>
          <w:color w:val="auto"/>
          <w:sz w:val="24"/>
          <w:szCs w:val="24"/>
        </w:rPr>
        <w:t>Fig. S2D</w:t>
      </w:r>
      <w:r w:rsidRPr="00FA6D3B">
        <w:rPr>
          <w:rFonts w:ascii="Helvetica" w:hAnsi="Helvetica" w:cs="Helvetica"/>
          <w:i w:val="0"/>
          <w:iCs w:val="0"/>
          <w:color w:val="auto"/>
          <w:sz w:val="24"/>
        </w:rPr>
        <w:t xml:space="preserve">. </w:t>
      </w:r>
      <w:r w:rsidRPr="00FA6D3B">
        <w:rPr>
          <w:rFonts w:ascii="Helvetica" w:hAnsi="Helvetica" w:cs="Helvetica"/>
          <w:b/>
          <w:i w:val="0"/>
          <w:iCs w:val="0"/>
          <w:color w:val="auto"/>
          <w:sz w:val="24"/>
        </w:rPr>
        <w:t>d</w:t>
      </w:r>
      <w:r w:rsidRPr="00FA6D3B">
        <w:rPr>
          <w:rFonts w:ascii="Helvetica" w:hAnsi="Helvetica" w:cs="Helvetica"/>
          <w:i w:val="0"/>
          <w:iCs w:val="0"/>
          <w:color w:val="auto"/>
          <w:sz w:val="24"/>
        </w:rPr>
        <w:t xml:space="preserve">. 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of the distribution shown in </w:t>
      </w:r>
      <w:r w:rsidR="006D4D02" w:rsidRPr="00FA6D3B">
        <w:rPr>
          <w:rFonts w:ascii="Helvetica" w:hAnsi="Helvetica" w:cs="Helvetica"/>
          <w:i w:val="0"/>
          <w:iCs w:val="0"/>
          <w:color w:val="auto"/>
          <w:sz w:val="24"/>
        </w:rPr>
        <w:t>Fig. S4D</w:t>
      </w:r>
      <w:r w:rsidRPr="00FA6D3B">
        <w:rPr>
          <w:rFonts w:ascii="Helvetica" w:hAnsi="Helvetica" w:cs="Helvetica"/>
          <w:i w:val="0"/>
          <w:iCs w:val="0"/>
          <w:color w:val="auto"/>
          <w:sz w:val="24"/>
        </w:rPr>
        <w:t xml:space="preserve"> (green) and the calibration in </w:t>
      </w:r>
      <w:r w:rsidRPr="00FA6D3B">
        <w:rPr>
          <w:rFonts w:ascii="Helvetica" w:eastAsiaTheme="minorEastAsia" w:hAnsi="Helvetica" w:cs="Helvetica"/>
          <w:i w:val="0"/>
          <w:iCs w:val="0"/>
          <w:color w:val="auto"/>
          <w:sz w:val="24"/>
          <w:szCs w:val="24"/>
        </w:rPr>
        <w:t xml:space="preserve">Figure S2D. </w:t>
      </w:r>
      <w:r w:rsidRPr="00FA6D3B">
        <w:rPr>
          <w:rFonts w:ascii="Helvetica" w:hAnsi="Helvetica" w:cs="Helvetica"/>
          <w:b/>
          <w:i w:val="0"/>
          <w:iCs w:val="0"/>
          <w:color w:val="auto"/>
          <w:sz w:val="24"/>
        </w:rPr>
        <w:t xml:space="preserve">e. </w:t>
      </w:r>
      <w:r w:rsidRPr="00FA6D3B">
        <w:rPr>
          <w:rFonts w:ascii="Helvetica" w:hAnsi="Helvetica" w:cs="Helvetica"/>
          <w:i w:val="0"/>
          <w:iCs w:val="0"/>
          <w:color w:val="auto"/>
          <w:sz w:val="24"/>
        </w:rPr>
        <w:t xml:space="preserve">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of the distribution shown in </w:t>
      </w:r>
      <w:r w:rsidR="006D4D02" w:rsidRPr="00FA6D3B">
        <w:rPr>
          <w:rFonts w:ascii="Helvetica" w:hAnsi="Helvetica" w:cs="Helvetica"/>
          <w:i w:val="0"/>
          <w:iCs w:val="0"/>
          <w:color w:val="auto"/>
          <w:sz w:val="24"/>
        </w:rPr>
        <w:t>Fig. 2</w:t>
      </w:r>
      <w:r w:rsidRPr="00FA6D3B">
        <w:rPr>
          <w:rFonts w:ascii="Helvetica" w:hAnsi="Helvetica" w:cs="Helvetica"/>
          <w:i w:val="0"/>
          <w:iCs w:val="0"/>
          <w:color w:val="auto"/>
          <w:sz w:val="24"/>
        </w:rPr>
        <w:t xml:space="preserve">C (blue) and the calibration in </w:t>
      </w:r>
      <w:r w:rsidRPr="00FA6D3B">
        <w:rPr>
          <w:rFonts w:ascii="Helvetica" w:eastAsiaTheme="minorEastAsia" w:hAnsi="Helvetica" w:cs="Helvetica"/>
          <w:i w:val="0"/>
          <w:iCs w:val="0"/>
          <w:color w:val="auto"/>
          <w:sz w:val="24"/>
          <w:szCs w:val="24"/>
        </w:rPr>
        <w:t>Figure S2D.</w:t>
      </w:r>
      <w:r w:rsidRPr="00FA6D3B">
        <w:rPr>
          <w:rFonts w:ascii="Helvetica" w:hAnsi="Helvetica" w:cs="Helvetica"/>
          <w:i w:val="0"/>
          <w:iCs w:val="0"/>
          <w:color w:val="auto"/>
          <w:sz w:val="24"/>
        </w:rPr>
        <w:t xml:space="preserve"> </w:t>
      </w:r>
      <w:r w:rsidRPr="00FA6D3B">
        <w:rPr>
          <w:rFonts w:ascii="Helvetica" w:hAnsi="Helvetica" w:cs="Helvetica"/>
          <w:b/>
          <w:i w:val="0"/>
          <w:iCs w:val="0"/>
          <w:color w:val="auto"/>
          <w:sz w:val="24"/>
        </w:rPr>
        <w:t xml:space="preserve">f. </w:t>
      </w:r>
      <w:r w:rsidRPr="00FA6D3B">
        <w:rPr>
          <w:rFonts w:ascii="Helvetica" w:hAnsi="Helvetica" w:cs="Helvetica"/>
          <w:i w:val="0"/>
          <w:iCs w:val="0"/>
          <w:color w:val="auto"/>
          <w:sz w:val="24"/>
        </w:rPr>
        <w:t xml:space="preserve">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from the distribution shown in </w:t>
      </w:r>
      <w:r w:rsidR="006D4D02" w:rsidRPr="00FA6D3B">
        <w:rPr>
          <w:rFonts w:ascii="Helvetica" w:hAnsi="Helvetica" w:cs="Helvetica"/>
          <w:i w:val="0"/>
          <w:iCs w:val="0"/>
          <w:color w:val="auto"/>
          <w:sz w:val="24"/>
        </w:rPr>
        <w:t>Fig. S4B</w:t>
      </w:r>
      <w:r w:rsidRPr="00FA6D3B">
        <w:rPr>
          <w:rFonts w:ascii="Helvetica" w:hAnsi="Helvetica" w:cs="Helvetica"/>
          <w:i w:val="0"/>
          <w:iCs w:val="0"/>
          <w:color w:val="auto"/>
          <w:sz w:val="24"/>
        </w:rPr>
        <w:t xml:space="preserve"> (red) and the calibration obtained with DNA origami standards, </w:t>
      </w:r>
      <w:r w:rsidR="006D4D02" w:rsidRPr="00FA6D3B">
        <w:rPr>
          <w:rFonts w:ascii="Helvetica" w:hAnsi="Helvetica" w:cs="Helvetica"/>
          <w:i w:val="0"/>
          <w:iCs w:val="0"/>
          <w:color w:val="auto"/>
          <w:sz w:val="24"/>
        </w:rPr>
        <w:t>Fig. 2</w:t>
      </w:r>
      <w:r w:rsidRPr="00FA6D3B">
        <w:rPr>
          <w:rFonts w:ascii="Helvetica" w:hAnsi="Helvetica" w:cs="Helvetica"/>
          <w:i w:val="0"/>
          <w:iCs w:val="0"/>
          <w:color w:val="auto"/>
          <w:sz w:val="24"/>
        </w:rPr>
        <w:t>D (</w:t>
      </w:r>
      <m:oMath>
        <m:r>
          <w:rPr>
            <w:rFonts w:ascii="Cambria Math" w:hAnsi="Cambria Math" w:cs="Helvetica"/>
            <w:color w:val="auto"/>
            <w:sz w:val="24"/>
            <w:szCs w:val="24"/>
          </w:rPr>
          <m:t>y=29.56x</m:t>
        </m:r>
        <m:r>
          <w:rPr>
            <w:rFonts w:ascii="Cambria Math" w:hAnsi="Cambria Math"/>
            <w:color w:val="auto"/>
            <w:sz w:val="24"/>
            <w:szCs w:val="24"/>
          </w:rPr>
          <m:t>;</m:t>
        </m:r>
        <m:sSup>
          <m:sSupPr>
            <m:ctrlPr>
              <w:rPr>
                <w:rFonts w:ascii="Cambria Math" w:hAnsi="Cambria Math"/>
                <w:i w:val="0"/>
                <w:iCs w:val="0"/>
                <w:color w:val="auto"/>
                <w:sz w:val="24"/>
                <w:szCs w:val="24"/>
              </w:rPr>
            </m:ctrlPr>
          </m:sSupPr>
          <m:e>
            <m:r>
              <w:rPr>
                <w:rFonts w:ascii="Cambria Math" w:hAnsi="Cambria Math"/>
                <w:color w:val="auto"/>
                <w:sz w:val="24"/>
                <w:szCs w:val="24"/>
              </w:rPr>
              <m:t>R</m:t>
            </m:r>
          </m:e>
          <m:sup>
            <m:r>
              <w:rPr>
                <w:rFonts w:ascii="Cambria Math" w:hAnsi="Cambria Math"/>
                <w:color w:val="auto"/>
                <w:sz w:val="24"/>
                <w:szCs w:val="24"/>
              </w:rPr>
              <m:t>2</m:t>
            </m:r>
          </m:sup>
        </m:sSup>
        <m:r>
          <w:rPr>
            <w:rFonts w:ascii="Cambria Math" w:hAnsi="Cambria Math"/>
            <w:color w:val="auto"/>
            <w:sz w:val="24"/>
            <w:szCs w:val="24"/>
          </w:rPr>
          <m:t>=0.97)</m:t>
        </m:r>
      </m:oMath>
      <w:r w:rsidRPr="00FA6D3B">
        <w:rPr>
          <w:rFonts w:ascii="Helvetica" w:hAnsi="Helvetica" w:cs="Helvetica"/>
          <w:i w:val="0"/>
          <w:iCs w:val="0"/>
          <w:color w:val="auto"/>
          <w:sz w:val="24"/>
        </w:rPr>
        <w:t xml:space="preserve">. </w:t>
      </w:r>
      <w:r w:rsidRPr="00FA6D3B">
        <w:rPr>
          <w:rFonts w:ascii="Helvetica" w:hAnsi="Helvetica" w:cs="Helvetica"/>
          <w:b/>
          <w:i w:val="0"/>
          <w:iCs w:val="0"/>
          <w:color w:val="auto"/>
          <w:sz w:val="24"/>
        </w:rPr>
        <w:t>g</w:t>
      </w:r>
      <w:r w:rsidRPr="00FA6D3B">
        <w:rPr>
          <w:rFonts w:ascii="Helvetica" w:hAnsi="Helvetica" w:cs="Helvetica"/>
          <w:i w:val="0"/>
          <w:iCs w:val="0"/>
          <w:color w:val="auto"/>
          <w:sz w:val="24"/>
        </w:rPr>
        <w:t xml:space="preserve">. 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of the distribution shown in </w:t>
      </w:r>
      <w:r w:rsidR="00F92782" w:rsidRPr="00FA6D3B">
        <w:rPr>
          <w:rFonts w:ascii="Helvetica" w:hAnsi="Helvetica" w:cs="Helvetica"/>
          <w:i w:val="0"/>
          <w:iCs w:val="0"/>
          <w:color w:val="auto"/>
          <w:sz w:val="24"/>
        </w:rPr>
        <w:t>Fig. S4</w:t>
      </w:r>
      <w:r w:rsidRPr="00FA6D3B">
        <w:rPr>
          <w:rFonts w:ascii="Helvetica" w:hAnsi="Helvetica" w:cs="Helvetica"/>
          <w:i w:val="0"/>
          <w:iCs w:val="0"/>
          <w:color w:val="auto"/>
          <w:sz w:val="24"/>
        </w:rPr>
        <w:t xml:space="preserve">D (red) and the calibration in </w:t>
      </w:r>
      <w:r w:rsidR="00F92782" w:rsidRPr="00FA6D3B">
        <w:rPr>
          <w:rFonts w:ascii="Helvetica" w:hAnsi="Helvetica" w:cs="Helvetica"/>
          <w:i w:val="0"/>
          <w:iCs w:val="0"/>
          <w:color w:val="auto"/>
          <w:sz w:val="24"/>
        </w:rPr>
        <w:t>Fig. 2</w:t>
      </w:r>
      <w:r w:rsidRPr="00FA6D3B">
        <w:rPr>
          <w:rFonts w:ascii="Helvetica" w:hAnsi="Helvetica" w:cs="Helvetica"/>
          <w:i w:val="0"/>
          <w:iCs w:val="0"/>
          <w:color w:val="auto"/>
          <w:sz w:val="24"/>
        </w:rPr>
        <w:t xml:space="preserve">D. </w:t>
      </w:r>
      <w:r w:rsidRPr="00FA6D3B">
        <w:rPr>
          <w:rFonts w:ascii="Helvetica" w:hAnsi="Helvetica" w:cs="Helvetica"/>
          <w:b/>
          <w:bCs/>
          <w:i w:val="0"/>
          <w:iCs w:val="0"/>
          <w:color w:val="auto"/>
          <w:sz w:val="24"/>
        </w:rPr>
        <w:t>h</w:t>
      </w:r>
      <w:r w:rsidRPr="00FA6D3B">
        <w:rPr>
          <w:rFonts w:ascii="Helvetica" w:hAnsi="Helvetica" w:cs="Helvetica"/>
          <w:bCs/>
          <w:i w:val="0"/>
          <w:iCs w:val="0"/>
          <w:color w:val="auto"/>
          <w:sz w:val="24"/>
        </w:rPr>
        <w:t xml:space="preserve">. </w:t>
      </w:r>
      <w:r w:rsidRPr="00FA6D3B">
        <w:rPr>
          <w:rFonts w:ascii="Helvetica" w:hAnsi="Helvetica" w:cs="Helvetica"/>
          <w:i w:val="0"/>
          <w:iCs w:val="0"/>
          <w:color w:val="auto"/>
          <w:sz w:val="24"/>
        </w:rPr>
        <w:t xml:space="preserve">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of the distribution shown in Figure S4B </w:t>
      </w:r>
      <w:r w:rsidR="00F92782" w:rsidRPr="00FA6D3B">
        <w:rPr>
          <w:rFonts w:ascii="Helvetica" w:hAnsi="Helvetica" w:cs="Helvetica"/>
          <w:i w:val="0"/>
          <w:iCs w:val="0"/>
          <w:color w:val="auto"/>
          <w:sz w:val="24"/>
        </w:rPr>
        <w:t xml:space="preserve">(green) </w:t>
      </w:r>
      <w:r w:rsidRPr="00FA6D3B">
        <w:rPr>
          <w:rFonts w:ascii="Helvetica" w:hAnsi="Helvetica" w:cs="Helvetica"/>
          <w:i w:val="0"/>
          <w:iCs w:val="0"/>
          <w:color w:val="auto"/>
          <w:sz w:val="24"/>
        </w:rPr>
        <w:t xml:space="preserve">and the calibration in </w:t>
      </w:r>
      <w:r w:rsidR="00F92782" w:rsidRPr="00FA6D3B">
        <w:rPr>
          <w:rFonts w:ascii="Helvetica" w:hAnsi="Helvetica" w:cs="Helvetica"/>
          <w:i w:val="0"/>
          <w:iCs w:val="0"/>
          <w:color w:val="auto"/>
          <w:sz w:val="24"/>
        </w:rPr>
        <w:t>Fig. 2</w:t>
      </w:r>
      <w:r w:rsidRPr="00FA6D3B">
        <w:rPr>
          <w:rFonts w:ascii="Helvetica" w:hAnsi="Helvetica" w:cs="Helvetica"/>
          <w:i w:val="0"/>
          <w:iCs w:val="0"/>
          <w:color w:val="auto"/>
          <w:sz w:val="24"/>
        </w:rPr>
        <w:t xml:space="preserve">D. </w:t>
      </w:r>
      <w:proofErr w:type="spellStart"/>
      <w:r w:rsidRPr="00FA6D3B">
        <w:rPr>
          <w:rFonts w:ascii="Helvetica" w:hAnsi="Helvetica" w:cs="Helvetica"/>
          <w:b/>
          <w:i w:val="0"/>
          <w:iCs w:val="0"/>
          <w:color w:val="auto"/>
          <w:sz w:val="24"/>
        </w:rPr>
        <w:t>i</w:t>
      </w:r>
      <w:proofErr w:type="spellEnd"/>
      <w:r w:rsidRPr="00FA6D3B">
        <w:rPr>
          <w:rFonts w:ascii="Helvetica" w:hAnsi="Helvetica" w:cs="Helvetica"/>
          <w:b/>
          <w:i w:val="0"/>
          <w:iCs w:val="0"/>
          <w:color w:val="auto"/>
          <w:sz w:val="24"/>
        </w:rPr>
        <w:t xml:space="preserve">. </w:t>
      </w:r>
      <w:r w:rsidRPr="00FA6D3B">
        <w:rPr>
          <w:rFonts w:ascii="Helvetica" w:hAnsi="Helvetica" w:cs="Helvetica"/>
          <w:i w:val="0"/>
          <w:iCs w:val="0"/>
          <w:color w:val="auto"/>
          <w:sz w:val="24"/>
        </w:rPr>
        <w:t xml:space="preserve">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of the distribution shown in </w:t>
      </w:r>
      <w:r w:rsidR="00F92782" w:rsidRPr="00FA6D3B">
        <w:rPr>
          <w:rFonts w:ascii="Helvetica" w:hAnsi="Helvetica" w:cs="Helvetica"/>
          <w:i w:val="0"/>
          <w:iCs w:val="0"/>
          <w:color w:val="auto"/>
          <w:sz w:val="24"/>
        </w:rPr>
        <w:t>Fig. S4D</w:t>
      </w:r>
      <w:r w:rsidRPr="00FA6D3B">
        <w:rPr>
          <w:rFonts w:ascii="Helvetica" w:hAnsi="Helvetica" w:cs="Helvetica"/>
          <w:i w:val="0"/>
          <w:iCs w:val="0"/>
          <w:color w:val="auto"/>
          <w:sz w:val="24"/>
        </w:rPr>
        <w:t xml:space="preserve"> (green) and the calibration in </w:t>
      </w:r>
      <w:r w:rsidR="00F92782" w:rsidRPr="00FA6D3B">
        <w:rPr>
          <w:rFonts w:ascii="Helvetica" w:hAnsi="Helvetica" w:cs="Helvetica"/>
          <w:i w:val="0"/>
          <w:iCs w:val="0"/>
          <w:color w:val="auto"/>
          <w:sz w:val="24"/>
        </w:rPr>
        <w:t>Fig. 2</w:t>
      </w:r>
      <w:r w:rsidRPr="00FA6D3B">
        <w:rPr>
          <w:rFonts w:ascii="Helvetica" w:hAnsi="Helvetica" w:cs="Helvetica"/>
          <w:i w:val="0"/>
          <w:iCs w:val="0"/>
          <w:color w:val="auto"/>
          <w:sz w:val="24"/>
        </w:rPr>
        <w:t xml:space="preserve">D. </w:t>
      </w:r>
      <w:r w:rsidRPr="00FA6D3B">
        <w:rPr>
          <w:rFonts w:ascii="Helvetica" w:hAnsi="Helvetica" w:cs="Helvetica"/>
          <w:b/>
          <w:i w:val="0"/>
          <w:iCs w:val="0"/>
          <w:color w:val="auto"/>
          <w:sz w:val="24"/>
        </w:rPr>
        <w:t xml:space="preserve">j. </w:t>
      </w:r>
      <w:r w:rsidRPr="00FA6D3B">
        <w:rPr>
          <w:rFonts w:ascii="Helvetica" w:hAnsi="Helvetica" w:cs="Helvetica"/>
          <w:i w:val="0"/>
          <w:iCs w:val="0"/>
          <w:color w:val="auto"/>
          <w:sz w:val="24"/>
        </w:rPr>
        <w:t xml:space="preserve">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of the distribution shown in </w:t>
      </w:r>
      <w:r w:rsidR="00F92782" w:rsidRPr="00FA6D3B">
        <w:rPr>
          <w:rFonts w:ascii="Helvetica" w:hAnsi="Helvetica" w:cs="Helvetica"/>
          <w:i w:val="0"/>
          <w:iCs w:val="0"/>
          <w:color w:val="auto"/>
          <w:sz w:val="24"/>
        </w:rPr>
        <w:t>Fig. 2</w:t>
      </w:r>
      <w:r w:rsidRPr="00FA6D3B">
        <w:rPr>
          <w:rFonts w:ascii="Helvetica" w:hAnsi="Helvetica" w:cs="Helvetica"/>
          <w:i w:val="0"/>
          <w:iCs w:val="0"/>
          <w:color w:val="auto"/>
          <w:sz w:val="24"/>
        </w:rPr>
        <w:t xml:space="preserve">C (blue) and the calibration in </w:t>
      </w:r>
      <w:r w:rsidR="00F92782" w:rsidRPr="00FA6D3B">
        <w:rPr>
          <w:rFonts w:ascii="Helvetica" w:hAnsi="Helvetica" w:cs="Helvetica"/>
          <w:i w:val="0"/>
          <w:iCs w:val="0"/>
          <w:color w:val="auto"/>
          <w:sz w:val="24"/>
        </w:rPr>
        <w:t>Fig. 2</w:t>
      </w:r>
      <w:r w:rsidRPr="00FA6D3B">
        <w:rPr>
          <w:rFonts w:ascii="Helvetica" w:hAnsi="Helvetica" w:cs="Helvetica"/>
          <w:i w:val="0"/>
          <w:iCs w:val="0"/>
          <w:color w:val="auto"/>
          <w:sz w:val="24"/>
        </w:rPr>
        <w:t xml:space="preserve">D. </w:t>
      </w:r>
      <w:r w:rsidRPr="00FA6D3B">
        <w:rPr>
          <w:rFonts w:ascii="Helvetica" w:hAnsi="Helvetica" w:cs="Helvetica"/>
          <w:b/>
          <w:i w:val="0"/>
          <w:iCs w:val="0"/>
          <w:color w:val="auto"/>
          <w:sz w:val="24"/>
        </w:rPr>
        <w:t>k</w:t>
      </w:r>
      <w:r w:rsidRPr="00FA6D3B">
        <w:rPr>
          <w:rFonts w:ascii="Helvetica" w:hAnsi="Helvetica" w:cs="Helvetica"/>
          <w:i w:val="0"/>
          <w:iCs w:val="0"/>
          <w:color w:val="auto"/>
          <w:sz w:val="24"/>
        </w:rPr>
        <w:t xml:space="preserve">. Calculated from Western blot calibration using purified </w:t>
      </w:r>
      <w:proofErr w:type="spellStart"/>
      <w:r w:rsidRPr="00FA6D3B">
        <w:rPr>
          <w:rFonts w:ascii="Helvetica" w:hAnsi="Helvetica" w:cs="Helvetica"/>
          <w:i w:val="0"/>
          <w:iCs w:val="0"/>
          <w:color w:val="auto"/>
          <w:sz w:val="24"/>
        </w:rPr>
        <w:t>mYFP</w:t>
      </w:r>
      <w:proofErr w:type="spellEnd"/>
      <w:r w:rsidRPr="00FA6D3B">
        <w:rPr>
          <w:rFonts w:ascii="Helvetica" w:hAnsi="Helvetica" w:cs="Helvetica"/>
          <w:i w:val="0"/>
          <w:iCs w:val="0"/>
          <w:color w:val="auto"/>
          <w:sz w:val="24"/>
        </w:rPr>
        <w:t xml:space="preserve"> (</w:t>
      </w:r>
      <m:oMath>
        <m:r>
          <w:rPr>
            <w:rFonts w:ascii="Cambria Math" w:hAnsi="Cambria Math" w:cs="Helvetica"/>
            <w:color w:val="auto"/>
            <w:sz w:val="24"/>
            <w:szCs w:val="24"/>
          </w:rPr>
          <m:t>y=2783,</m:t>
        </m:r>
        <m:sSup>
          <m:sSupPr>
            <m:ctrlPr>
              <w:rPr>
                <w:rFonts w:ascii="Cambria Math" w:hAnsi="Cambria Math"/>
                <w:i w:val="0"/>
                <w:iCs w:val="0"/>
                <w:color w:val="auto"/>
                <w:sz w:val="24"/>
                <w:szCs w:val="24"/>
              </w:rPr>
            </m:ctrlPr>
          </m:sSupPr>
          <m:e>
            <m:r>
              <w:rPr>
                <w:rFonts w:ascii="Cambria Math" w:hAnsi="Cambria Math"/>
                <w:color w:val="auto"/>
                <w:sz w:val="24"/>
                <w:szCs w:val="24"/>
              </w:rPr>
              <m:t>R</m:t>
            </m:r>
          </m:e>
          <m:sup>
            <m:r>
              <w:rPr>
                <w:rFonts w:ascii="Cambria Math" w:hAnsi="Cambria Math"/>
                <w:color w:val="auto"/>
                <w:sz w:val="24"/>
                <w:szCs w:val="24"/>
              </w:rPr>
              <m:t>2</m:t>
            </m:r>
          </m:sup>
        </m:sSup>
        <m:r>
          <w:rPr>
            <w:rFonts w:ascii="Cambria Math" w:hAnsi="Cambria Math"/>
            <w:color w:val="auto"/>
            <w:sz w:val="24"/>
            <w:szCs w:val="24"/>
          </w:rPr>
          <m:t>=0.98</m:t>
        </m:r>
      </m:oMath>
      <w:r w:rsidRPr="00FA6D3B">
        <w:rPr>
          <w:rFonts w:ascii="Helvetica" w:hAnsi="Helvetica" w:cs="Helvetica"/>
          <w:i w:val="0"/>
          <w:iCs w:val="0"/>
          <w:color w:val="auto"/>
          <w:sz w:val="24"/>
        </w:rPr>
        <w:t xml:space="preserve">, Figure S3A) together with the Western blots of mXFP-FisB using a known number of cells (Figure S3B). mXFP-FisB from </w:t>
      </w:r>
      <m:oMath>
        <m:r>
          <w:rPr>
            <w:rFonts w:ascii="Cambria Math" w:hAnsi="Cambria Math" w:cs="Helvetica"/>
            <w:color w:val="auto"/>
            <w:sz w:val="24"/>
          </w:rPr>
          <m:t>1.44×</m:t>
        </m:r>
        <m:sSup>
          <m:sSupPr>
            <m:ctrlPr>
              <w:rPr>
                <w:rFonts w:ascii="Cambria Math" w:hAnsi="Cambria Math" w:cs="Helvetica"/>
                <w:i w:val="0"/>
                <w:iCs w:val="0"/>
                <w:color w:val="auto"/>
                <w:sz w:val="24"/>
              </w:rPr>
            </m:ctrlPr>
          </m:sSupPr>
          <m:e>
            <m:r>
              <w:rPr>
                <w:rFonts w:ascii="Cambria Math" w:hAnsi="Cambria Math" w:cs="Helvetica"/>
                <w:color w:val="auto"/>
                <w:sz w:val="24"/>
              </w:rPr>
              <m:t>10</m:t>
            </m:r>
          </m:e>
          <m:sup>
            <m:r>
              <w:rPr>
                <w:rFonts w:ascii="Cambria Math" w:hAnsi="Cambria Math" w:cs="Helvetica"/>
                <w:color w:val="auto"/>
                <w:sz w:val="24"/>
              </w:rPr>
              <m:t>7</m:t>
            </m:r>
          </m:sup>
        </m:sSup>
        <m:r>
          <w:rPr>
            <w:rFonts w:ascii="Cambria Math" w:hAnsi="Cambria Math" w:cs="Helvetica"/>
            <w:color w:val="auto"/>
            <w:sz w:val="24"/>
            <w:vertAlign w:val="superscript"/>
          </w:rPr>
          <m:t xml:space="preserve"> </m:t>
        </m:r>
      </m:oMath>
      <w:r w:rsidRPr="00FA6D3B">
        <w:rPr>
          <w:rFonts w:ascii="Helvetica" w:hAnsi="Helvetica" w:cs="Helvetica"/>
          <w:i w:val="0"/>
          <w:iCs w:val="0"/>
          <w:color w:val="auto"/>
          <w:sz w:val="24"/>
        </w:rPr>
        <w:t xml:space="preserve">B. subtilis cells loaded into the gel in Fig S3B produced a WB band intensity corresponding to </w:t>
      </w:r>
      <m:oMath>
        <m:r>
          <w:rPr>
            <w:rFonts w:ascii="Cambria Math" w:hAnsi="Cambria Math" w:cs="Helvetica"/>
            <w:color w:val="auto"/>
            <w:sz w:val="24"/>
          </w:rPr>
          <m:t>0.6±0.05</m:t>
        </m:r>
      </m:oMath>
      <w:r w:rsidRPr="00FA6D3B">
        <w:rPr>
          <w:rFonts w:ascii="Helvetica" w:hAnsi="Helvetica" w:cs="Helvetica"/>
          <w:i w:val="0"/>
          <w:iCs w:val="0"/>
          <w:color w:val="auto"/>
          <w:sz w:val="24"/>
        </w:rPr>
        <w:t xml:space="preserve"> ng (</w:t>
      </w:r>
      <m:oMath>
        <m:r>
          <w:rPr>
            <w:rFonts w:ascii="Cambria Math" w:hAnsi="Cambria Math" w:cs="Helvetica"/>
            <w:color w:val="auto"/>
            <w:sz w:val="24"/>
          </w:rPr>
          <m:t>6.61±0.49×</m:t>
        </m:r>
        <m:sSup>
          <m:sSupPr>
            <m:ctrlPr>
              <w:rPr>
                <w:rFonts w:ascii="Cambria Math" w:hAnsi="Cambria Math" w:cs="Helvetica"/>
                <w:bCs/>
                <w:i w:val="0"/>
                <w:iCs w:val="0"/>
                <w:color w:val="auto"/>
                <w:sz w:val="24"/>
              </w:rPr>
            </m:ctrlPr>
          </m:sSupPr>
          <m:e>
            <m:r>
              <w:rPr>
                <w:rFonts w:ascii="Cambria Math" w:hAnsi="Cambria Math" w:cs="Helvetica"/>
                <w:color w:val="auto"/>
                <w:sz w:val="24"/>
              </w:rPr>
              <m:t>10</m:t>
            </m:r>
          </m:e>
          <m:sup>
            <m:r>
              <w:rPr>
                <w:rFonts w:ascii="Cambria Math" w:hAnsi="Cambria Math" w:cs="Helvetica"/>
                <w:color w:val="auto"/>
                <w:sz w:val="24"/>
              </w:rPr>
              <m:t>9</m:t>
            </m:r>
          </m:sup>
        </m:sSup>
      </m:oMath>
      <w:r w:rsidRPr="00FA6D3B">
        <w:rPr>
          <w:rFonts w:ascii="Helvetica" w:hAnsi="Helvetica" w:cs="Helvetica"/>
          <w:bCs/>
          <w:i w:val="0"/>
          <w:iCs w:val="0"/>
          <w:color w:val="auto"/>
          <w:sz w:val="24"/>
        </w:rPr>
        <w:t xml:space="preserve"> molecules</w:t>
      </w:r>
      <w:r w:rsidRPr="00FA6D3B">
        <w:rPr>
          <w:rFonts w:ascii="Helvetica" w:hAnsi="Helvetica" w:cs="Helvetica"/>
          <w:i w:val="0"/>
          <w:iCs w:val="0"/>
          <w:color w:val="auto"/>
          <w:sz w:val="24"/>
        </w:rPr>
        <w:t xml:space="preserve">) in Fig. S3A. This was corrected for cleaved </w:t>
      </w:r>
      <w:proofErr w:type="spellStart"/>
      <w:r w:rsidRPr="00FA6D3B">
        <w:rPr>
          <w:rFonts w:ascii="Helvetica" w:hAnsi="Helvetica" w:cs="Helvetica"/>
          <w:i w:val="0"/>
          <w:iCs w:val="0"/>
          <w:color w:val="auto"/>
          <w:sz w:val="24"/>
        </w:rPr>
        <w:t>mXFP</w:t>
      </w:r>
      <w:proofErr w:type="spellEnd"/>
      <w:r w:rsidRPr="00FA6D3B">
        <w:rPr>
          <w:rFonts w:ascii="Helvetica" w:hAnsi="Helvetica" w:cs="Helvetica"/>
          <w:i w:val="0"/>
          <w:iCs w:val="0"/>
          <w:color w:val="auto"/>
          <w:sz w:val="24"/>
        </w:rPr>
        <w:t xml:space="preserve"> (~44%, Fig. S5B). </w:t>
      </w:r>
      <w:r w:rsidRPr="00FA6D3B">
        <w:rPr>
          <w:rFonts w:ascii="Helvetica" w:hAnsi="Helvetica" w:cs="Helvetica"/>
          <w:b/>
          <w:i w:val="0"/>
          <w:iCs w:val="0"/>
          <w:color w:val="auto"/>
          <w:sz w:val="24"/>
        </w:rPr>
        <w:t>l</w:t>
      </w:r>
      <w:r w:rsidRPr="00FA6D3B">
        <w:rPr>
          <w:rFonts w:ascii="Helvetica" w:hAnsi="Helvetica" w:cs="Helvetica"/>
          <w:i w:val="0"/>
          <w:iCs w:val="0"/>
          <w:color w:val="auto"/>
          <w:sz w:val="24"/>
        </w:rPr>
        <w:t xml:space="preserve">. Calculated using percentage of total cellular </w:t>
      </w:r>
      <w:proofErr w:type="spellStart"/>
      <w:r w:rsidRPr="00FA6D3B">
        <w:rPr>
          <w:rFonts w:ascii="Helvetica" w:hAnsi="Helvetica" w:cs="Helvetica"/>
          <w:i w:val="0"/>
          <w:iCs w:val="0"/>
          <w:color w:val="auto"/>
          <w:sz w:val="24"/>
        </w:rPr>
        <w:t>FisB</w:t>
      </w:r>
      <w:proofErr w:type="spellEnd"/>
      <w:r w:rsidRPr="00FA6D3B">
        <w:rPr>
          <w:rFonts w:ascii="Helvetica" w:hAnsi="Helvetica" w:cs="Helvetica"/>
          <w:i w:val="0"/>
          <w:iCs w:val="0"/>
          <w:color w:val="auto"/>
          <w:sz w:val="24"/>
        </w:rPr>
        <w:t xml:space="preserve"> located at ISEP estimated in Fig S2F and the total copies of </w:t>
      </w:r>
      <w:proofErr w:type="spellStart"/>
      <w:r w:rsidRPr="00FA6D3B">
        <w:rPr>
          <w:rFonts w:ascii="Helvetica" w:hAnsi="Helvetica" w:cs="Helvetica"/>
          <w:i w:val="0"/>
          <w:iCs w:val="0"/>
          <w:color w:val="auto"/>
          <w:sz w:val="24"/>
        </w:rPr>
        <w:t>mXFP-FisB</w:t>
      </w:r>
      <w:proofErr w:type="spellEnd"/>
      <w:r w:rsidRPr="00FA6D3B">
        <w:rPr>
          <w:rFonts w:ascii="Helvetica" w:hAnsi="Helvetica" w:cs="Helvetica"/>
          <w:i w:val="0"/>
          <w:iCs w:val="0"/>
          <w:color w:val="auto"/>
          <w:sz w:val="24"/>
        </w:rPr>
        <w:t xml:space="preserve"> per cell in k. </w:t>
      </w:r>
      <w:r w:rsidRPr="00FA6D3B">
        <w:rPr>
          <w:rFonts w:ascii="Helvetica" w:hAnsi="Helvetica" w:cs="Helvetica"/>
          <w:b/>
          <w:i w:val="0"/>
          <w:iCs w:val="0"/>
          <w:color w:val="auto"/>
          <w:sz w:val="24"/>
        </w:rPr>
        <w:t>m</w:t>
      </w:r>
      <w:r w:rsidRPr="00FA6D3B">
        <w:rPr>
          <w:rFonts w:ascii="Helvetica" w:hAnsi="Helvetica" w:cs="Helvetica"/>
          <w:i w:val="0"/>
          <w:iCs w:val="0"/>
          <w:color w:val="auto"/>
          <w:sz w:val="24"/>
        </w:rPr>
        <w:t xml:space="preserve">. Calculated as in l. </w:t>
      </w:r>
      <w:r w:rsidRPr="00FA6D3B">
        <w:rPr>
          <w:rFonts w:ascii="Helvetica" w:hAnsi="Helvetica" w:cs="Helvetica"/>
          <w:b/>
          <w:i w:val="0"/>
          <w:iCs w:val="0"/>
          <w:color w:val="auto"/>
          <w:sz w:val="24"/>
        </w:rPr>
        <w:t>n.</w:t>
      </w:r>
      <w:r w:rsidRPr="00FA6D3B">
        <w:rPr>
          <w:rFonts w:ascii="Helvetica" w:hAnsi="Helvetica" w:cs="Helvetica"/>
          <w:i w:val="0"/>
          <w:iCs w:val="0"/>
          <w:color w:val="auto"/>
          <w:sz w:val="24"/>
        </w:rPr>
        <w:t xml:space="preserve"> Estimated by dividing </w:t>
      </w:r>
      <w:proofErr w:type="spellStart"/>
      <w:r w:rsidRPr="00FA6D3B">
        <w:rPr>
          <w:rFonts w:ascii="Helvetica" w:hAnsi="Helvetica" w:cs="Helvetica"/>
          <w:i w:val="0"/>
          <w:iCs w:val="0"/>
          <w:color w:val="auto"/>
          <w:sz w:val="24"/>
        </w:rPr>
        <w:t>FisB</w:t>
      </w:r>
      <w:proofErr w:type="spellEnd"/>
      <w:r w:rsidRPr="00FA6D3B">
        <w:rPr>
          <w:rFonts w:ascii="Helvetica" w:hAnsi="Helvetica" w:cs="Helvetica"/>
          <w:i w:val="0"/>
          <w:iCs w:val="0"/>
          <w:color w:val="auto"/>
          <w:sz w:val="24"/>
        </w:rPr>
        <w:t xml:space="preserve"> copies per cell (k) by 8. </w:t>
      </w:r>
      <w:r w:rsidRPr="00FA6D3B">
        <w:rPr>
          <w:rFonts w:ascii="Helvetica" w:hAnsi="Helvetica" w:cs="Helvetica"/>
          <w:b/>
          <w:i w:val="0"/>
          <w:iCs w:val="0"/>
          <w:color w:val="auto"/>
          <w:sz w:val="24"/>
        </w:rPr>
        <w:t>o</w:t>
      </w:r>
      <w:r w:rsidRPr="00FA6D3B">
        <w:rPr>
          <w:rFonts w:ascii="Helvetica" w:hAnsi="Helvetica" w:cs="Helvetica"/>
          <w:i w:val="0"/>
          <w:iCs w:val="0"/>
          <w:color w:val="auto"/>
          <w:sz w:val="24"/>
        </w:rPr>
        <w:t xml:space="preserve">. Calculated using </w:t>
      </w:r>
      <w:proofErr w:type="spellStart"/>
      <w:r w:rsidRPr="00FA6D3B">
        <w:rPr>
          <w:rFonts w:ascii="Helvetica" w:hAnsi="Helvetica" w:cs="Helvetica"/>
          <w:i w:val="0"/>
          <w:iCs w:val="0"/>
          <w:color w:val="auto"/>
          <w:sz w:val="24"/>
        </w:rPr>
        <w:t>mean±SD</w:t>
      </w:r>
      <w:proofErr w:type="spellEnd"/>
      <w:r w:rsidRPr="00FA6D3B">
        <w:rPr>
          <w:rFonts w:ascii="Helvetica" w:hAnsi="Helvetica" w:cs="Helvetica"/>
          <w:i w:val="0"/>
          <w:iCs w:val="0"/>
          <w:color w:val="auto"/>
          <w:sz w:val="24"/>
        </w:rPr>
        <w:t xml:space="preserve"> of the distribution of percentage cell o fluorescence located at ISEP in Figure S4E. </w:t>
      </w:r>
      <w:r w:rsidR="00A55512" w:rsidRPr="00FA6D3B">
        <w:rPr>
          <w:rFonts w:ascii="Arial" w:hAnsi="Arial" w:cs="Arial"/>
          <w:i w:val="0"/>
          <w:iCs w:val="0"/>
          <w:color w:val="auto"/>
          <w:sz w:val="24"/>
          <w:szCs w:val="24"/>
        </w:rPr>
        <w:br w:type="page"/>
      </w:r>
    </w:p>
    <w:p w14:paraId="4B5B154F" w14:textId="215B4BC9" w:rsidR="00662E34" w:rsidRPr="00FA6D3B" w:rsidRDefault="00662E34" w:rsidP="00662E34">
      <w:pPr>
        <w:pStyle w:val="Caption"/>
        <w:rPr>
          <w:rFonts w:ascii="Arial" w:hAnsi="Arial" w:cs="Arial"/>
          <w:b/>
          <w:bCs/>
          <w:i w:val="0"/>
          <w:iCs w:val="0"/>
          <w:color w:val="auto"/>
          <w:sz w:val="24"/>
          <w:szCs w:val="24"/>
        </w:rPr>
      </w:pPr>
      <w:r w:rsidRPr="00FA6D3B">
        <w:rPr>
          <w:rFonts w:ascii="Arial" w:hAnsi="Arial" w:cs="Arial"/>
          <w:b/>
          <w:bCs/>
          <w:i w:val="0"/>
          <w:iCs w:val="0"/>
          <w:color w:val="auto"/>
          <w:sz w:val="24"/>
          <w:szCs w:val="24"/>
        </w:rPr>
        <w:lastRenderedPageBreak/>
        <w:t xml:space="preserve">Table </w:t>
      </w:r>
      <w:r w:rsidR="009A4F01">
        <w:rPr>
          <w:rFonts w:ascii="Arial" w:hAnsi="Arial" w:cs="Arial"/>
          <w:b/>
          <w:bCs/>
          <w:i w:val="0"/>
          <w:iCs w:val="0"/>
          <w:color w:val="auto"/>
          <w:sz w:val="24"/>
          <w:szCs w:val="24"/>
        </w:rPr>
        <w:t>B</w:t>
      </w:r>
      <w:r w:rsidRPr="00FA6D3B">
        <w:rPr>
          <w:rFonts w:ascii="Arial" w:hAnsi="Arial" w:cs="Arial"/>
          <w:b/>
          <w:bCs/>
          <w:i w:val="0"/>
          <w:iCs w:val="0"/>
          <w:color w:val="auto"/>
          <w:sz w:val="24"/>
          <w:szCs w:val="24"/>
        </w:rPr>
        <w:t xml:space="preserve">. </w:t>
      </w:r>
      <w:r w:rsidRPr="00FA6D3B">
        <w:rPr>
          <w:rFonts w:ascii="Helvetica" w:hAnsi="Helvetica" w:cs="Helvetica"/>
          <w:b/>
          <w:bCs/>
          <w:color w:val="000000" w:themeColor="text1"/>
          <w:sz w:val="24"/>
          <w:szCs w:val="24"/>
        </w:rPr>
        <w:t xml:space="preserve">Bacillus subtilis </w:t>
      </w:r>
      <w:r w:rsidRPr="00FA6D3B">
        <w:rPr>
          <w:rFonts w:ascii="Helvetica" w:hAnsi="Helvetica" w:cs="Helvetica"/>
          <w:b/>
          <w:bCs/>
          <w:i w:val="0"/>
          <w:iCs w:val="0"/>
          <w:color w:val="000000" w:themeColor="text1"/>
          <w:sz w:val="24"/>
          <w:szCs w:val="24"/>
        </w:rPr>
        <w:t>strains used in this study.</w:t>
      </w:r>
    </w:p>
    <w:tbl>
      <w:tblPr>
        <w:tblW w:w="10080" w:type="dxa"/>
        <w:jc w:val="center"/>
        <w:tblCellMar>
          <w:left w:w="0" w:type="dxa"/>
          <w:right w:w="0" w:type="dxa"/>
        </w:tblCellMar>
        <w:tblLook w:val="0420" w:firstRow="1" w:lastRow="0" w:firstColumn="0" w:lastColumn="0" w:noHBand="0" w:noVBand="1"/>
      </w:tblPr>
      <w:tblGrid>
        <w:gridCol w:w="1329"/>
        <w:gridCol w:w="5909"/>
        <w:gridCol w:w="1667"/>
        <w:gridCol w:w="1175"/>
      </w:tblGrid>
      <w:tr w:rsidR="002A5F9C" w:rsidRPr="00FA6D3B" w14:paraId="60E960FC" w14:textId="77777777" w:rsidTr="00662E34">
        <w:trPr>
          <w:cantSplit/>
          <w:trHeight w:val="288"/>
          <w:jc w:val="center"/>
        </w:trPr>
        <w:tc>
          <w:tcPr>
            <w:tcW w:w="0" w:type="auto"/>
            <w:tcBorders>
              <w:top w:val="nil"/>
              <w:left w:val="nil"/>
              <w:bottom w:val="single" w:sz="8" w:space="0" w:color="000000"/>
              <w:right w:val="nil"/>
            </w:tcBorders>
            <w:shd w:val="clear" w:color="auto" w:fill="auto"/>
            <w:tcMar>
              <w:top w:w="72" w:type="dxa"/>
              <w:left w:w="144" w:type="dxa"/>
              <w:bottom w:w="72" w:type="dxa"/>
              <w:right w:w="144" w:type="dxa"/>
            </w:tcMar>
            <w:hideMark/>
          </w:tcPr>
          <w:p w14:paraId="6E9585F4" w14:textId="77777777"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proofErr w:type="spellStart"/>
            <w:r w:rsidRPr="00FA6D3B">
              <w:rPr>
                <w:rFonts w:ascii="Helvetica" w:eastAsia="Times New Roman" w:hAnsi="Helvetica" w:cs="Helvetica"/>
                <w:b/>
                <w:bCs/>
                <w:color w:val="000000" w:themeColor="text1"/>
                <w:kern w:val="24"/>
                <w:sz w:val="24"/>
                <w:szCs w:val="24"/>
                <w:lang w:val="es-ES"/>
              </w:rPr>
              <w:t>Strain</w:t>
            </w:r>
            <w:proofErr w:type="spellEnd"/>
          </w:p>
        </w:tc>
        <w:tc>
          <w:tcPr>
            <w:tcW w:w="0" w:type="auto"/>
            <w:tcBorders>
              <w:top w:val="nil"/>
              <w:left w:val="nil"/>
              <w:bottom w:val="single" w:sz="8" w:space="0" w:color="000000"/>
              <w:right w:val="nil"/>
            </w:tcBorders>
            <w:shd w:val="clear" w:color="auto" w:fill="auto"/>
            <w:tcMar>
              <w:top w:w="72" w:type="dxa"/>
              <w:left w:w="144" w:type="dxa"/>
              <w:bottom w:w="72" w:type="dxa"/>
              <w:right w:w="144" w:type="dxa"/>
            </w:tcMar>
            <w:hideMark/>
          </w:tcPr>
          <w:p w14:paraId="7940CEBC" w14:textId="77777777"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proofErr w:type="spellStart"/>
            <w:r w:rsidRPr="00FA6D3B">
              <w:rPr>
                <w:rFonts w:ascii="Helvetica" w:eastAsia="Times New Roman" w:hAnsi="Helvetica" w:cs="Helvetica"/>
                <w:b/>
                <w:bCs/>
                <w:color w:val="000000" w:themeColor="text1"/>
                <w:kern w:val="24"/>
                <w:sz w:val="24"/>
                <w:szCs w:val="24"/>
                <w:lang w:val="es-ES"/>
              </w:rPr>
              <w:t>Genotype</w:t>
            </w:r>
            <w:proofErr w:type="spellEnd"/>
          </w:p>
        </w:tc>
        <w:tc>
          <w:tcPr>
            <w:tcW w:w="0" w:type="auto"/>
            <w:tcBorders>
              <w:top w:val="nil"/>
              <w:left w:val="nil"/>
              <w:bottom w:val="single" w:sz="8" w:space="0" w:color="000000"/>
              <w:right w:val="nil"/>
            </w:tcBorders>
            <w:shd w:val="clear" w:color="auto" w:fill="auto"/>
            <w:tcMar>
              <w:top w:w="72" w:type="dxa"/>
              <w:left w:w="144" w:type="dxa"/>
              <w:bottom w:w="72" w:type="dxa"/>
              <w:right w:w="144" w:type="dxa"/>
            </w:tcMar>
            <w:hideMark/>
          </w:tcPr>
          <w:p w14:paraId="4647EE1E" w14:textId="3B31EFF9"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b/>
                <w:bCs/>
                <w:color w:val="000000" w:themeColor="text1"/>
                <w:kern w:val="24"/>
                <w:sz w:val="24"/>
                <w:szCs w:val="24"/>
                <w:lang w:val="es-ES"/>
              </w:rPr>
              <w:t xml:space="preserve">% </w:t>
            </w:r>
            <w:proofErr w:type="spellStart"/>
            <w:r w:rsidRPr="00FA6D3B">
              <w:rPr>
                <w:rFonts w:ascii="Helvetica" w:eastAsia="Times New Roman" w:hAnsi="Helvetica" w:cs="Helvetica"/>
                <w:b/>
                <w:bCs/>
                <w:color w:val="000000" w:themeColor="text1"/>
                <w:kern w:val="24"/>
                <w:sz w:val="24"/>
                <w:szCs w:val="24"/>
                <w:lang w:val="es-ES"/>
              </w:rPr>
              <w:t>spo</w:t>
            </w:r>
            <w:r w:rsidR="001607B7" w:rsidRPr="00FA6D3B">
              <w:rPr>
                <w:rFonts w:ascii="Helvetica" w:eastAsia="Times New Roman" w:hAnsi="Helvetica" w:cs="Helvetica"/>
                <w:b/>
                <w:bCs/>
                <w:color w:val="000000" w:themeColor="text1"/>
                <w:kern w:val="24"/>
                <w:sz w:val="24"/>
                <w:szCs w:val="24"/>
                <w:vertAlign w:val="superscript"/>
                <w:lang w:val="es-ES"/>
              </w:rPr>
              <w:t>a</w:t>
            </w:r>
            <w:proofErr w:type="spellEnd"/>
          </w:p>
        </w:tc>
        <w:tc>
          <w:tcPr>
            <w:tcW w:w="0" w:type="auto"/>
            <w:tcBorders>
              <w:top w:val="nil"/>
              <w:left w:val="nil"/>
              <w:bottom w:val="single" w:sz="8" w:space="0" w:color="000000"/>
              <w:right w:val="nil"/>
            </w:tcBorders>
            <w:shd w:val="clear" w:color="auto" w:fill="auto"/>
            <w:tcMar>
              <w:top w:w="72" w:type="dxa"/>
              <w:left w:w="144" w:type="dxa"/>
              <w:bottom w:w="72" w:type="dxa"/>
              <w:right w:w="144" w:type="dxa"/>
            </w:tcMar>
            <w:hideMark/>
          </w:tcPr>
          <w:p w14:paraId="5086DD6C" w14:textId="77777777"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proofErr w:type="spellStart"/>
            <w:r w:rsidRPr="00FA6D3B">
              <w:rPr>
                <w:rFonts w:ascii="Helvetica" w:eastAsia="Times New Roman" w:hAnsi="Helvetica" w:cs="Helvetica"/>
                <w:b/>
                <w:bCs/>
                <w:color w:val="000000" w:themeColor="text1"/>
                <w:kern w:val="24"/>
                <w:sz w:val="24"/>
                <w:szCs w:val="24"/>
                <w:lang w:val="es-ES"/>
              </w:rPr>
              <w:t>Source</w:t>
            </w:r>
            <w:proofErr w:type="spellEnd"/>
          </w:p>
        </w:tc>
      </w:tr>
      <w:tr w:rsidR="002A5F9C" w:rsidRPr="00FA6D3B" w14:paraId="510AFDFA" w14:textId="77777777" w:rsidTr="00662E34">
        <w:trPr>
          <w:cantSplit/>
          <w:trHeight w:val="288"/>
          <w:jc w:val="center"/>
        </w:trPr>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14:paraId="743A7AD6" w14:textId="77777777"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PY79</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14:paraId="0287550A" w14:textId="77777777"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proofErr w:type="spellStart"/>
            <w:r w:rsidRPr="00FA6D3B">
              <w:rPr>
                <w:rFonts w:ascii="Helvetica" w:eastAsia="Times New Roman" w:hAnsi="Helvetica" w:cs="Helvetica"/>
                <w:i/>
                <w:iCs/>
                <w:color w:val="000000" w:themeColor="text1"/>
                <w:kern w:val="24"/>
                <w:sz w:val="24"/>
                <w:szCs w:val="24"/>
                <w:lang w:val="es-ES"/>
              </w:rPr>
              <w:t>Prototrophic</w:t>
            </w:r>
            <w:proofErr w:type="spellEnd"/>
            <w:r w:rsidRPr="00FA6D3B">
              <w:rPr>
                <w:rFonts w:ascii="Helvetica" w:eastAsia="Times New Roman" w:hAnsi="Helvetica" w:cs="Helvetica"/>
                <w:i/>
                <w:iCs/>
                <w:color w:val="000000" w:themeColor="text1"/>
                <w:kern w:val="24"/>
                <w:sz w:val="24"/>
                <w:szCs w:val="24"/>
                <w:lang w:val="es-ES"/>
              </w:rPr>
              <w:t xml:space="preserve"> wild-</w:t>
            </w:r>
            <w:proofErr w:type="spellStart"/>
            <w:r w:rsidRPr="00FA6D3B">
              <w:rPr>
                <w:rFonts w:ascii="Helvetica" w:eastAsia="Times New Roman" w:hAnsi="Helvetica" w:cs="Helvetica"/>
                <w:i/>
                <w:iCs/>
                <w:color w:val="000000" w:themeColor="text1"/>
                <w:kern w:val="24"/>
                <w:sz w:val="24"/>
                <w:szCs w:val="24"/>
                <w:lang w:val="es-ES"/>
              </w:rPr>
              <w:t>type</w:t>
            </w:r>
            <w:proofErr w:type="spellEnd"/>
            <w:r w:rsidRPr="00FA6D3B">
              <w:rPr>
                <w:rFonts w:ascii="Helvetica" w:eastAsia="Times New Roman" w:hAnsi="Helvetica" w:cs="Helvetica"/>
                <w:i/>
                <w:iCs/>
                <w:color w:val="000000" w:themeColor="text1"/>
                <w:kern w:val="24"/>
                <w:sz w:val="24"/>
                <w:szCs w:val="24"/>
                <w:lang w:val="es-ES"/>
              </w:rPr>
              <w:t xml:space="preserve"> </w:t>
            </w:r>
            <w:proofErr w:type="spellStart"/>
            <w:r w:rsidRPr="00FA6D3B">
              <w:rPr>
                <w:rFonts w:ascii="Helvetica" w:eastAsia="Times New Roman" w:hAnsi="Helvetica" w:cs="Helvetica"/>
                <w:i/>
                <w:iCs/>
                <w:color w:val="000000" w:themeColor="text1"/>
                <w:kern w:val="24"/>
                <w:sz w:val="24"/>
                <w:szCs w:val="24"/>
                <w:lang w:val="es-ES"/>
              </w:rPr>
              <w:t>strain</w:t>
            </w:r>
            <w:proofErr w:type="spellEnd"/>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14:paraId="1CD60653" w14:textId="77777777"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100±8.36</w:t>
            </w:r>
          </w:p>
        </w:tc>
        <w:tc>
          <w:tcPr>
            <w:tcW w:w="0" w:type="auto"/>
            <w:tcBorders>
              <w:top w:val="single" w:sz="8" w:space="0" w:color="000000"/>
              <w:left w:val="nil"/>
              <w:bottom w:val="nil"/>
              <w:right w:val="nil"/>
            </w:tcBorders>
            <w:shd w:val="clear" w:color="auto" w:fill="auto"/>
            <w:tcMar>
              <w:top w:w="72" w:type="dxa"/>
              <w:left w:w="144" w:type="dxa"/>
              <w:bottom w:w="72" w:type="dxa"/>
              <w:right w:w="144" w:type="dxa"/>
            </w:tcMar>
            <w:hideMark/>
          </w:tcPr>
          <w:p w14:paraId="59BD5FA4" w14:textId="48453B7E" w:rsidR="002A5F9C" w:rsidRPr="00FA6D3B" w:rsidRDefault="00DA0FF2"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fldChar w:fldCharType="begin"/>
            </w:r>
            <w:r w:rsidR="001A7A04" w:rsidRPr="00FA6D3B">
              <w:rPr>
                <w:rFonts w:ascii="Helvetica" w:eastAsia="Times New Roman" w:hAnsi="Helvetica" w:cs="Helvetica"/>
                <w:color w:val="000000" w:themeColor="text1"/>
                <w:kern w:val="24"/>
                <w:sz w:val="24"/>
                <w:szCs w:val="24"/>
                <w:lang w:val="es-ES"/>
              </w:rPr>
              <w:instrText xml:space="preserve"> ADDIN EN.CITE &lt;EndNote&gt;&lt;Cite&gt;&lt;Author&gt;Youngman&lt;/Author&gt;&lt;Year&gt;1983&lt;/Year&gt;&lt;RecNum&gt;83&lt;/RecNum&gt;&lt;IDText&gt;Youngman-PNAS83&lt;/IDText&gt;&lt;DisplayText&gt;&lt;style face="superscript"&gt;23&lt;/style&gt;&lt;/DisplayText&gt;&lt;record&gt;&lt;rec-number&gt;83&lt;/rec-number&gt;&lt;foreign-keys&gt;&lt;key app="EN" db-id="0xtrxapdc5rwrveed99vxd2y05ddswx595vp" timestamp="1600801456"&gt;83&lt;/key&gt;&lt;/foreign-keys&gt;&lt;ref-type name="Journal Article"&gt;17&lt;/ref-type&gt;&lt;contributors&gt;&lt;authors&gt;&lt;author&gt;Youngman, P. J.&lt;/author&gt;&lt;author&gt;Perkins, J. B.&lt;/author&gt;&lt;author&gt;Losick, R.&lt;/author&gt;&lt;/authors&gt;&lt;/contributors&gt;&lt;titles&gt;&lt;title&gt;Genetic transposition and insertional mutagenesis in Bacillus subtilis with Streptococcus faecalis transposon Tn917&lt;/title&gt;&lt;secondary-title&gt;Proc Natl Acad Sci U S A&lt;/secondary-title&gt;&lt;/titles&gt;&lt;periodical&gt;&lt;full-title&gt;Proc Natl Acad Sci U S A&lt;/full-title&gt;&lt;/periodical&gt;&lt;pages&gt;2305-9&lt;/pages&gt;&lt;volume&gt;80&lt;/volume&gt;&lt;number&gt;8&lt;/number&gt;&lt;edition&gt;1983/04/01&lt;/edition&gt;&lt;keywords&gt;&lt;keyword&gt;Bacillus subtilis/*genetics&lt;/keyword&gt;&lt;keyword&gt;*DNA Transposable Elements&lt;/keyword&gt;&lt;keyword&gt;DNA, Bacterial/genetics&lt;/keyword&gt;&lt;keyword&gt;Enterococcus faecalis/*genetics&lt;/keyword&gt;&lt;keyword&gt;Gene Expression Regulation&lt;/keyword&gt;&lt;keyword&gt;Mutation&lt;/keyword&gt;&lt;keyword&gt;Recombination, Genetic&lt;/keyword&gt;&lt;keyword&gt;Species Specificity&lt;/keyword&gt;&lt;keyword&gt;Spores, Bacterial&lt;/keyword&gt;&lt;keyword&gt;Transformation, Genetic&lt;/keyword&gt;&lt;/keywords&gt;&lt;dates&gt;&lt;year&gt;1983&lt;/year&gt;&lt;pub-dates&gt;&lt;date&gt;Apr&lt;/date&gt;&lt;/pub-dates&gt;&lt;/dates&gt;&lt;isbn&gt;0027-8424 (Print)&amp;#xD;0027-8424 (Linking)&lt;/isbn&gt;&lt;accession-num&gt;6300908&lt;/accession-num&gt;&lt;label&gt;Youngman-PNAS83&lt;/label&gt;&lt;urls&gt;&lt;related-urls&gt;&lt;url&gt;https://www.ncbi.nlm.nih.gov/pubmed/6300908&lt;/url&gt;&lt;/related-urls&gt;&lt;/urls&gt;&lt;custom2&gt;PMC393808&lt;/custom2&gt;&lt;electronic-resource-num&gt;10.1073/pnas.80.8.2305&lt;/electronic-resource-num&gt;&lt;/record&gt;&lt;/Cite&gt;&lt;/EndNote&gt;</w:instrText>
            </w:r>
            <w:r w:rsidRPr="00FA6D3B">
              <w:rPr>
                <w:rFonts w:ascii="Helvetica" w:eastAsia="Times New Roman" w:hAnsi="Helvetica" w:cs="Helvetica"/>
                <w:color w:val="000000" w:themeColor="text1"/>
                <w:kern w:val="24"/>
                <w:sz w:val="24"/>
                <w:szCs w:val="24"/>
                <w:lang w:val="es-ES"/>
              </w:rPr>
              <w:fldChar w:fldCharType="separate"/>
            </w:r>
            <w:r w:rsidR="001A7A04" w:rsidRPr="00FA6D3B">
              <w:rPr>
                <w:rFonts w:ascii="Helvetica" w:eastAsia="Times New Roman" w:hAnsi="Helvetica" w:cs="Helvetica"/>
                <w:noProof/>
                <w:color w:val="000000" w:themeColor="text1"/>
                <w:kern w:val="24"/>
                <w:sz w:val="24"/>
                <w:szCs w:val="24"/>
                <w:vertAlign w:val="superscript"/>
                <w:lang w:val="es-ES"/>
              </w:rPr>
              <w:t>23</w:t>
            </w:r>
            <w:r w:rsidRPr="00FA6D3B">
              <w:rPr>
                <w:rFonts w:ascii="Helvetica" w:eastAsia="Times New Roman" w:hAnsi="Helvetica" w:cs="Helvetica"/>
                <w:color w:val="000000" w:themeColor="text1"/>
                <w:kern w:val="24"/>
                <w:sz w:val="24"/>
                <w:szCs w:val="24"/>
                <w:lang w:val="es-ES"/>
              </w:rPr>
              <w:fldChar w:fldCharType="end"/>
            </w:r>
          </w:p>
        </w:tc>
      </w:tr>
      <w:tr w:rsidR="002A5F9C" w:rsidRPr="00FA6D3B" w14:paraId="31154A13"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hideMark/>
          </w:tcPr>
          <w:p w14:paraId="2DBE5323" w14:textId="77777777"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BDR1083</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79882E18" w14:textId="77777777"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i/>
                <w:iCs/>
                <w:color w:val="000000" w:themeColor="text1"/>
                <w:kern w:val="24"/>
                <w:sz w:val="24"/>
                <w:szCs w:val="24"/>
                <w:lang w:val="es-ES"/>
              </w:rPr>
              <w:t>∆</w:t>
            </w:r>
            <w:proofErr w:type="spellStart"/>
            <w:proofErr w:type="gramStart"/>
            <w:r w:rsidRPr="00FA6D3B">
              <w:rPr>
                <w:rFonts w:ascii="Helvetica" w:eastAsia="Times New Roman" w:hAnsi="Helvetica" w:cs="Helvetica"/>
                <w:i/>
                <w:iCs/>
                <w:color w:val="000000" w:themeColor="text1"/>
                <w:kern w:val="24"/>
                <w:sz w:val="24"/>
                <w:szCs w:val="24"/>
                <w:lang w:val="es-ES"/>
              </w:rPr>
              <w:t>fisB</w:t>
            </w:r>
            <w:proofErr w:type="spellEnd"/>
            <w:r w:rsidRPr="00FA6D3B">
              <w:rPr>
                <w:rFonts w:ascii="Helvetica" w:eastAsia="Times New Roman" w:hAnsi="Helvetica" w:cs="Helvetica"/>
                <w:i/>
                <w:iCs/>
                <w:color w:val="000000" w:themeColor="text1"/>
                <w:kern w:val="24"/>
                <w:sz w:val="24"/>
                <w:szCs w:val="24"/>
                <w:lang w:val="es-ES"/>
              </w:rPr>
              <w:t>::</w:t>
            </w:r>
            <w:proofErr w:type="spellStart"/>
            <w:proofErr w:type="gramEnd"/>
            <w:r w:rsidRPr="00FA6D3B">
              <w:rPr>
                <w:rFonts w:ascii="Helvetica" w:eastAsia="Times New Roman" w:hAnsi="Helvetica" w:cs="Helvetica"/>
                <w:i/>
                <w:iCs/>
                <w:color w:val="000000" w:themeColor="text1"/>
                <w:kern w:val="24"/>
                <w:sz w:val="24"/>
                <w:szCs w:val="24"/>
                <w:lang w:val="es-ES"/>
              </w:rPr>
              <w:t>tet</w:t>
            </w:r>
            <w:proofErr w:type="spellEnd"/>
          </w:p>
        </w:tc>
        <w:tc>
          <w:tcPr>
            <w:tcW w:w="0" w:type="auto"/>
            <w:tcBorders>
              <w:top w:val="nil"/>
              <w:left w:val="nil"/>
              <w:bottom w:val="nil"/>
              <w:right w:val="nil"/>
            </w:tcBorders>
            <w:shd w:val="clear" w:color="auto" w:fill="auto"/>
            <w:tcMar>
              <w:top w:w="72" w:type="dxa"/>
              <w:left w:w="144" w:type="dxa"/>
              <w:bottom w:w="72" w:type="dxa"/>
              <w:right w:w="144" w:type="dxa"/>
            </w:tcMar>
            <w:hideMark/>
          </w:tcPr>
          <w:p w14:paraId="785D3A63" w14:textId="77777777" w:rsidR="002A5F9C" w:rsidRPr="00FA6D3B" w:rsidRDefault="002A5F9C"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13.17 ± 1.97</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2B95E8EB" w14:textId="60F83F95" w:rsidR="002A5F9C" w:rsidRPr="00FA6D3B" w:rsidRDefault="00DA0FF2"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fldChar w:fldCharType="begin">
                <w:fldData xml:space="preserve">PEVuZE5vdGU+PENpdGU+PEF1dGhvcj5FaWNoZW5iZXJnZXI8L0F1dGhvcj48WWVhcj4yMDAzPC9Z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</w:fldData>
              </w:fldChar>
            </w:r>
            <w:r w:rsidR="001A7A04" w:rsidRPr="00FA6D3B">
              <w:rPr>
                <w:rFonts w:ascii="Helvetica" w:eastAsia="Times New Roman" w:hAnsi="Helvetica" w:cs="Helvetica"/>
                <w:color w:val="000000" w:themeColor="text1"/>
                <w:kern w:val="24"/>
                <w:sz w:val="24"/>
                <w:szCs w:val="24"/>
                <w:lang w:val="es-ES"/>
              </w:rPr>
              <w:instrText xml:space="preserve"> ADDIN EN.CITE </w:instrText>
            </w:r>
            <w:r w:rsidR="001A7A04" w:rsidRPr="00FA6D3B">
              <w:rPr>
                <w:rFonts w:ascii="Helvetica" w:eastAsia="Times New Roman" w:hAnsi="Helvetica" w:cs="Helvetica"/>
                <w:color w:val="000000" w:themeColor="text1"/>
                <w:kern w:val="24"/>
                <w:sz w:val="24"/>
                <w:szCs w:val="24"/>
                <w:lang w:val="es-ES"/>
              </w:rPr>
              <w:fldChar w:fldCharType="begin">
                <w:fldData xml:space="preserve">PEVuZE5vdGU+PENpdGU+PEF1dGhvcj5FaWNoZW5iZXJnZXI8L0F1dGhvcj48WWVhcj4yMDAzPC9Z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</w:fldData>
              </w:fldChar>
            </w:r>
            <w:r w:rsidR="001A7A04" w:rsidRPr="00FA6D3B">
              <w:rPr>
                <w:rFonts w:ascii="Helvetica" w:eastAsia="Times New Roman" w:hAnsi="Helvetica" w:cs="Helvetica"/>
                <w:color w:val="000000" w:themeColor="text1"/>
                <w:kern w:val="24"/>
                <w:sz w:val="24"/>
                <w:szCs w:val="24"/>
                <w:lang w:val="es-ES"/>
              </w:rPr>
              <w:instrText xml:space="preserve"> ADDIN EN.CITE.DATA </w:instrText>
            </w:r>
            <w:r w:rsidR="001A7A04" w:rsidRPr="00FA6D3B">
              <w:rPr>
                <w:rFonts w:ascii="Helvetica" w:eastAsia="Times New Roman" w:hAnsi="Helvetica" w:cs="Helvetica"/>
                <w:color w:val="000000" w:themeColor="text1"/>
                <w:kern w:val="24"/>
                <w:sz w:val="24"/>
                <w:szCs w:val="24"/>
                <w:lang w:val="es-ES"/>
              </w:rPr>
            </w:r>
            <w:r w:rsidR="001A7A04" w:rsidRPr="00FA6D3B">
              <w:rPr>
                <w:rFonts w:ascii="Helvetica" w:eastAsia="Times New Roman" w:hAnsi="Helvetica" w:cs="Helvetica"/>
                <w:color w:val="000000" w:themeColor="text1"/>
                <w:kern w:val="24"/>
                <w:sz w:val="24"/>
                <w:szCs w:val="24"/>
                <w:lang w:val="es-ES"/>
              </w:rPr>
              <w:fldChar w:fldCharType="end"/>
            </w:r>
            <w:r w:rsidRPr="00FA6D3B">
              <w:rPr>
                <w:rFonts w:ascii="Helvetica" w:eastAsia="Times New Roman" w:hAnsi="Helvetica" w:cs="Helvetica"/>
                <w:color w:val="000000" w:themeColor="text1"/>
                <w:kern w:val="24"/>
                <w:sz w:val="24"/>
                <w:szCs w:val="24"/>
                <w:lang w:val="es-ES"/>
              </w:rPr>
            </w:r>
            <w:r w:rsidRPr="00FA6D3B">
              <w:rPr>
                <w:rFonts w:ascii="Helvetica" w:eastAsia="Times New Roman" w:hAnsi="Helvetica" w:cs="Helvetica"/>
                <w:color w:val="000000" w:themeColor="text1"/>
                <w:kern w:val="24"/>
                <w:sz w:val="24"/>
                <w:szCs w:val="24"/>
                <w:lang w:val="es-ES"/>
              </w:rPr>
              <w:fldChar w:fldCharType="separate"/>
            </w:r>
            <w:r w:rsidR="001A7A04" w:rsidRPr="00FA6D3B">
              <w:rPr>
                <w:rFonts w:ascii="Helvetica" w:eastAsia="Times New Roman" w:hAnsi="Helvetica" w:cs="Helvetica"/>
                <w:noProof/>
                <w:color w:val="000000" w:themeColor="text1"/>
                <w:kern w:val="24"/>
                <w:sz w:val="24"/>
                <w:szCs w:val="24"/>
                <w:vertAlign w:val="superscript"/>
                <w:lang w:val="es-ES"/>
              </w:rPr>
              <w:t>24</w:t>
            </w:r>
            <w:r w:rsidRPr="00FA6D3B">
              <w:rPr>
                <w:rFonts w:ascii="Helvetica" w:eastAsia="Times New Roman" w:hAnsi="Helvetica" w:cs="Helvetica"/>
                <w:color w:val="000000" w:themeColor="text1"/>
                <w:kern w:val="24"/>
                <w:sz w:val="24"/>
                <w:szCs w:val="24"/>
                <w:lang w:val="es-ES"/>
              </w:rPr>
              <w:fldChar w:fldCharType="end"/>
            </w:r>
          </w:p>
        </w:tc>
      </w:tr>
      <w:tr w:rsidR="00675EC7" w:rsidRPr="00FA6D3B" w14:paraId="38A35C0C"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7FF2D743" w14:textId="1C6650D4" w:rsidR="00675EC7" w:rsidRPr="00FA6D3B" w:rsidRDefault="00675EC7"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themeColor="text1"/>
                <w:kern w:val="24"/>
                <w:sz w:val="24"/>
                <w:szCs w:val="24"/>
                <w:lang w:val="es-ES"/>
              </w:rPr>
              <w:t>BKM15</w:t>
            </w:r>
          </w:p>
        </w:tc>
        <w:tc>
          <w:tcPr>
            <w:tcW w:w="0" w:type="auto"/>
            <w:tcBorders>
              <w:top w:val="nil"/>
              <w:left w:val="nil"/>
              <w:bottom w:val="nil"/>
              <w:right w:val="nil"/>
            </w:tcBorders>
            <w:shd w:val="clear" w:color="auto" w:fill="auto"/>
            <w:tcMar>
              <w:top w:w="72" w:type="dxa"/>
              <w:left w:w="144" w:type="dxa"/>
              <w:bottom w:w="72" w:type="dxa"/>
              <w:right w:w="144" w:type="dxa"/>
            </w:tcMar>
          </w:tcPr>
          <w:p w14:paraId="22392698" w14:textId="06F5D708" w:rsidR="00675EC7" w:rsidRPr="00FA6D3B" w:rsidRDefault="003C48A3"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lang w:val="es-ES"/>
              </w:rPr>
            </w:pPr>
            <w:proofErr w:type="spellStart"/>
            <w:proofErr w:type="gramStart"/>
            <w:r w:rsidRPr="00FA6D3B">
              <w:rPr>
                <w:rFonts w:ascii="Helvetica" w:eastAsia="Times New Roman" w:hAnsi="Helvetica" w:cs="Helvetica"/>
                <w:i/>
                <w:iCs/>
                <w:color w:val="000000" w:themeColor="text1"/>
                <w:kern w:val="24"/>
                <w:sz w:val="24"/>
                <w:szCs w:val="24"/>
              </w:rPr>
              <w:t>amyE</w:t>
            </w:r>
            <w:proofErr w:type="spellEnd"/>
            <w:r w:rsidRPr="00FA6D3B">
              <w:rPr>
                <w:rFonts w:ascii="Helvetica" w:eastAsia="Times New Roman" w:hAnsi="Helvetica" w:cs="Helvetica"/>
                <w:i/>
                <w:iCs/>
                <w:color w:val="000000" w:themeColor="text1"/>
                <w:kern w:val="24"/>
                <w:sz w:val="24"/>
                <w:szCs w:val="24"/>
              </w:rPr>
              <w:t>::</w:t>
            </w:r>
            <w:proofErr w:type="spellStart"/>
            <w:proofErr w:type="gramEnd"/>
            <w:r w:rsidRPr="00FA6D3B">
              <w:rPr>
                <w:rFonts w:ascii="Helvetica" w:eastAsia="Times New Roman" w:hAnsi="Helvetica" w:cs="Helvetica"/>
                <w:i/>
                <w:iCs/>
                <w:color w:val="000000" w:themeColor="text1"/>
                <w:kern w:val="24"/>
                <w:sz w:val="24"/>
                <w:szCs w:val="24"/>
              </w:rPr>
              <w:t>PspoIIQ-cfp</w:t>
            </w:r>
            <w:proofErr w:type="spellEnd"/>
            <w:r w:rsidRPr="00FA6D3B">
              <w:rPr>
                <w:rFonts w:ascii="Helvetica" w:eastAsia="Times New Roman" w:hAnsi="Helvetica" w:cs="Helvetica"/>
                <w:i/>
                <w:iCs/>
                <w:color w:val="000000" w:themeColor="text1"/>
                <w:kern w:val="24"/>
                <w:sz w:val="24"/>
                <w:szCs w:val="24"/>
              </w:rPr>
              <w:t xml:space="preserve"> (spec)</w:t>
            </w:r>
          </w:p>
        </w:tc>
        <w:tc>
          <w:tcPr>
            <w:tcW w:w="0" w:type="auto"/>
            <w:tcBorders>
              <w:top w:val="nil"/>
              <w:left w:val="nil"/>
              <w:bottom w:val="nil"/>
              <w:right w:val="nil"/>
            </w:tcBorders>
            <w:shd w:val="clear" w:color="auto" w:fill="auto"/>
            <w:tcMar>
              <w:top w:w="72" w:type="dxa"/>
              <w:left w:w="144" w:type="dxa"/>
              <w:bottom w:w="72" w:type="dxa"/>
              <w:right w:w="144" w:type="dxa"/>
            </w:tcMar>
          </w:tcPr>
          <w:p w14:paraId="058A5570" w14:textId="1D8B6FCC" w:rsidR="00675EC7" w:rsidRPr="00FA6D3B" w:rsidRDefault="00675EC7"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proofErr w:type="spellStart"/>
            <w:proofErr w:type="gramStart"/>
            <w:r w:rsidRPr="00FA6D3B">
              <w:rPr>
                <w:rFonts w:ascii="Helvetica" w:eastAsia="Times New Roman" w:hAnsi="Helvetica" w:cs="Helvetica"/>
                <w:color w:val="000000" w:themeColor="text1"/>
                <w:kern w:val="24"/>
                <w:sz w:val="24"/>
                <w:szCs w:val="24"/>
                <w:lang w:val="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26FC505A" w14:textId="04F58B68" w:rsidR="00675EC7" w:rsidRPr="00FA6D3B" w:rsidRDefault="003C48A3"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themeColor="text1"/>
                <w:kern w:val="24"/>
                <w:sz w:val="24"/>
                <w:szCs w:val="24"/>
                <w:lang w:val="es-ES"/>
              </w:rPr>
              <w:fldChar w:fldCharType="begin"/>
            </w:r>
            <w:r w:rsidR="001A7A04" w:rsidRPr="00FA6D3B">
              <w:rPr>
                <w:rFonts w:ascii="Helvetica" w:eastAsia="Times New Roman" w:hAnsi="Helvetica" w:cs="Helvetica"/>
                <w:color w:val="000000" w:themeColor="text1"/>
                <w:kern w:val="24"/>
                <w:sz w:val="24"/>
                <w:szCs w:val="24"/>
                <w:lang w:val="es-ES"/>
              </w:rPr>
              <w:instrText xml:space="preserve"> ADDIN EN.CITE &lt;EndNote&gt;&lt;Cite&gt;&lt;Author&gt;Doan&lt;/Author&gt;&lt;Year&gt;2013&lt;/Year&gt;&lt;RecNum&gt;9&lt;/RecNum&gt;&lt;DisplayText&gt;&lt;style face="superscript"&gt;25&lt;/style&gt;&lt;/DisplayText&gt;&lt;record&gt;&lt;rec-number&gt;9&lt;/rec-number&gt;&lt;foreign-keys&gt;&lt;key app="EN" db-id="0xtrxapdc5rwrveed99vxd2y05ddswx595vp" timestamp="1595360200"&gt;9&lt;/key&gt;&lt;/foreign-keys&gt;&lt;ref-type name="Journal Article"&gt;17&lt;/ref-type&gt;&lt;contributors&gt;&lt;authors&gt;&lt;author&gt;Doan, T.&lt;/author&gt;&lt;author&gt;Coleman, J.&lt;/author&gt;&lt;author&gt;Marquis, K. A.&lt;/author&gt;&lt;author&gt;Meeske, A. J.&lt;/author&gt;&lt;author&gt;Burton, B. M.&lt;/author&gt;&lt;author&gt;Karatekin, E.&lt;/author&gt;&lt;author&gt;Rudner, D. Z.&lt;/author&gt;&lt;/authors&gt;&lt;/contributors&gt;&lt;auth-address&gt;Department of Microbiology and Immunobiology, Harvard Medical School, Boston, MA 02115, USA.&lt;/auth-address&gt;&lt;titles&gt;&lt;title&gt;FisB mediates membrane fission during sporulation in Bacillus subtilis&lt;/title&gt;&lt;secondary-title&gt;Genes Dev&lt;/secondary-title&gt;&lt;/titles&gt;&lt;periodical&gt;&lt;full-title&gt;Genes Dev&lt;/full-title&gt;&lt;/periodical&gt;&lt;pages&gt;322-34&lt;/pages&gt;&lt;volume&gt;27&lt;/volume&gt;&lt;number&gt;3&lt;/number&gt;&lt;edition&gt;2013/02/08&lt;/edition&gt;&lt;keywords&gt;&lt;keyword&gt;Bacillus subtilis/ cytology/genetics/ metabolism&lt;/keyword&gt;&lt;keyword&gt;Bacterial Proteins/genetics/ metabolism&lt;/keyword&gt;&lt;keyword&gt;Cell Membrane/metabolism&lt;/keyword&gt;&lt;keyword&gt;Protein Binding&lt;/keyword&gt;&lt;keyword&gt;Spores, Bacterial/ cytology&lt;/keyword&gt;&lt;/keywords&gt;&lt;dates&gt;&lt;year&gt;2013&lt;/year&gt;&lt;pub-dates&gt;&lt;date&gt;Feb 1&lt;/date&gt;&lt;/pub-dates&gt;&lt;/dates&gt;&lt;isbn&gt;1549-5477 (Electronic)&amp;#xD;0890-9369 (Print)&amp;#xD;0890-9369 (Linking)&lt;/isbn&gt;&lt;accession-num&gt;23388828&lt;/accession-num&gt;&lt;label&gt;Doan-GenesDev13&lt;/label&gt;&lt;urls&gt;&lt;/urls&gt;&lt;custom2&gt;PMC3576517&lt;/custom2&gt;&lt;electronic-resource-num&gt;10.1101/gad.209049.112&lt;/electronic-resource-num&gt;&lt;remote-database-provider&gt;NLM&lt;/remote-database-provider&gt;&lt;language&gt;eng&lt;/language&gt;&lt;/record&gt;&lt;/Cite&gt;&lt;/EndNote&gt;</w:instrText>
            </w:r>
            <w:r w:rsidRPr="00FA6D3B">
              <w:rPr>
                <w:rFonts w:ascii="Helvetica" w:eastAsia="Times New Roman" w:hAnsi="Helvetica" w:cs="Helvetica"/>
                <w:color w:val="000000" w:themeColor="text1"/>
                <w:kern w:val="24"/>
                <w:sz w:val="24"/>
                <w:szCs w:val="24"/>
                <w:lang w:val="es-ES"/>
              </w:rPr>
              <w:fldChar w:fldCharType="separate"/>
            </w:r>
            <w:r w:rsidR="001A7A04" w:rsidRPr="00FA6D3B">
              <w:rPr>
                <w:rFonts w:ascii="Helvetica" w:eastAsia="Times New Roman" w:hAnsi="Helvetica" w:cs="Helvetica"/>
                <w:noProof/>
                <w:color w:val="000000" w:themeColor="text1"/>
                <w:kern w:val="24"/>
                <w:sz w:val="24"/>
                <w:szCs w:val="24"/>
                <w:vertAlign w:val="superscript"/>
                <w:lang w:val="es-ES"/>
              </w:rPr>
              <w:t>25</w:t>
            </w:r>
            <w:r w:rsidRPr="00FA6D3B">
              <w:rPr>
                <w:rFonts w:ascii="Helvetica" w:eastAsia="Times New Roman" w:hAnsi="Helvetica" w:cs="Helvetica"/>
                <w:color w:val="000000" w:themeColor="text1"/>
                <w:kern w:val="24"/>
                <w:sz w:val="24"/>
                <w:szCs w:val="24"/>
                <w:lang w:val="es-ES"/>
              </w:rPr>
              <w:fldChar w:fldCharType="end"/>
            </w:r>
          </w:p>
        </w:tc>
      </w:tr>
      <w:tr w:rsidR="007E4E9F" w:rsidRPr="00FA6D3B" w14:paraId="2675236E"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5F3601CE" w14:textId="2B4B866F" w:rsidR="007E4E9F" w:rsidRPr="00FA6D3B" w:rsidRDefault="007E4E9F"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themeColor="text1"/>
                <w:kern w:val="24"/>
                <w:sz w:val="24"/>
                <w:szCs w:val="24"/>
                <w:lang w:val="es-ES"/>
              </w:rPr>
              <w:t>BAM003</w:t>
            </w:r>
          </w:p>
        </w:tc>
        <w:tc>
          <w:tcPr>
            <w:tcW w:w="0" w:type="auto"/>
            <w:tcBorders>
              <w:top w:val="nil"/>
              <w:left w:val="nil"/>
              <w:bottom w:val="nil"/>
              <w:right w:val="nil"/>
            </w:tcBorders>
            <w:shd w:val="clear" w:color="auto" w:fill="auto"/>
            <w:tcMar>
              <w:top w:w="72" w:type="dxa"/>
              <w:left w:w="144" w:type="dxa"/>
              <w:bottom w:w="72" w:type="dxa"/>
              <w:right w:w="144" w:type="dxa"/>
            </w:tcMar>
          </w:tcPr>
          <w:p w14:paraId="35F016F3" w14:textId="057193E1" w:rsidR="007E4E9F" w:rsidRPr="00FA6D3B" w:rsidRDefault="007E4E9F"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lang w:val="es-ES"/>
              </w:rPr>
            </w:pPr>
            <w:r w:rsidRPr="00FA6D3B">
              <w:rPr>
                <w:rFonts w:ascii="Helvetica" w:eastAsia="Times New Roman" w:hAnsi="Helvetica" w:cs="Helvetica"/>
                <w:i/>
                <w:iCs/>
                <w:color w:val="000000"/>
                <w:kern w:val="24"/>
                <w:sz w:val="24"/>
                <w:szCs w:val="24"/>
                <w:lang w:val="es-ES" w:eastAsia="es-ES"/>
              </w:rPr>
              <w:t>∆</w:t>
            </w:r>
            <w:proofErr w:type="spellStart"/>
            <w:proofErr w:type="gramStart"/>
            <w:r w:rsidRPr="00FA6D3B">
              <w:rPr>
                <w:rFonts w:ascii="Helvetica" w:eastAsia="Times New Roman" w:hAnsi="Helvetica" w:cs="Helvetica"/>
                <w:i/>
                <w:iCs/>
                <w:color w:val="000000"/>
                <w:kern w:val="24"/>
                <w:sz w:val="24"/>
                <w:szCs w:val="24"/>
                <w:lang w:val="es-ES" w:eastAsia="es-ES"/>
              </w:rPr>
              <w:t>fisB</w:t>
            </w:r>
            <w:proofErr w:type="spellEnd"/>
            <w:r w:rsidRPr="00FA6D3B">
              <w:rPr>
                <w:rFonts w:ascii="Helvetica" w:eastAsia="Times New Roman" w:hAnsi="Helvetica" w:cs="Helvetica"/>
                <w:i/>
                <w:iCs/>
                <w:color w:val="000000"/>
                <w:kern w:val="24"/>
                <w:sz w:val="24"/>
                <w:szCs w:val="24"/>
                <w:lang w:val="es-ES" w:eastAsia="es-ES"/>
              </w:rPr>
              <w:t>::</w:t>
            </w:r>
            <w:proofErr w:type="spellStart"/>
            <w:proofErr w:type="gramEnd"/>
            <w:r w:rsidRPr="00FA6D3B">
              <w:rPr>
                <w:rFonts w:ascii="Helvetica" w:eastAsia="Times New Roman" w:hAnsi="Helvetica" w:cs="Helvetica"/>
                <w:i/>
                <w:iCs/>
                <w:color w:val="000000"/>
                <w:kern w:val="24"/>
                <w:sz w:val="24"/>
                <w:szCs w:val="24"/>
                <w:lang w:val="es-ES" w:eastAsia="es-ES"/>
              </w:rPr>
              <w:t>tet</w:t>
            </w:r>
            <w:proofErr w:type="spellEnd"/>
            <w:r w:rsidRPr="00FA6D3B">
              <w:rPr>
                <w:rFonts w:ascii="Helvetica" w:eastAsia="Times New Roman" w:hAnsi="Helvetica" w:cs="Helvetica"/>
                <w:i/>
                <w:iCs/>
                <w:color w:val="000000"/>
                <w:kern w:val="24"/>
                <w:sz w:val="24"/>
                <w:szCs w:val="24"/>
                <w:lang w:val="es-ES" w:eastAsia="es-ES"/>
              </w:rPr>
              <w:t xml:space="preserve"> </w:t>
            </w:r>
            <w:proofErr w:type="spellStart"/>
            <w:r w:rsidRPr="00FA6D3B">
              <w:rPr>
                <w:rFonts w:ascii="Helvetica" w:eastAsia="Times New Roman" w:hAnsi="Helvetica" w:cs="Helvetica"/>
                <w:i/>
                <w:iCs/>
                <w:color w:val="000000"/>
                <w:kern w:val="24"/>
                <w:sz w:val="24"/>
                <w:szCs w:val="24"/>
                <w:lang w:val="es-ES" w:eastAsia="es-ES"/>
              </w:rPr>
              <w:t>ycgO</w:t>
            </w:r>
            <w:proofErr w:type="spellEnd"/>
            <w:r w:rsidRPr="00FA6D3B">
              <w:rPr>
                <w:rFonts w:ascii="Helvetica" w:eastAsia="Times New Roman" w:hAnsi="Helvetica" w:cs="Helvetica"/>
                <w:i/>
                <w:iCs/>
                <w:color w:val="000000"/>
                <w:kern w:val="24"/>
                <w:sz w:val="24"/>
                <w:szCs w:val="24"/>
                <w:lang w:val="es-ES" w:eastAsia="es-ES"/>
              </w:rPr>
              <w:t>::</w:t>
            </w:r>
            <w:proofErr w:type="spellStart"/>
            <w:r w:rsidRPr="00FA6D3B">
              <w:rPr>
                <w:rFonts w:ascii="Helvetica" w:eastAsia="Times New Roman" w:hAnsi="Helvetica" w:cs="Helvetica"/>
                <w:i/>
                <w:iCs/>
                <w:color w:val="000000"/>
                <w:kern w:val="24"/>
                <w:sz w:val="24"/>
                <w:szCs w:val="24"/>
                <w:lang w:val="es-ES" w:eastAsia="es-ES"/>
              </w:rPr>
              <w:t>PfisB-mGFP</w:t>
            </w:r>
            <w:proofErr w:type="spellEnd"/>
            <w:r w:rsidRPr="00FA6D3B">
              <w:rPr>
                <w:rFonts w:ascii="Helvetica" w:eastAsia="Times New Roman" w:hAnsi="Helvetica" w:cs="Helvetica"/>
                <w:i/>
                <w:iCs/>
                <w:color w:val="000000"/>
                <w:kern w:val="24"/>
                <w:sz w:val="24"/>
                <w:szCs w:val="24"/>
                <w:lang w:val="es-ES" w:eastAsia="es-ES"/>
              </w:rPr>
              <w:t xml:space="preserve"> -</w:t>
            </w:r>
            <w:proofErr w:type="spellStart"/>
            <w:r w:rsidRPr="00FA6D3B">
              <w:rPr>
                <w:rFonts w:ascii="Helvetica" w:eastAsia="Times New Roman" w:hAnsi="Helvetica" w:cs="Helvetica"/>
                <w:i/>
                <w:iCs/>
                <w:color w:val="000000"/>
                <w:kern w:val="24"/>
                <w:sz w:val="24"/>
                <w:szCs w:val="24"/>
                <w:lang w:val="es-ES" w:eastAsia="es-ES"/>
              </w:rPr>
              <w:t>fisB</w:t>
            </w:r>
            <w:proofErr w:type="spellEnd"/>
            <w:r w:rsidRPr="00FA6D3B">
              <w:rPr>
                <w:rFonts w:ascii="Helvetica" w:eastAsia="Times New Roman" w:hAnsi="Helvetica" w:cs="Helvetica"/>
                <w:i/>
                <w:iCs/>
                <w:color w:val="000000"/>
                <w:kern w:val="24"/>
                <w:sz w:val="24"/>
                <w:szCs w:val="24"/>
                <w:lang w:val="es-ES" w:eastAsia="es-ES"/>
              </w:rPr>
              <w:t xml:space="preserve"> (</w:t>
            </w:r>
            <w:proofErr w:type="spellStart"/>
            <w:r w:rsidRPr="00FA6D3B">
              <w:rPr>
                <w:rFonts w:ascii="Helvetica" w:eastAsia="Times New Roman" w:hAnsi="Helvetica" w:cs="Helvetica"/>
                <w:i/>
                <w:iCs/>
                <w:color w:val="000000"/>
                <w:kern w:val="24"/>
                <w:sz w:val="24"/>
                <w:szCs w:val="24"/>
                <w:lang w:val="es-ES" w:eastAsia="es-ES"/>
              </w:rPr>
              <w:t>cat</w:t>
            </w:r>
            <w:proofErr w:type="spellEnd"/>
            <w:r w:rsidRPr="00FA6D3B">
              <w:rPr>
                <w:rFonts w:ascii="Helvetica" w:eastAsia="Times New Roman" w:hAnsi="Helvetica" w:cs="Helvetica"/>
                <w:i/>
                <w:iCs/>
                <w:color w:val="000000"/>
                <w:kern w:val="24"/>
                <w:sz w:val="24"/>
                <w:szCs w:val="24"/>
                <w:lang w:val="es-ES" w:eastAsia="es-ES"/>
              </w:rPr>
              <w:t>)</w:t>
            </w:r>
          </w:p>
        </w:tc>
        <w:tc>
          <w:tcPr>
            <w:tcW w:w="0" w:type="auto"/>
            <w:tcBorders>
              <w:top w:val="nil"/>
              <w:left w:val="nil"/>
              <w:bottom w:val="nil"/>
              <w:right w:val="nil"/>
            </w:tcBorders>
            <w:shd w:val="clear" w:color="auto" w:fill="auto"/>
            <w:tcMar>
              <w:top w:w="72" w:type="dxa"/>
              <w:left w:w="144" w:type="dxa"/>
              <w:bottom w:w="72" w:type="dxa"/>
              <w:right w:w="144" w:type="dxa"/>
            </w:tcMar>
          </w:tcPr>
          <w:p w14:paraId="56AD3D52" w14:textId="2F46598D" w:rsidR="007E4E9F" w:rsidRPr="00FA6D3B" w:rsidRDefault="007E4E9F"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themeColor="text1"/>
                <w:kern w:val="24"/>
                <w:sz w:val="24"/>
                <w:szCs w:val="24"/>
                <w:lang w:val="es-ES"/>
              </w:rPr>
              <w:t>90.17±12.65</w:t>
            </w:r>
          </w:p>
        </w:tc>
        <w:tc>
          <w:tcPr>
            <w:tcW w:w="0" w:type="auto"/>
            <w:tcBorders>
              <w:top w:val="nil"/>
              <w:left w:val="nil"/>
              <w:bottom w:val="nil"/>
              <w:right w:val="nil"/>
            </w:tcBorders>
            <w:shd w:val="clear" w:color="auto" w:fill="auto"/>
            <w:tcMar>
              <w:top w:w="72" w:type="dxa"/>
              <w:left w:w="144" w:type="dxa"/>
              <w:bottom w:w="72" w:type="dxa"/>
              <w:right w:w="144" w:type="dxa"/>
            </w:tcMar>
          </w:tcPr>
          <w:p w14:paraId="4F1652D9" w14:textId="1D5EECCA" w:rsidR="007E4E9F" w:rsidRPr="00FA6D3B" w:rsidRDefault="007E4E9F"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themeColor="text1"/>
                <w:kern w:val="24"/>
                <w:sz w:val="24"/>
                <w:szCs w:val="24"/>
                <w:lang w:val="es-ES"/>
              </w:rPr>
              <w:fldChar w:fldCharType="begin"/>
            </w:r>
            <w:r w:rsidR="001A7A04" w:rsidRPr="00FA6D3B">
              <w:rPr>
                <w:rFonts w:ascii="Helvetica" w:eastAsia="Times New Roman" w:hAnsi="Helvetica" w:cs="Helvetica"/>
                <w:color w:val="000000" w:themeColor="text1"/>
                <w:kern w:val="24"/>
                <w:sz w:val="24"/>
                <w:szCs w:val="24"/>
                <w:lang w:val="es-ES"/>
              </w:rPr>
              <w:instrText xml:space="preserve"> ADDIN EN.CITE &lt;EndNote&gt;&lt;Cite&gt;&lt;Author&gt;Doan&lt;/Author&gt;&lt;Year&gt;2013&lt;/Year&gt;&lt;RecNum&gt;9&lt;/RecNum&gt;&lt;DisplayText&gt;&lt;style face="superscript"&gt;25&lt;/style&gt;&lt;/DisplayText&gt;&lt;record&gt;&lt;rec-number&gt;9&lt;/rec-number&gt;&lt;foreign-keys&gt;&lt;key app="EN" db-id="0xtrxapdc5rwrveed99vxd2y05ddswx595vp" timestamp="1595360200"&gt;9&lt;/key&gt;&lt;/foreign-keys&gt;&lt;ref-type name="Journal Article"&gt;17&lt;/ref-type&gt;&lt;contributors&gt;&lt;authors&gt;&lt;author&gt;Doan, T.&lt;/author&gt;&lt;author&gt;Coleman, J.&lt;/author&gt;&lt;author&gt;Marquis, K. A.&lt;/author&gt;&lt;author&gt;Meeske, A. J.&lt;/author&gt;&lt;author&gt;Burton, B. M.&lt;/author&gt;&lt;author&gt;Karatekin, E.&lt;/author&gt;&lt;author&gt;Rudner, D. Z.&lt;/author&gt;&lt;/authors&gt;&lt;/contributors&gt;&lt;auth-address&gt;Department of Microbiology and Immunobiology, Harvard Medical School, Boston, MA 02115, USA.&lt;/auth-address&gt;&lt;titles&gt;&lt;title&gt;FisB mediates membrane fission during sporulation in Bacillus subtilis&lt;/title&gt;&lt;secondary-title&gt;Genes Dev&lt;/secondary-title&gt;&lt;/titles&gt;&lt;periodical&gt;&lt;full-title&gt;Genes Dev&lt;/full-title&gt;&lt;/periodical&gt;&lt;pages&gt;322-34&lt;/pages&gt;&lt;volume&gt;27&lt;/volume&gt;&lt;number&gt;3&lt;/number&gt;&lt;edition&gt;2013/02/08&lt;/edition&gt;&lt;keywords&gt;&lt;keyword&gt;Bacillus subtilis/ cytology/genetics/ metabolism&lt;/keyword&gt;&lt;keyword&gt;Bacterial Proteins/genetics/ metabolism&lt;/keyword&gt;&lt;keyword&gt;Cell Membrane/metabolism&lt;/keyword&gt;&lt;keyword&gt;Protein Binding&lt;/keyword&gt;&lt;keyword&gt;Spores, Bacterial/ cytology&lt;/keyword&gt;&lt;/keywords&gt;&lt;dates&gt;&lt;year&gt;2013&lt;/year&gt;&lt;pub-dates&gt;&lt;date&gt;Feb 1&lt;/date&gt;&lt;/pub-dates&gt;&lt;/dates&gt;&lt;isbn&gt;1549-5477 (Electronic)&amp;#xD;0890-9369 (Print)&amp;#xD;0890-9369 (Linking)&lt;/isbn&gt;&lt;accession-num&gt;23388828&lt;/accession-num&gt;&lt;label&gt;Doan-GenesDev13&lt;/label&gt;&lt;urls&gt;&lt;/urls&gt;&lt;custom2&gt;PMC3576517&lt;/custom2&gt;&lt;electronic-resource-num&gt;10.1101/gad.209049.112&lt;/electronic-resource-num&gt;&lt;remote-database-provider&gt;NLM&lt;/remote-database-provider&gt;&lt;language&gt;eng&lt;/language&gt;&lt;/record&gt;&lt;/Cite&gt;&lt;/EndNote&gt;</w:instrText>
            </w:r>
            <w:r w:rsidRPr="00FA6D3B">
              <w:rPr>
                <w:rFonts w:ascii="Helvetica" w:eastAsia="Times New Roman" w:hAnsi="Helvetica" w:cs="Helvetica"/>
                <w:color w:val="000000" w:themeColor="text1"/>
                <w:kern w:val="24"/>
                <w:sz w:val="24"/>
                <w:szCs w:val="24"/>
                <w:lang w:val="es-ES"/>
              </w:rPr>
              <w:fldChar w:fldCharType="separate"/>
            </w:r>
            <w:r w:rsidR="001A7A04" w:rsidRPr="00FA6D3B">
              <w:rPr>
                <w:rFonts w:ascii="Helvetica" w:eastAsia="Times New Roman" w:hAnsi="Helvetica" w:cs="Helvetica"/>
                <w:noProof/>
                <w:color w:val="000000" w:themeColor="text1"/>
                <w:kern w:val="24"/>
                <w:sz w:val="24"/>
                <w:szCs w:val="24"/>
                <w:vertAlign w:val="superscript"/>
                <w:lang w:val="es-ES"/>
              </w:rPr>
              <w:t>25</w:t>
            </w:r>
            <w:r w:rsidRPr="00FA6D3B">
              <w:rPr>
                <w:rFonts w:ascii="Helvetica" w:eastAsia="Times New Roman" w:hAnsi="Helvetica" w:cs="Helvetica"/>
                <w:color w:val="000000" w:themeColor="text1"/>
                <w:kern w:val="24"/>
                <w:sz w:val="24"/>
                <w:szCs w:val="24"/>
                <w:lang w:val="es-ES"/>
              </w:rPr>
              <w:fldChar w:fldCharType="end"/>
            </w:r>
          </w:p>
        </w:tc>
      </w:tr>
      <w:tr w:rsidR="00A34B5E" w:rsidRPr="00FA6D3B" w14:paraId="3FA342F0"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2E61D142" w14:textId="0A9E9643" w:rsidR="00A34B5E" w:rsidRPr="00FA6D3B" w:rsidRDefault="00A34B5E"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themeColor="text1"/>
                <w:kern w:val="24"/>
                <w:sz w:val="24"/>
                <w:szCs w:val="24"/>
                <w:lang w:val="es-ES"/>
              </w:rPr>
              <w:t>BVS001</w:t>
            </w:r>
          </w:p>
        </w:tc>
        <w:tc>
          <w:tcPr>
            <w:tcW w:w="0" w:type="auto"/>
            <w:tcBorders>
              <w:top w:val="nil"/>
              <w:left w:val="nil"/>
              <w:bottom w:val="nil"/>
              <w:right w:val="nil"/>
            </w:tcBorders>
            <w:shd w:val="clear" w:color="auto" w:fill="auto"/>
            <w:tcMar>
              <w:top w:w="72" w:type="dxa"/>
              <w:left w:w="144" w:type="dxa"/>
              <w:bottom w:w="72" w:type="dxa"/>
              <w:right w:w="144" w:type="dxa"/>
            </w:tcMar>
          </w:tcPr>
          <w:p w14:paraId="79A59695" w14:textId="229C82F4" w:rsidR="00A34B5E" w:rsidRPr="00FA6D3B" w:rsidRDefault="00A34B5E" w:rsidP="00662E34">
            <w:pPr>
              <w:widowControl w:val="0"/>
              <w:adjustRightInd w:val="0"/>
              <w:snapToGrid w:val="0"/>
              <w:spacing w:after="0" w:line="240" w:lineRule="auto"/>
              <w:rPr>
                <w:rFonts w:ascii="Helvetica" w:eastAsia="Times New Roman" w:hAnsi="Helvetica" w:cs="Helvetica"/>
                <w:i/>
                <w:iCs/>
                <w:color w:val="000000"/>
                <w:kern w:val="24"/>
                <w:sz w:val="24"/>
                <w:szCs w:val="24"/>
                <w:lang w:val="es-ES" w:eastAsia="es-ES"/>
              </w:rPr>
            </w:pPr>
            <w:r w:rsidRPr="00FA6D3B">
              <w:rPr>
                <w:rFonts w:ascii="Helvetica" w:eastAsia="Times New Roman" w:hAnsi="Helvetica" w:cs="Helvetica"/>
                <w:i/>
                <w:iCs/>
                <w:color w:val="000000"/>
                <w:kern w:val="24"/>
                <w:sz w:val="24"/>
                <w:szCs w:val="24"/>
                <w:lang w:val="es-ES" w:eastAsia="es-ES"/>
              </w:rPr>
              <w:t>∆</w:t>
            </w:r>
            <w:proofErr w:type="spellStart"/>
            <w:proofErr w:type="gramStart"/>
            <w:r w:rsidRPr="00FA6D3B">
              <w:rPr>
                <w:rFonts w:ascii="Helvetica" w:eastAsia="Times New Roman" w:hAnsi="Helvetica" w:cs="Helvetica"/>
                <w:i/>
                <w:iCs/>
                <w:color w:val="000000"/>
                <w:kern w:val="24"/>
                <w:sz w:val="24"/>
                <w:szCs w:val="24"/>
                <w:lang w:val="es-ES" w:eastAsia="es-ES"/>
              </w:rPr>
              <w:t>fisB</w:t>
            </w:r>
            <w:proofErr w:type="spellEnd"/>
            <w:r w:rsidRPr="00FA6D3B">
              <w:rPr>
                <w:rFonts w:ascii="Helvetica" w:eastAsia="Times New Roman" w:hAnsi="Helvetica" w:cs="Helvetica"/>
                <w:i/>
                <w:iCs/>
                <w:color w:val="000000"/>
                <w:kern w:val="24"/>
                <w:sz w:val="24"/>
                <w:szCs w:val="24"/>
                <w:lang w:val="es-ES" w:eastAsia="es-ES"/>
              </w:rPr>
              <w:t>::</w:t>
            </w:r>
            <w:proofErr w:type="spellStart"/>
            <w:proofErr w:type="gramEnd"/>
            <w:r w:rsidRPr="00FA6D3B">
              <w:rPr>
                <w:rFonts w:ascii="Helvetica" w:eastAsia="Times New Roman" w:hAnsi="Helvetica" w:cs="Helvetica"/>
                <w:i/>
                <w:iCs/>
                <w:color w:val="000000"/>
                <w:kern w:val="24"/>
                <w:sz w:val="24"/>
                <w:szCs w:val="24"/>
                <w:lang w:val="es-ES" w:eastAsia="es-ES"/>
              </w:rPr>
              <w:t>tet</w:t>
            </w:r>
            <w:proofErr w:type="spellEnd"/>
            <w:r w:rsidRPr="00FA6D3B">
              <w:rPr>
                <w:rFonts w:ascii="Helvetica" w:eastAsia="Times New Roman" w:hAnsi="Helvetica" w:cs="Helvetica"/>
                <w:i/>
                <w:iCs/>
                <w:color w:val="000000"/>
                <w:kern w:val="24"/>
                <w:sz w:val="24"/>
                <w:szCs w:val="24"/>
                <w:lang w:val="es-ES" w:eastAsia="es-ES"/>
              </w:rPr>
              <w:t xml:space="preserve"> </w:t>
            </w:r>
            <w:proofErr w:type="spellStart"/>
            <w:r w:rsidRPr="00FA6D3B">
              <w:rPr>
                <w:rFonts w:ascii="Helvetica" w:eastAsia="Times New Roman" w:hAnsi="Helvetica" w:cs="Helvetica"/>
                <w:i/>
                <w:iCs/>
                <w:color w:val="000000"/>
                <w:kern w:val="24"/>
                <w:sz w:val="24"/>
                <w:szCs w:val="24"/>
                <w:lang w:val="es-ES" w:eastAsia="es-ES"/>
              </w:rPr>
              <w:t>ycgO</w:t>
            </w:r>
            <w:proofErr w:type="spellEnd"/>
            <w:r w:rsidRPr="00FA6D3B">
              <w:rPr>
                <w:rFonts w:ascii="Helvetica" w:eastAsia="Times New Roman" w:hAnsi="Helvetica" w:cs="Helvetica"/>
                <w:i/>
                <w:iCs/>
                <w:color w:val="000000"/>
                <w:kern w:val="24"/>
                <w:sz w:val="24"/>
                <w:szCs w:val="24"/>
                <w:lang w:val="es-ES" w:eastAsia="es-ES"/>
              </w:rPr>
              <w:t>::</w:t>
            </w:r>
            <w:proofErr w:type="spellStart"/>
            <w:r w:rsidRPr="00FA6D3B">
              <w:rPr>
                <w:rFonts w:ascii="Helvetica" w:eastAsia="Times New Roman" w:hAnsi="Helvetica" w:cs="Helvetica"/>
                <w:i/>
                <w:iCs/>
                <w:color w:val="000000"/>
                <w:kern w:val="24"/>
                <w:sz w:val="24"/>
                <w:szCs w:val="24"/>
                <w:lang w:val="es-ES" w:eastAsia="es-ES"/>
              </w:rPr>
              <w:t>PfisB-mYFP</w:t>
            </w:r>
            <w:proofErr w:type="spellEnd"/>
            <w:r w:rsidRPr="00FA6D3B">
              <w:rPr>
                <w:rFonts w:ascii="Helvetica" w:eastAsia="Times New Roman" w:hAnsi="Helvetica" w:cs="Helvetica"/>
                <w:i/>
                <w:iCs/>
                <w:color w:val="000000"/>
                <w:kern w:val="24"/>
                <w:sz w:val="24"/>
                <w:szCs w:val="24"/>
                <w:lang w:val="es-ES" w:eastAsia="es-ES"/>
              </w:rPr>
              <w:t xml:space="preserve"> -</w:t>
            </w:r>
            <w:proofErr w:type="spellStart"/>
            <w:r w:rsidRPr="00FA6D3B">
              <w:rPr>
                <w:rFonts w:ascii="Helvetica" w:eastAsia="Times New Roman" w:hAnsi="Helvetica" w:cs="Helvetica"/>
                <w:i/>
                <w:iCs/>
                <w:color w:val="000000"/>
                <w:kern w:val="24"/>
                <w:sz w:val="24"/>
                <w:szCs w:val="24"/>
                <w:lang w:val="es-ES" w:eastAsia="es-ES"/>
              </w:rPr>
              <w:t>fisB</w:t>
            </w:r>
            <w:proofErr w:type="spellEnd"/>
            <w:r w:rsidRPr="00FA6D3B">
              <w:rPr>
                <w:rFonts w:ascii="Helvetica" w:eastAsia="Times New Roman" w:hAnsi="Helvetica" w:cs="Helvetica"/>
                <w:i/>
                <w:iCs/>
                <w:color w:val="000000"/>
                <w:kern w:val="24"/>
                <w:sz w:val="24"/>
                <w:szCs w:val="24"/>
                <w:lang w:val="es-ES" w:eastAsia="es-ES"/>
              </w:rPr>
              <w:t xml:space="preserve"> (</w:t>
            </w:r>
            <w:proofErr w:type="spellStart"/>
            <w:r w:rsidRPr="00FA6D3B">
              <w:rPr>
                <w:rFonts w:ascii="Helvetica" w:eastAsia="Times New Roman" w:hAnsi="Helvetica" w:cs="Helvetica"/>
                <w:i/>
                <w:iCs/>
                <w:color w:val="000000"/>
                <w:kern w:val="24"/>
                <w:sz w:val="24"/>
                <w:szCs w:val="24"/>
                <w:lang w:val="es-ES" w:eastAsia="es-ES"/>
              </w:rPr>
              <w:t>cat</w:t>
            </w:r>
            <w:proofErr w:type="spellEnd"/>
            <w:r w:rsidRPr="00FA6D3B">
              <w:rPr>
                <w:rFonts w:ascii="Helvetica" w:eastAsia="Times New Roman" w:hAnsi="Helvetica" w:cs="Helvetica"/>
                <w:i/>
                <w:iCs/>
                <w:color w:val="000000"/>
                <w:kern w:val="24"/>
                <w:sz w:val="24"/>
                <w:szCs w:val="24"/>
                <w:lang w:val="es-ES" w:eastAsia="es-ES"/>
              </w:rPr>
              <w:t>)</w:t>
            </w:r>
          </w:p>
        </w:tc>
        <w:tc>
          <w:tcPr>
            <w:tcW w:w="0" w:type="auto"/>
            <w:tcBorders>
              <w:top w:val="nil"/>
              <w:left w:val="nil"/>
              <w:bottom w:val="nil"/>
              <w:right w:val="nil"/>
            </w:tcBorders>
            <w:shd w:val="clear" w:color="auto" w:fill="auto"/>
            <w:tcMar>
              <w:top w:w="72" w:type="dxa"/>
              <w:left w:w="144" w:type="dxa"/>
              <w:bottom w:w="72" w:type="dxa"/>
              <w:right w:w="144" w:type="dxa"/>
            </w:tcMar>
          </w:tcPr>
          <w:p w14:paraId="608EC884" w14:textId="0BA298FC" w:rsidR="00A34B5E" w:rsidRPr="00FA6D3B" w:rsidRDefault="00A34B5E"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proofErr w:type="spellStart"/>
            <w:proofErr w:type="gramStart"/>
            <w:r w:rsidRPr="00FA6D3B">
              <w:rPr>
                <w:rFonts w:ascii="Helvetica" w:eastAsia="Times New Roman" w:hAnsi="Helvetica" w:cs="Helvetica"/>
                <w:color w:val="000000" w:themeColor="text1"/>
                <w:kern w:val="24"/>
                <w:sz w:val="24"/>
                <w:szCs w:val="24"/>
                <w:lang w:val="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60AF497E" w14:textId="7B6E4972" w:rsidR="00A34B5E" w:rsidRPr="00FA6D3B" w:rsidRDefault="00A34B5E"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proofErr w:type="spellStart"/>
            <w:r w:rsidRPr="00FA6D3B">
              <w:rPr>
                <w:rFonts w:ascii="Helvetica" w:eastAsia="Times New Roman" w:hAnsi="Helvetica" w:cs="Helvetica"/>
                <w:color w:val="000000" w:themeColor="text1"/>
                <w:kern w:val="24"/>
                <w:sz w:val="24"/>
                <w:szCs w:val="24"/>
                <w:lang w:val="es-ES"/>
              </w:rPr>
              <w:t>This</w:t>
            </w:r>
            <w:proofErr w:type="spellEnd"/>
            <w:r w:rsidRPr="00FA6D3B">
              <w:rPr>
                <w:rFonts w:ascii="Helvetica" w:eastAsia="Times New Roman" w:hAnsi="Helvetica" w:cs="Helvetica"/>
                <w:color w:val="000000" w:themeColor="text1"/>
                <w:kern w:val="24"/>
                <w:sz w:val="24"/>
                <w:szCs w:val="24"/>
                <w:lang w:val="es-ES"/>
              </w:rPr>
              <w:t xml:space="preserve"> </w:t>
            </w:r>
            <w:proofErr w:type="spellStart"/>
            <w:r w:rsidRPr="00FA6D3B">
              <w:rPr>
                <w:rFonts w:ascii="Helvetica" w:eastAsia="Times New Roman" w:hAnsi="Helvetica" w:cs="Helvetica"/>
                <w:color w:val="000000" w:themeColor="text1"/>
                <w:kern w:val="24"/>
                <w:sz w:val="24"/>
                <w:szCs w:val="24"/>
                <w:lang w:val="es-ES"/>
              </w:rPr>
              <w:t>work</w:t>
            </w:r>
            <w:proofErr w:type="spellEnd"/>
          </w:p>
        </w:tc>
      </w:tr>
      <w:tr w:rsidR="00AE22B0" w:rsidRPr="00FA6D3B" w14:paraId="38190907"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1926EE2E" w14:textId="4EFC2FF1" w:rsidR="00AE22B0" w:rsidRPr="00FA6D3B" w:rsidRDefault="00AE22B0"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themeColor="text1"/>
                <w:kern w:val="24"/>
                <w:sz w:val="24"/>
                <w:szCs w:val="24"/>
                <w:lang w:val="es-ES"/>
              </w:rPr>
              <w:t>BAL001</w:t>
            </w:r>
          </w:p>
        </w:tc>
        <w:tc>
          <w:tcPr>
            <w:tcW w:w="0" w:type="auto"/>
            <w:tcBorders>
              <w:top w:val="nil"/>
              <w:left w:val="nil"/>
              <w:bottom w:val="nil"/>
              <w:right w:val="nil"/>
            </w:tcBorders>
            <w:shd w:val="clear" w:color="auto" w:fill="auto"/>
            <w:tcMar>
              <w:top w:w="72" w:type="dxa"/>
              <w:left w:w="144" w:type="dxa"/>
              <w:bottom w:w="72" w:type="dxa"/>
              <w:right w:w="144" w:type="dxa"/>
            </w:tcMar>
          </w:tcPr>
          <w:p w14:paraId="058C1097" w14:textId="35BB3714" w:rsidR="00AE22B0" w:rsidRPr="00FA6D3B" w:rsidRDefault="00AE22B0"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lang w:val="es-ES"/>
              </w:rPr>
            </w:pPr>
            <w:r w:rsidRPr="00FA6D3B">
              <w:rPr>
                <w:rFonts w:ascii="Helvetica" w:eastAsia="Times New Roman" w:hAnsi="Helvetica" w:cs="Helvetica"/>
                <w:i/>
                <w:iCs/>
                <w:color w:val="000000"/>
                <w:kern w:val="24"/>
                <w:sz w:val="24"/>
                <w:szCs w:val="24"/>
                <w:lang w:val="es-ES" w:eastAsia="es-ES"/>
              </w:rPr>
              <w:t>∆</w:t>
            </w:r>
            <w:proofErr w:type="spellStart"/>
            <w:proofErr w:type="gramStart"/>
            <w:r w:rsidRPr="00FA6D3B">
              <w:rPr>
                <w:rFonts w:ascii="Helvetica" w:eastAsia="Times New Roman" w:hAnsi="Helvetica" w:cs="Helvetica"/>
                <w:i/>
                <w:iCs/>
                <w:color w:val="000000"/>
                <w:kern w:val="24"/>
                <w:sz w:val="24"/>
                <w:szCs w:val="24"/>
                <w:lang w:val="es-ES" w:eastAsia="es-ES"/>
              </w:rPr>
              <w:t>fisB</w:t>
            </w:r>
            <w:proofErr w:type="spellEnd"/>
            <w:r w:rsidRPr="00FA6D3B">
              <w:rPr>
                <w:rFonts w:ascii="Helvetica" w:eastAsia="Times New Roman" w:hAnsi="Helvetica" w:cs="Helvetica"/>
                <w:i/>
                <w:iCs/>
                <w:color w:val="000000"/>
                <w:kern w:val="24"/>
                <w:sz w:val="24"/>
                <w:szCs w:val="24"/>
                <w:lang w:val="es-ES" w:eastAsia="es-ES"/>
              </w:rPr>
              <w:t>::</w:t>
            </w:r>
            <w:proofErr w:type="spellStart"/>
            <w:proofErr w:type="gramEnd"/>
            <w:r w:rsidRPr="00FA6D3B">
              <w:rPr>
                <w:rFonts w:ascii="Helvetica" w:eastAsia="Times New Roman" w:hAnsi="Helvetica" w:cs="Helvetica"/>
                <w:i/>
                <w:iCs/>
                <w:color w:val="000000"/>
                <w:kern w:val="24"/>
                <w:sz w:val="24"/>
                <w:szCs w:val="24"/>
                <w:lang w:val="es-ES" w:eastAsia="es-ES"/>
              </w:rPr>
              <w:t>tet</w:t>
            </w:r>
            <w:proofErr w:type="spellEnd"/>
            <w:r w:rsidRPr="00FA6D3B">
              <w:rPr>
                <w:rFonts w:ascii="Helvetica" w:eastAsia="Times New Roman" w:hAnsi="Helvetica" w:cs="Helvetica"/>
                <w:i/>
                <w:iCs/>
                <w:color w:val="000000"/>
                <w:kern w:val="24"/>
                <w:sz w:val="24"/>
                <w:szCs w:val="24"/>
                <w:lang w:val="es-ES" w:eastAsia="es-ES"/>
              </w:rPr>
              <w:t xml:space="preserve"> </w:t>
            </w:r>
            <w:proofErr w:type="spellStart"/>
            <w:r w:rsidRPr="00FA6D3B">
              <w:rPr>
                <w:rFonts w:ascii="Helvetica" w:eastAsia="Times New Roman" w:hAnsi="Helvetica" w:cs="Helvetica"/>
                <w:i/>
                <w:iCs/>
                <w:color w:val="000000"/>
                <w:kern w:val="24"/>
                <w:sz w:val="24"/>
                <w:szCs w:val="24"/>
                <w:lang w:val="es-ES" w:eastAsia="es-ES"/>
              </w:rPr>
              <w:t>ycgO</w:t>
            </w:r>
            <w:proofErr w:type="spellEnd"/>
            <w:r w:rsidRPr="00FA6D3B">
              <w:rPr>
                <w:rFonts w:ascii="Helvetica" w:eastAsia="Times New Roman" w:hAnsi="Helvetica" w:cs="Helvetica"/>
                <w:i/>
                <w:iCs/>
                <w:color w:val="000000"/>
                <w:kern w:val="24"/>
                <w:sz w:val="24"/>
                <w:szCs w:val="24"/>
                <w:lang w:val="es-ES" w:eastAsia="es-ES"/>
              </w:rPr>
              <w:t>::</w:t>
            </w:r>
            <w:proofErr w:type="spellStart"/>
            <w:r w:rsidRPr="00FA6D3B">
              <w:rPr>
                <w:rFonts w:ascii="Helvetica" w:eastAsia="Times New Roman" w:hAnsi="Helvetica" w:cs="Helvetica"/>
                <w:i/>
                <w:iCs/>
                <w:color w:val="000000"/>
                <w:kern w:val="24"/>
                <w:sz w:val="24"/>
                <w:szCs w:val="24"/>
                <w:lang w:val="es-ES" w:eastAsia="es-ES"/>
              </w:rPr>
              <w:t>PfisB-mEGFP</w:t>
            </w:r>
            <w:proofErr w:type="spellEnd"/>
            <w:r w:rsidRPr="00FA6D3B">
              <w:rPr>
                <w:rFonts w:ascii="Helvetica" w:eastAsia="Times New Roman" w:hAnsi="Helvetica" w:cs="Helvetica"/>
                <w:i/>
                <w:iCs/>
                <w:color w:val="000000"/>
                <w:kern w:val="24"/>
                <w:sz w:val="24"/>
                <w:szCs w:val="24"/>
                <w:lang w:val="es-ES" w:eastAsia="es-ES"/>
              </w:rPr>
              <w:t xml:space="preserve"> -</w:t>
            </w:r>
            <w:proofErr w:type="spellStart"/>
            <w:r w:rsidRPr="00FA6D3B">
              <w:rPr>
                <w:rFonts w:ascii="Helvetica" w:eastAsia="Times New Roman" w:hAnsi="Helvetica" w:cs="Helvetica"/>
                <w:i/>
                <w:iCs/>
                <w:color w:val="000000"/>
                <w:kern w:val="24"/>
                <w:sz w:val="24"/>
                <w:szCs w:val="24"/>
                <w:lang w:val="es-ES" w:eastAsia="es-ES"/>
              </w:rPr>
              <w:t>fisB</w:t>
            </w:r>
            <w:proofErr w:type="spellEnd"/>
            <w:r w:rsidRPr="00FA6D3B">
              <w:rPr>
                <w:rFonts w:ascii="Helvetica" w:eastAsia="Times New Roman" w:hAnsi="Helvetica" w:cs="Helvetica"/>
                <w:i/>
                <w:iCs/>
                <w:color w:val="000000"/>
                <w:kern w:val="24"/>
                <w:sz w:val="24"/>
                <w:szCs w:val="24"/>
                <w:lang w:val="es-ES" w:eastAsia="es-ES"/>
              </w:rPr>
              <w:t xml:space="preserve"> (</w:t>
            </w:r>
            <w:proofErr w:type="spellStart"/>
            <w:r w:rsidRPr="00FA6D3B">
              <w:rPr>
                <w:rFonts w:ascii="Helvetica" w:eastAsia="Times New Roman" w:hAnsi="Helvetica" w:cs="Helvetica"/>
                <w:i/>
                <w:iCs/>
                <w:color w:val="000000"/>
                <w:kern w:val="24"/>
                <w:sz w:val="24"/>
                <w:szCs w:val="24"/>
                <w:lang w:val="es-ES" w:eastAsia="es-ES"/>
              </w:rPr>
              <w:t>cat</w:t>
            </w:r>
            <w:proofErr w:type="spellEnd"/>
            <w:r w:rsidRPr="00FA6D3B">
              <w:rPr>
                <w:rFonts w:ascii="Helvetica" w:eastAsia="Times New Roman" w:hAnsi="Helvetica" w:cs="Helvetica"/>
                <w:i/>
                <w:iCs/>
                <w:color w:val="000000"/>
                <w:kern w:val="24"/>
                <w:sz w:val="24"/>
                <w:szCs w:val="24"/>
                <w:lang w:val="es-ES" w:eastAsia="es-ES"/>
              </w:rPr>
              <w:t>)</w:t>
            </w:r>
          </w:p>
        </w:tc>
        <w:tc>
          <w:tcPr>
            <w:tcW w:w="0" w:type="auto"/>
            <w:tcBorders>
              <w:top w:val="nil"/>
              <w:left w:val="nil"/>
              <w:bottom w:val="nil"/>
              <w:right w:val="nil"/>
            </w:tcBorders>
            <w:shd w:val="clear" w:color="auto" w:fill="auto"/>
            <w:tcMar>
              <w:top w:w="72" w:type="dxa"/>
              <w:left w:w="144" w:type="dxa"/>
              <w:bottom w:w="72" w:type="dxa"/>
              <w:right w:w="144" w:type="dxa"/>
            </w:tcMar>
          </w:tcPr>
          <w:p w14:paraId="696514F8" w14:textId="5C3A3956" w:rsidR="00AE22B0" w:rsidRPr="00FA6D3B" w:rsidRDefault="00AE22B0"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65E25D10" w14:textId="40B68B42" w:rsidR="00AE22B0" w:rsidRPr="00FA6D3B" w:rsidRDefault="00AE22B0"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kern w:val="24"/>
                <w:sz w:val="24"/>
                <w:szCs w:val="24"/>
                <w:lang w:eastAsia="es-ES"/>
              </w:rPr>
              <w:t>This work</w:t>
            </w:r>
          </w:p>
        </w:tc>
      </w:tr>
      <w:tr w:rsidR="00AE22B0" w:rsidRPr="00FA6D3B" w14:paraId="33A668F9"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hideMark/>
          </w:tcPr>
          <w:p w14:paraId="18C7986A" w14:textId="7E06F425"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BAL002</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3C2EE85C"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(erm)</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6E94E0B2" w14:textId="2FB94D33"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kern w:val="24"/>
                <w:sz w:val="24"/>
                <w:szCs w:val="24"/>
                <w:lang w:eastAsia="es-ES"/>
              </w:rPr>
              <w:t>83.54 ± 4.93</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607CED3F"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proofErr w:type="spellStart"/>
            <w:r w:rsidRPr="00FA6D3B">
              <w:rPr>
                <w:rFonts w:ascii="Helvetica" w:eastAsia="Times New Roman" w:hAnsi="Helvetica" w:cs="Helvetica"/>
                <w:color w:val="000000" w:themeColor="text1"/>
                <w:kern w:val="24"/>
                <w:sz w:val="24"/>
                <w:szCs w:val="24"/>
                <w:lang w:val="es-ES"/>
              </w:rPr>
              <w:t>This</w:t>
            </w:r>
            <w:proofErr w:type="spellEnd"/>
            <w:r w:rsidRPr="00FA6D3B">
              <w:rPr>
                <w:rFonts w:ascii="Helvetica" w:eastAsia="Times New Roman" w:hAnsi="Helvetica" w:cs="Helvetica"/>
                <w:color w:val="000000" w:themeColor="text1"/>
                <w:kern w:val="24"/>
                <w:sz w:val="24"/>
                <w:szCs w:val="24"/>
                <w:lang w:val="es-ES"/>
              </w:rPr>
              <w:t xml:space="preserve"> </w:t>
            </w:r>
            <w:proofErr w:type="spellStart"/>
            <w:r w:rsidRPr="00FA6D3B">
              <w:rPr>
                <w:rFonts w:ascii="Helvetica" w:eastAsia="Times New Roman" w:hAnsi="Helvetica" w:cs="Helvetica"/>
                <w:color w:val="000000" w:themeColor="text1"/>
                <w:kern w:val="24"/>
                <w:sz w:val="24"/>
                <w:szCs w:val="24"/>
                <w:lang w:val="es-ES"/>
              </w:rPr>
              <w:t>work</w:t>
            </w:r>
            <w:proofErr w:type="spellEnd"/>
          </w:p>
        </w:tc>
      </w:tr>
      <w:tr w:rsidR="00E00EA9" w:rsidRPr="00FA6D3B" w14:paraId="31399C75"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1399046F" w14:textId="5DF7E2B6" w:rsidR="00E00EA9" w:rsidRPr="00FA6D3B" w:rsidRDefault="00E00EA9"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themeColor="text1"/>
                <w:kern w:val="24"/>
                <w:sz w:val="24"/>
                <w:szCs w:val="24"/>
                <w:lang w:val="es-ES"/>
              </w:rPr>
              <w:t>BAL003</w:t>
            </w:r>
          </w:p>
        </w:tc>
        <w:tc>
          <w:tcPr>
            <w:tcW w:w="0" w:type="auto"/>
            <w:tcBorders>
              <w:top w:val="nil"/>
              <w:left w:val="nil"/>
              <w:bottom w:val="nil"/>
              <w:right w:val="nil"/>
            </w:tcBorders>
            <w:shd w:val="clear" w:color="auto" w:fill="auto"/>
            <w:tcMar>
              <w:top w:w="72" w:type="dxa"/>
              <w:left w:w="144" w:type="dxa"/>
              <w:bottom w:w="72" w:type="dxa"/>
              <w:right w:w="144" w:type="dxa"/>
            </w:tcMar>
          </w:tcPr>
          <w:p w14:paraId="704BCCCB" w14:textId="703B240F" w:rsidR="00E00EA9" w:rsidRPr="00FA6D3B" w:rsidRDefault="00E00EA9"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lang w:val="es-ES"/>
              </w:rPr>
            </w:pPr>
            <w:r w:rsidRPr="00FA6D3B">
              <w:rPr>
                <w:rFonts w:ascii="Helvetica" w:eastAsia="Times New Roman" w:hAnsi="Helvetica" w:cs="Helvetica"/>
                <w:i/>
                <w:iCs/>
                <w:color w:val="000000" w:themeColor="text1"/>
                <w:kern w:val="24"/>
                <w:sz w:val="24"/>
                <w:szCs w:val="24"/>
                <w:lang w:val="es-ES"/>
              </w:rPr>
              <w:t>∆</w:t>
            </w:r>
            <w:proofErr w:type="spellStart"/>
            <w:proofErr w:type="gramStart"/>
            <w:r w:rsidRPr="00FA6D3B">
              <w:rPr>
                <w:rFonts w:ascii="Helvetica" w:eastAsiaTheme="minorEastAsia" w:hAnsi="Helvetica" w:cs="Helvetica"/>
                <w:i/>
                <w:iCs/>
                <w:color w:val="000000" w:themeColor="text1"/>
                <w:kern w:val="24"/>
                <w:sz w:val="24"/>
                <w:szCs w:val="24"/>
                <w:lang w:val="es-ES"/>
              </w:rPr>
              <w:t>fisB</w:t>
            </w:r>
            <w:proofErr w:type="spellEnd"/>
            <w:r w:rsidRPr="00FA6D3B">
              <w:rPr>
                <w:rFonts w:ascii="Helvetica" w:eastAsiaTheme="minorEastAsia" w:hAnsi="Helvetica" w:cs="Helvetica"/>
                <w:i/>
                <w:iCs/>
                <w:color w:val="000000" w:themeColor="text1"/>
                <w:kern w:val="24"/>
                <w:sz w:val="24"/>
                <w:szCs w:val="24"/>
                <w:lang w:val="es-ES"/>
              </w:rPr>
              <w:t>::</w:t>
            </w:r>
            <w:proofErr w:type="spellStart"/>
            <w:proofErr w:type="gramEnd"/>
            <w:r w:rsidRPr="00FA6D3B">
              <w:rPr>
                <w:rFonts w:ascii="Helvetica" w:eastAsiaTheme="minorEastAsia" w:hAnsi="Helvetica" w:cs="Helvetica"/>
                <w:i/>
                <w:iCs/>
                <w:color w:val="000000" w:themeColor="text1"/>
                <w:kern w:val="24"/>
                <w:sz w:val="24"/>
                <w:szCs w:val="24"/>
                <w:lang w:val="es-ES"/>
              </w:rPr>
              <w:t>tet</w:t>
            </w:r>
            <w:proofErr w:type="spellEnd"/>
            <w:r w:rsidRPr="00FA6D3B">
              <w:rPr>
                <w:rFonts w:ascii="Helvetica" w:eastAsiaTheme="minorEastAsia" w:hAnsi="Helvetica" w:cs="Helvetica"/>
                <w:i/>
                <w:iCs/>
                <w:color w:val="000000" w:themeColor="text1"/>
                <w:kern w:val="24"/>
                <w:sz w:val="24"/>
                <w:szCs w:val="24"/>
                <w:lang w:val="es-ES"/>
              </w:rPr>
              <w:t xml:space="preserve">, </w:t>
            </w:r>
            <w:proofErr w:type="spellStart"/>
            <w:r w:rsidRPr="00FA6D3B">
              <w:rPr>
                <w:rFonts w:ascii="Helvetica" w:eastAsiaTheme="minorEastAsia" w:hAnsi="Helvetica" w:cs="Helvetica"/>
                <w:i/>
                <w:iCs/>
                <w:color w:val="000000" w:themeColor="text1"/>
                <w:kern w:val="24"/>
                <w:sz w:val="24"/>
                <w:szCs w:val="24"/>
                <w:lang w:val="es-ES"/>
              </w:rPr>
              <w:t>ycgO</w:t>
            </w:r>
            <w:proofErr w:type="spellEnd"/>
            <w:r w:rsidRPr="00FA6D3B">
              <w:rPr>
                <w:rFonts w:ascii="Helvetica" w:eastAsiaTheme="minorEastAsia" w:hAnsi="Helvetica" w:cs="Helvetica"/>
                <w:i/>
                <w:iCs/>
                <w:color w:val="000000" w:themeColor="text1"/>
                <w:kern w:val="24"/>
                <w:sz w:val="24"/>
                <w:szCs w:val="24"/>
                <w:lang w:val="es-ES"/>
              </w:rPr>
              <w:t>::</w:t>
            </w:r>
            <w:proofErr w:type="spellStart"/>
            <w:r w:rsidRPr="00FA6D3B">
              <w:rPr>
                <w:rFonts w:ascii="Helvetica" w:eastAsiaTheme="minorEastAsia" w:hAnsi="Helvetica" w:cs="Helvetica"/>
                <w:i/>
                <w:iCs/>
                <w:color w:val="000000" w:themeColor="text1"/>
                <w:kern w:val="24"/>
                <w:sz w:val="24"/>
                <w:szCs w:val="24"/>
                <w:lang w:val="es-ES"/>
              </w:rPr>
              <w:t>PspoIID-RBSfisB</w:t>
            </w:r>
            <w:proofErr w:type="spellEnd"/>
            <w:r w:rsidRPr="00FA6D3B">
              <w:rPr>
                <w:rFonts w:ascii="Helvetica" w:eastAsiaTheme="minorEastAsia" w:hAnsi="Helvetica" w:cs="Helvetica"/>
                <w:i/>
                <w:iCs/>
                <w:color w:val="000000" w:themeColor="text1"/>
                <w:kern w:val="24"/>
                <w:sz w:val="24"/>
                <w:szCs w:val="24"/>
                <w:lang w:val="es-ES"/>
              </w:rPr>
              <w:t>(5n)-</w:t>
            </w:r>
            <w:proofErr w:type="spellStart"/>
            <w:r w:rsidRPr="00FA6D3B">
              <w:rPr>
                <w:rFonts w:ascii="Helvetica" w:eastAsiaTheme="minorEastAsia" w:hAnsi="Helvetica" w:cs="Helvetica"/>
                <w:i/>
                <w:iCs/>
                <w:color w:val="000000" w:themeColor="text1"/>
                <w:kern w:val="24"/>
                <w:sz w:val="24"/>
                <w:szCs w:val="24"/>
                <w:lang w:val="es-ES"/>
              </w:rPr>
              <w:t>mGFP</w:t>
            </w:r>
            <w:proofErr w:type="spellEnd"/>
            <w:r w:rsidRPr="00FA6D3B">
              <w:rPr>
                <w:rFonts w:ascii="Helvetica" w:eastAsiaTheme="minorEastAsia" w:hAnsi="Helvetica" w:cs="Helvetica"/>
                <w:i/>
                <w:iCs/>
                <w:color w:val="000000" w:themeColor="text1"/>
                <w:kern w:val="24"/>
                <w:sz w:val="24"/>
                <w:szCs w:val="24"/>
                <w:lang w:val="es-ES"/>
              </w:rPr>
              <w:t xml:space="preserve"> A206K-fisB (</w:t>
            </w:r>
            <w:proofErr w:type="spellStart"/>
            <w:r w:rsidRPr="00FA6D3B">
              <w:rPr>
                <w:rFonts w:ascii="Helvetica" w:eastAsiaTheme="minorEastAsia" w:hAnsi="Helvetica" w:cs="Helvetica"/>
                <w:i/>
                <w:iCs/>
                <w:color w:val="000000" w:themeColor="text1"/>
                <w:kern w:val="24"/>
                <w:sz w:val="24"/>
                <w:szCs w:val="24"/>
                <w:lang w:val="es-ES"/>
              </w:rPr>
              <w:t>erm</w:t>
            </w:r>
            <w:proofErr w:type="spellEnd"/>
            <w:r w:rsidRPr="00FA6D3B">
              <w:rPr>
                <w:rFonts w:ascii="Helvetica" w:eastAsiaTheme="minorEastAsia" w:hAnsi="Helvetica" w:cs="Helvetica"/>
                <w:i/>
                <w:iCs/>
                <w:color w:val="000000" w:themeColor="text1"/>
                <w:kern w:val="24"/>
                <w:sz w:val="24"/>
                <w:szCs w:val="24"/>
                <w:lang w:val="es-ES"/>
              </w:rPr>
              <w:t>)</w:t>
            </w:r>
          </w:p>
        </w:tc>
        <w:tc>
          <w:tcPr>
            <w:tcW w:w="0" w:type="auto"/>
            <w:tcBorders>
              <w:top w:val="nil"/>
              <w:left w:val="nil"/>
              <w:bottom w:val="nil"/>
              <w:right w:val="nil"/>
            </w:tcBorders>
            <w:shd w:val="clear" w:color="auto" w:fill="auto"/>
            <w:tcMar>
              <w:top w:w="72" w:type="dxa"/>
              <w:left w:w="144" w:type="dxa"/>
              <w:bottom w:w="72" w:type="dxa"/>
              <w:right w:w="144" w:type="dxa"/>
            </w:tcMar>
          </w:tcPr>
          <w:p w14:paraId="26FC89F9" w14:textId="422DC50A" w:rsidR="00E00EA9" w:rsidRPr="00FA6D3B" w:rsidRDefault="00E00EA9" w:rsidP="00662E34">
            <w:pPr>
              <w:widowControl w:val="0"/>
              <w:adjustRightInd w:val="0"/>
              <w:snapToGrid w:val="0"/>
              <w:spacing w:after="0" w:line="240" w:lineRule="auto"/>
              <w:rPr>
                <w:rFonts w:ascii="Helvetica" w:eastAsia="Times New Roman" w:hAnsi="Helvetica" w:cs="Helvetica"/>
                <w:color w:val="000000"/>
                <w:kern w:val="24"/>
                <w:sz w:val="24"/>
                <w:szCs w:val="24"/>
                <w:lang w:val="es-ES" w:eastAsia="es-ES"/>
              </w:rPr>
            </w:pPr>
            <w:proofErr w:type="spellStart"/>
            <w:proofErr w:type="gramStart"/>
            <w:r w:rsidRPr="00FA6D3B">
              <w:rPr>
                <w:rFonts w:ascii="Helvetica" w:eastAsia="Times New Roman" w:hAnsi="Helvetica" w:cs="Helvetica"/>
                <w:color w:val="000000"/>
                <w:kern w:val="24"/>
                <w:sz w:val="24"/>
                <w:szCs w:val="24"/>
                <w:lang w:val="es-ES"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4145E39C" w14:textId="22B99DF7" w:rsidR="00E00EA9" w:rsidRPr="00FA6D3B" w:rsidRDefault="00E00EA9"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proofErr w:type="spellStart"/>
            <w:r w:rsidRPr="00FA6D3B">
              <w:rPr>
                <w:rFonts w:ascii="Helvetica" w:eastAsia="Times New Roman" w:hAnsi="Helvetica" w:cs="Helvetica"/>
                <w:color w:val="000000" w:themeColor="text1"/>
                <w:kern w:val="24"/>
                <w:sz w:val="24"/>
                <w:szCs w:val="24"/>
                <w:lang w:val="es-ES"/>
              </w:rPr>
              <w:t>This</w:t>
            </w:r>
            <w:proofErr w:type="spellEnd"/>
            <w:r w:rsidRPr="00FA6D3B">
              <w:rPr>
                <w:rFonts w:ascii="Helvetica" w:eastAsia="Times New Roman" w:hAnsi="Helvetica" w:cs="Helvetica"/>
                <w:color w:val="000000" w:themeColor="text1"/>
                <w:kern w:val="24"/>
                <w:sz w:val="24"/>
                <w:szCs w:val="24"/>
                <w:lang w:val="es-ES"/>
              </w:rPr>
              <w:t xml:space="preserve"> </w:t>
            </w:r>
            <w:proofErr w:type="spellStart"/>
            <w:r w:rsidRPr="00FA6D3B">
              <w:rPr>
                <w:rFonts w:ascii="Helvetica" w:eastAsia="Times New Roman" w:hAnsi="Helvetica" w:cs="Helvetica"/>
                <w:color w:val="000000" w:themeColor="text1"/>
                <w:kern w:val="24"/>
                <w:sz w:val="24"/>
                <w:szCs w:val="24"/>
                <w:lang w:val="es-ES"/>
              </w:rPr>
              <w:t>work</w:t>
            </w:r>
            <w:proofErr w:type="spellEnd"/>
          </w:p>
        </w:tc>
      </w:tr>
      <w:tr w:rsidR="00BD0C68" w:rsidRPr="00FA6D3B" w14:paraId="024D2089"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0D4DBA34" w14:textId="0499C31B" w:rsidR="00BD0C68" w:rsidRPr="00FA6D3B" w:rsidRDefault="007D4939"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themeColor="text1"/>
                <w:kern w:val="24"/>
                <w:sz w:val="24"/>
                <w:szCs w:val="24"/>
                <w:lang w:val="es-ES"/>
              </w:rPr>
              <w:t>BAL004</w:t>
            </w:r>
          </w:p>
        </w:tc>
        <w:tc>
          <w:tcPr>
            <w:tcW w:w="0" w:type="auto"/>
            <w:tcBorders>
              <w:top w:val="nil"/>
              <w:left w:val="nil"/>
              <w:bottom w:val="nil"/>
              <w:right w:val="nil"/>
            </w:tcBorders>
            <w:shd w:val="clear" w:color="auto" w:fill="auto"/>
            <w:tcMar>
              <w:top w:w="72" w:type="dxa"/>
              <w:left w:w="144" w:type="dxa"/>
              <w:bottom w:w="72" w:type="dxa"/>
              <w:right w:w="144" w:type="dxa"/>
            </w:tcMar>
          </w:tcPr>
          <w:p w14:paraId="79ED0BA5" w14:textId="2ADFDE7C" w:rsidR="00BD0C68" w:rsidRPr="00FA6D3B" w:rsidRDefault="00BD0C68"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lang w:val="es-ES"/>
              </w:rPr>
            </w:pPr>
            <w:r w:rsidRPr="00FA6D3B">
              <w:rPr>
                <w:rFonts w:ascii="Helvetica" w:eastAsia="Times New Roman" w:hAnsi="Helvetica" w:cs="Helvetica"/>
                <w:i/>
                <w:iCs/>
                <w:color w:val="000000" w:themeColor="text1"/>
                <w:kern w:val="24"/>
                <w:sz w:val="24"/>
                <w:szCs w:val="24"/>
                <w:lang w:val="es-ES"/>
              </w:rPr>
              <w:t>∆</w:t>
            </w:r>
            <w:proofErr w:type="spellStart"/>
            <w:proofErr w:type="gramStart"/>
            <w:r w:rsidRPr="00FA6D3B">
              <w:rPr>
                <w:rFonts w:ascii="Helvetica" w:eastAsiaTheme="minorEastAsia" w:hAnsi="Helvetica" w:cs="Helvetica"/>
                <w:i/>
                <w:iCs/>
                <w:color w:val="000000" w:themeColor="text1"/>
                <w:kern w:val="24"/>
                <w:sz w:val="24"/>
                <w:szCs w:val="24"/>
                <w:lang w:val="es-ES"/>
              </w:rPr>
              <w:t>fisB</w:t>
            </w:r>
            <w:proofErr w:type="spellEnd"/>
            <w:r w:rsidRPr="00FA6D3B">
              <w:rPr>
                <w:rFonts w:ascii="Helvetica" w:eastAsiaTheme="minorEastAsia" w:hAnsi="Helvetica" w:cs="Helvetica"/>
                <w:i/>
                <w:iCs/>
                <w:color w:val="000000" w:themeColor="text1"/>
                <w:kern w:val="24"/>
                <w:sz w:val="24"/>
                <w:szCs w:val="24"/>
                <w:lang w:val="es-ES"/>
              </w:rPr>
              <w:t>::</w:t>
            </w:r>
            <w:proofErr w:type="spellStart"/>
            <w:proofErr w:type="gramEnd"/>
            <w:r w:rsidRPr="00FA6D3B">
              <w:rPr>
                <w:rFonts w:ascii="Helvetica" w:eastAsiaTheme="minorEastAsia" w:hAnsi="Helvetica" w:cs="Helvetica"/>
                <w:i/>
                <w:iCs/>
                <w:color w:val="000000" w:themeColor="text1"/>
                <w:kern w:val="24"/>
                <w:sz w:val="24"/>
                <w:szCs w:val="24"/>
                <w:lang w:val="es-ES"/>
              </w:rPr>
              <w:t>tet</w:t>
            </w:r>
            <w:proofErr w:type="spellEnd"/>
            <w:r w:rsidRPr="00FA6D3B">
              <w:rPr>
                <w:rFonts w:ascii="Helvetica" w:eastAsiaTheme="minorEastAsia" w:hAnsi="Helvetica" w:cs="Helvetica"/>
                <w:i/>
                <w:iCs/>
                <w:color w:val="000000" w:themeColor="text1"/>
                <w:kern w:val="24"/>
                <w:sz w:val="24"/>
                <w:szCs w:val="24"/>
                <w:lang w:val="es-ES"/>
              </w:rPr>
              <w:t xml:space="preserve">, </w:t>
            </w:r>
            <w:proofErr w:type="spellStart"/>
            <w:r w:rsidRPr="00FA6D3B">
              <w:rPr>
                <w:rFonts w:ascii="Helvetica" w:eastAsiaTheme="minorEastAsia" w:hAnsi="Helvetica" w:cs="Helvetica"/>
                <w:i/>
                <w:iCs/>
                <w:color w:val="000000" w:themeColor="text1"/>
                <w:kern w:val="24"/>
                <w:sz w:val="24"/>
                <w:szCs w:val="24"/>
                <w:lang w:val="es-ES"/>
              </w:rPr>
              <w:t>ycgO</w:t>
            </w:r>
            <w:proofErr w:type="spellEnd"/>
            <w:r w:rsidRPr="00FA6D3B">
              <w:rPr>
                <w:rFonts w:ascii="Helvetica" w:eastAsiaTheme="minorEastAsia" w:hAnsi="Helvetica" w:cs="Helvetica"/>
                <w:i/>
                <w:iCs/>
                <w:color w:val="000000" w:themeColor="text1"/>
                <w:kern w:val="24"/>
                <w:sz w:val="24"/>
                <w:szCs w:val="24"/>
                <w:lang w:val="es-ES"/>
              </w:rPr>
              <w:t>::</w:t>
            </w:r>
            <w:proofErr w:type="spellStart"/>
            <w:r w:rsidRPr="00FA6D3B">
              <w:rPr>
                <w:rFonts w:ascii="Helvetica" w:eastAsiaTheme="minorEastAsia" w:hAnsi="Helvetica" w:cs="Helvetica"/>
                <w:i/>
                <w:iCs/>
                <w:color w:val="000000" w:themeColor="text1"/>
                <w:kern w:val="24"/>
                <w:sz w:val="24"/>
                <w:szCs w:val="24"/>
                <w:lang w:val="es-ES"/>
              </w:rPr>
              <w:t>PspoIID-RBSfisB</w:t>
            </w:r>
            <w:proofErr w:type="spellEnd"/>
            <w:r w:rsidRPr="00FA6D3B">
              <w:rPr>
                <w:rFonts w:ascii="Helvetica" w:eastAsiaTheme="minorEastAsia" w:hAnsi="Helvetica" w:cs="Helvetica"/>
                <w:i/>
                <w:iCs/>
                <w:color w:val="000000" w:themeColor="text1"/>
                <w:kern w:val="24"/>
                <w:sz w:val="24"/>
                <w:szCs w:val="24"/>
                <w:lang w:val="es-ES"/>
              </w:rPr>
              <w:t>(5n)-</w:t>
            </w:r>
            <w:proofErr w:type="spellStart"/>
            <w:r w:rsidRPr="00FA6D3B">
              <w:rPr>
                <w:rFonts w:ascii="Helvetica" w:eastAsiaTheme="minorEastAsia" w:hAnsi="Helvetica" w:cs="Helvetica"/>
                <w:i/>
                <w:iCs/>
                <w:color w:val="000000" w:themeColor="text1"/>
                <w:kern w:val="24"/>
                <w:sz w:val="24"/>
                <w:szCs w:val="24"/>
                <w:lang w:val="es-ES"/>
              </w:rPr>
              <w:t>mEGFP</w:t>
            </w:r>
            <w:proofErr w:type="spellEnd"/>
            <w:r w:rsidRPr="00FA6D3B">
              <w:rPr>
                <w:rFonts w:ascii="Helvetica" w:eastAsiaTheme="minorEastAsia" w:hAnsi="Helvetica" w:cs="Helvetica"/>
                <w:i/>
                <w:iCs/>
                <w:color w:val="000000" w:themeColor="text1"/>
                <w:kern w:val="24"/>
                <w:sz w:val="24"/>
                <w:szCs w:val="24"/>
                <w:lang w:val="es-ES"/>
              </w:rPr>
              <w:t xml:space="preserve"> A206K-fisB (</w:t>
            </w:r>
            <w:proofErr w:type="spellStart"/>
            <w:r w:rsidRPr="00FA6D3B">
              <w:rPr>
                <w:rFonts w:ascii="Helvetica" w:eastAsiaTheme="minorEastAsia" w:hAnsi="Helvetica" w:cs="Helvetica"/>
                <w:i/>
                <w:iCs/>
                <w:color w:val="000000" w:themeColor="text1"/>
                <w:kern w:val="24"/>
                <w:sz w:val="24"/>
                <w:szCs w:val="24"/>
                <w:lang w:val="es-ES"/>
              </w:rPr>
              <w:t>erm</w:t>
            </w:r>
            <w:proofErr w:type="spellEnd"/>
            <w:r w:rsidRPr="00FA6D3B">
              <w:rPr>
                <w:rFonts w:ascii="Helvetica" w:eastAsiaTheme="minorEastAsia" w:hAnsi="Helvetica" w:cs="Helvetica"/>
                <w:i/>
                <w:iCs/>
                <w:color w:val="000000" w:themeColor="text1"/>
                <w:kern w:val="24"/>
                <w:sz w:val="24"/>
                <w:szCs w:val="24"/>
                <w:lang w:val="es-ES"/>
              </w:rPr>
              <w:t>)</w:t>
            </w:r>
          </w:p>
        </w:tc>
        <w:tc>
          <w:tcPr>
            <w:tcW w:w="0" w:type="auto"/>
            <w:tcBorders>
              <w:top w:val="nil"/>
              <w:left w:val="nil"/>
              <w:bottom w:val="nil"/>
              <w:right w:val="nil"/>
            </w:tcBorders>
            <w:shd w:val="clear" w:color="auto" w:fill="auto"/>
            <w:tcMar>
              <w:top w:w="72" w:type="dxa"/>
              <w:left w:w="144" w:type="dxa"/>
              <w:bottom w:w="72" w:type="dxa"/>
              <w:right w:w="144" w:type="dxa"/>
            </w:tcMar>
          </w:tcPr>
          <w:p w14:paraId="15E49FF9" w14:textId="3099A3B3" w:rsidR="00BD0C68"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val="es-ES" w:eastAsia="es-ES"/>
              </w:rPr>
            </w:pPr>
            <w:proofErr w:type="spellStart"/>
            <w:proofErr w:type="gramStart"/>
            <w:r w:rsidRPr="00FA6D3B">
              <w:rPr>
                <w:rFonts w:ascii="Helvetica" w:eastAsia="Times New Roman" w:hAnsi="Helvetica" w:cs="Helvetica"/>
                <w:color w:val="000000"/>
                <w:kern w:val="24"/>
                <w:sz w:val="24"/>
                <w:szCs w:val="24"/>
                <w:lang w:val="es-ES"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7ED9BDA3" w14:textId="3334BF1A" w:rsidR="00BD0C68" w:rsidRPr="00FA6D3B" w:rsidRDefault="00BD0C68"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proofErr w:type="spellStart"/>
            <w:r w:rsidRPr="00FA6D3B">
              <w:rPr>
                <w:rFonts w:ascii="Helvetica" w:eastAsia="Times New Roman" w:hAnsi="Helvetica" w:cs="Helvetica"/>
                <w:color w:val="000000" w:themeColor="text1"/>
                <w:kern w:val="24"/>
                <w:sz w:val="24"/>
                <w:szCs w:val="24"/>
                <w:lang w:val="es-ES"/>
              </w:rPr>
              <w:t>This</w:t>
            </w:r>
            <w:proofErr w:type="spellEnd"/>
            <w:r w:rsidRPr="00FA6D3B">
              <w:rPr>
                <w:rFonts w:ascii="Helvetica" w:eastAsia="Times New Roman" w:hAnsi="Helvetica" w:cs="Helvetica"/>
                <w:color w:val="000000" w:themeColor="text1"/>
                <w:kern w:val="24"/>
                <w:sz w:val="24"/>
                <w:szCs w:val="24"/>
                <w:lang w:val="es-ES"/>
              </w:rPr>
              <w:t xml:space="preserve"> </w:t>
            </w:r>
            <w:proofErr w:type="spellStart"/>
            <w:r w:rsidRPr="00FA6D3B">
              <w:rPr>
                <w:rFonts w:ascii="Helvetica" w:eastAsia="Times New Roman" w:hAnsi="Helvetica" w:cs="Helvetica"/>
                <w:color w:val="000000" w:themeColor="text1"/>
                <w:kern w:val="24"/>
                <w:sz w:val="24"/>
                <w:szCs w:val="24"/>
                <w:lang w:val="es-ES"/>
              </w:rPr>
              <w:t>work</w:t>
            </w:r>
            <w:proofErr w:type="spellEnd"/>
          </w:p>
        </w:tc>
      </w:tr>
      <w:tr w:rsidR="00AE22B0" w:rsidRPr="00FA6D3B" w14:paraId="2E0AEB65"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hideMark/>
          </w:tcPr>
          <w:p w14:paraId="1215DF31" w14:textId="547F58B6" w:rsidR="00AE22B0" w:rsidRPr="00FA6D3B" w:rsidRDefault="007D4939"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BAL005</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6C202042" w14:textId="297A3FF3"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imes New Roman" w:hAnsi="Helvetica" w:cs="Helvetica"/>
                <w:i/>
                <w:iCs/>
                <w:color w:val="000000" w:themeColor="text1"/>
                <w:kern w:val="24"/>
                <w:sz w:val="24"/>
                <w:szCs w:val="24"/>
              </w:rPr>
              <w:t>fisB</w:t>
            </w:r>
            <w:proofErr w:type="spellEnd"/>
            <w:r w:rsidRPr="00FA6D3B">
              <w:rPr>
                <w:rFonts w:ascii="Helvetica" w:eastAsia="Times New Roman" w:hAnsi="Helvetica" w:cs="Helvetica"/>
                <w:i/>
                <w:iCs/>
                <w:color w:val="000000" w:themeColor="text1"/>
                <w:kern w:val="24"/>
                <w:sz w:val="24"/>
                <w:szCs w:val="24"/>
              </w:rPr>
              <w:t>::</w:t>
            </w:r>
            <w:proofErr w:type="spellStart"/>
            <w:proofErr w:type="gramEnd"/>
            <w:r w:rsidRPr="00FA6D3B">
              <w:rPr>
                <w:rFonts w:ascii="Helvetica" w:eastAsia="Times New Roman" w:hAnsi="Helvetica" w:cs="Helvetica"/>
                <w:i/>
                <w:iCs/>
                <w:color w:val="000000" w:themeColor="text1"/>
                <w:kern w:val="24"/>
                <w:sz w:val="24"/>
                <w:szCs w:val="24"/>
              </w:rPr>
              <w:t>tet</w:t>
            </w:r>
            <w:proofErr w:type="spellEnd"/>
            <w:r w:rsidRPr="00FA6D3B">
              <w:rPr>
                <w:rFonts w:ascii="Helvetica" w:eastAsia="Times New Roman" w:hAnsi="Helvetica" w:cs="Helvetica"/>
                <w:i/>
                <w:iCs/>
                <w:color w:val="000000" w:themeColor="text1"/>
                <w:kern w:val="24"/>
                <w:sz w:val="24"/>
                <w:szCs w:val="24"/>
              </w:rPr>
              <w:t xml:space="preserve"> </w:t>
            </w:r>
            <w:proofErr w:type="spellStart"/>
            <w:r w:rsidRPr="00FA6D3B">
              <w:rPr>
                <w:rFonts w:ascii="Helvetica" w:eastAsia="Times New Roman" w:hAnsi="Helvetica" w:cs="Helvetica"/>
                <w:i/>
                <w:iCs/>
                <w:color w:val="000000" w:themeColor="text1"/>
                <w:kern w:val="24"/>
                <w:sz w:val="24"/>
                <w:szCs w:val="24"/>
              </w:rPr>
              <w:t>ycgO</w:t>
            </w:r>
            <w:proofErr w:type="spellEnd"/>
            <w:r w:rsidRPr="00FA6D3B">
              <w:rPr>
                <w:rFonts w:ascii="Helvetica" w:eastAsia="Times New Roman" w:hAnsi="Helvetica" w:cs="Helvetica"/>
                <w:i/>
                <w:iCs/>
                <w:color w:val="000000" w:themeColor="text1"/>
                <w:kern w:val="24"/>
                <w:sz w:val="24"/>
                <w:szCs w:val="24"/>
              </w:rPr>
              <w:t>::</w:t>
            </w:r>
            <w:proofErr w:type="spellStart"/>
            <w:r w:rsidRPr="00FA6D3B">
              <w:rPr>
                <w:rFonts w:ascii="Helvetica" w:eastAsia="Times New Roman" w:hAnsi="Helvetica" w:cs="Helvetica"/>
                <w:i/>
                <w:iCs/>
                <w:color w:val="000000" w:themeColor="text1"/>
                <w:kern w:val="24"/>
                <w:sz w:val="24"/>
                <w:szCs w:val="24"/>
              </w:rPr>
              <w:t>PfisB-mEGFP-fisB</w:t>
            </w:r>
            <w:proofErr w:type="spellEnd"/>
            <w:r w:rsidRPr="00FA6D3B">
              <w:rPr>
                <w:rFonts w:ascii="Helvetica" w:eastAsia="Times New Roman" w:hAnsi="Helvetica" w:cs="Helvetica"/>
                <w:i/>
                <w:iCs/>
                <w:color w:val="000000" w:themeColor="text1"/>
                <w:kern w:val="24"/>
                <w:sz w:val="24"/>
                <w:szCs w:val="24"/>
              </w:rPr>
              <w:t xml:space="preserve"> </w:t>
            </w:r>
            <w:proofErr w:type="spellStart"/>
            <w:r w:rsidRPr="00FA6D3B">
              <w:rPr>
                <w:rFonts w:ascii="Helvetica" w:eastAsia="Times New Roman" w:hAnsi="Helvetica" w:cs="Helvetica"/>
                <w:i/>
                <w:iCs/>
                <w:color w:val="000000" w:themeColor="text1"/>
                <w:kern w:val="24"/>
                <w:sz w:val="24"/>
                <w:szCs w:val="24"/>
              </w:rPr>
              <w:t>Clostridum</w:t>
            </w:r>
            <w:proofErr w:type="spellEnd"/>
            <w:r w:rsidRPr="00FA6D3B">
              <w:rPr>
                <w:rFonts w:ascii="Helvetica" w:eastAsia="Times New Roman" w:hAnsi="Helvetica" w:cs="Helvetica"/>
                <w:i/>
                <w:iCs/>
                <w:color w:val="000000" w:themeColor="text1"/>
                <w:kern w:val="24"/>
                <w:sz w:val="24"/>
                <w:szCs w:val="24"/>
              </w:rPr>
              <w:t xml:space="preserve"> perfringens sp. (cat)</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27826C6E"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85 ± 5</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51867387"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proofErr w:type="spellStart"/>
            <w:r w:rsidRPr="00FA6D3B">
              <w:rPr>
                <w:rFonts w:ascii="Helvetica" w:eastAsia="Times New Roman" w:hAnsi="Helvetica" w:cs="Helvetica"/>
                <w:color w:val="000000" w:themeColor="text1"/>
                <w:kern w:val="24"/>
                <w:sz w:val="24"/>
                <w:szCs w:val="24"/>
                <w:lang w:val="es-ES"/>
              </w:rPr>
              <w:t>This</w:t>
            </w:r>
            <w:proofErr w:type="spellEnd"/>
            <w:r w:rsidRPr="00FA6D3B">
              <w:rPr>
                <w:rFonts w:ascii="Helvetica" w:eastAsia="Times New Roman" w:hAnsi="Helvetica" w:cs="Helvetica"/>
                <w:color w:val="000000" w:themeColor="text1"/>
                <w:kern w:val="24"/>
                <w:sz w:val="24"/>
                <w:szCs w:val="24"/>
                <w:lang w:val="es-ES"/>
              </w:rPr>
              <w:t xml:space="preserve"> </w:t>
            </w:r>
            <w:proofErr w:type="spellStart"/>
            <w:r w:rsidRPr="00FA6D3B">
              <w:rPr>
                <w:rFonts w:ascii="Helvetica" w:eastAsia="Times New Roman" w:hAnsi="Helvetica" w:cs="Helvetica"/>
                <w:color w:val="000000" w:themeColor="text1"/>
                <w:kern w:val="24"/>
                <w:sz w:val="24"/>
                <w:szCs w:val="24"/>
                <w:lang w:val="es-ES"/>
              </w:rPr>
              <w:t>work</w:t>
            </w:r>
            <w:proofErr w:type="spellEnd"/>
          </w:p>
        </w:tc>
      </w:tr>
      <w:tr w:rsidR="00AE22B0" w:rsidRPr="00FA6D3B" w14:paraId="572F96DD"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hideMark/>
          </w:tcPr>
          <w:p w14:paraId="73F54400" w14:textId="40EADDC7" w:rsidR="00AE22B0" w:rsidRPr="00FA6D3B" w:rsidRDefault="007D4939"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BAL006</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233EAAB0"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eastAsiaTheme="minorEastAsia" w:hAnsi="Helvetica" w:cs="Helvetica"/>
                <w:color w:val="000000" w:themeColor="text1"/>
                <w:kern w:val="24"/>
                <w:sz w:val="24"/>
                <w:szCs w:val="24"/>
              </w:rPr>
              <w:t xml:space="preserve">K168D K170D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3626F0FD"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16.91±7.03</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0EF7E597"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proofErr w:type="spellStart"/>
            <w:r w:rsidRPr="00FA6D3B">
              <w:rPr>
                <w:rFonts w:ascii="Helvetica" w:eastAsia="Times New Roman" w:hAnsi="Helvetica" w:cs="Helvetica"/>
                <w:color w:val="000000" w:themeColor="text1"/>
                <w:kern w:val="24"/>
                <w:sz w:val="24"/>
                <w:szCs w:val="24"/>
                <w:lang w:val="es-ES"/>
              </w:rPr>
              <w:t>This</w:t>
            </w:r>
            <w:proofErr w:type="spellEnd"/>
            <w:r w:rsidRPr="00FA6D3B">
              <w:rPr>
                <w:rFonts w:ascii="Helvetica" w:eastAsia="Times New Roman" w:hAnsi="Helvetica" w:cs="Helvetica"/>
                <w:color w:val="000000" w:themeColor="text1"/>
                <w:kern w:val="24"/>
                <w:sz w:val="24"/>
                <w:szCs w:val="24"/>
                <w:lang w:val="es-ES"/>
              </w:rPr>
              <w:t xml:space="preserve"> </w:t>
            </w:r>
            <w:proofErr w:type="spellStart"/>
            <w:r w:rsidRPr="00FA6D3B">
              <w:rPr>
                <w:rFonts w:ascii="Helvetica" w:eastAsia="Times New Roman" w:hAnsi="Helvetica" w:cs="Helvetica"/>
                <w:color w:val="000000" w:themeColor="text1"/>
                <w:kern w:val="24"/>
                <w:sz w:val="24"/>
                <w:szCs w:val="24"/>
                <w:lang w:val="es-ES"/>
              </w:rPr>
              <w:t>work</w:t>
            </w:r>
            <w:proofErr w:type="spellEnd"/>
          </w:p>
        </w:tc>
      </w:tr>
      <w:tr w:rsidR="00AE22B0" w:rsidRPr="00FA6D3B" w14:paraId="5C83F8CD"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hideMark/>
          </w:tcPr>
          <w:p w14:paraId="57BB814A" w14:textId="1BCFFE10" w:rsidR="00AE22B0" w:rsidRPr="00FA6D3B" w:rsidRDefault="007D4939"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BAL007</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4F5BC807"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eastAsiaTheme="minorEastAsia" w:hAnsi="Helvetica" w:cs="Helvetica"/>
                <w:color w:val="000000" w:themeColor="text1"/>
                <w:kern w:val="24"/>
                <w:sz w:val="24"/>
                <w:szCs w:val="24"/>
              </w:rPr>
              <w:t xml:space="preserve">G175A  I176S  I194T I195S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0F158DB6"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r w:rsidRPr="00FA6D3B">
              <w:rPr>
                <w:rFonts w:ascii="Helvetica" w:eastAsia="Times New Roman" w:hAnsi="Helvetica" w:cs="Helvetica"/>
                <w:color w:val="000000" w:themeColor="text1"/>
                <w:kern w:val="24"/>
                <w:sz w:val="24"/>
                <w:szCs w:val="24"/>
                <w:lang w:val="es-ES"/>
              </w:rPr>
              <w:t>3.03±2.51</w:t>
            </w:r>
          </w:p>
        </w:tc>
        <w:tc>
          <w:tcPr>
            <w:tcW w:w="0" w:type="auto"/>
            <w:tcBorders>
              <w:top w:val="nil"/>
              <w:left w:val="nil"/>
              <w:bottom w:val="nil"/>
              <w:right w:val="nil"/>
            </w:tcBorders>
            <w:shd w:val="clear" w:color="auto" w:fill="auto"/>
            <w:tcMar>
              <w:top w:w="72" w:type="dxa"/>
              <w:left w:w="144" w:type="dxa"/>
              <w:bottom w:w="72" w:type="dxa"/>
              <w:right w:w="144" w:type="dxa"/>
            </w:tcMar>
            <w:hideMark/>
          </w:tcPr>
          <w:p w14:paraId="48EA3870" w14:textId="77777777" w:rsidR="00AE22B0" w:rsidRPr="00FA6D3B" w:rsidRDefault="00AE22B0" w:rsidP="00662E34">
            <w:pPr>
              <w:widowControl w:val="0"/>
              <w:adjustRightInd w:val="0"/>
              <w:snapToGrid w:val="0"/>
              <w:spacing w:after="0" w:line="240" w:lineRule="auto"/>
              <w:rPr>
                <w:rFonts w:ascii="Helvetica" w:eastAsia="Times New Roman" w:hAnsi="Helvetica" w:cs="Helvetica"/>
                <w:sz w:val="24"/>
                <w:szCs w:val="24"/>
              </w:rPr>
            </w:pPr>
            <w:proofErr w:type="spellStart"/>
            <w:r w:rsidRPr="00FA6D3B">
              <w:rPr>
                <w:rFonts w:ascii="Helvetica" w:eastAsia="Times New Roman" w:hAnsi="Helvetica" w:cs="Helvetica"/>
                <w:color w:val="000000" w:themeColor="text1"/>
                <w:kern w:val="24"/>
                <w:sz w:val="24"/>
                <w:szCs w:val="24"/>
                <w:lang w:val="es-ES"/>
              </w:rPr>
              <w:t>This</w:t>
            </w:r>
            <w:proofErr w:type="spellEnd"/>
            <w:r w:rsidRPr="00FA6D3B">
              <w:rPr>
                <w:rFonts w:ascii="Helvetica" w:eastAsia="Times New Roman" w:hAnsi="Helvetica" w:cs="Helvetica"/>
                <w:color w:val="000000" w:themeColor="text1"/>
                <w:kern w:val="24"/>
                <w:sz w:val="24"/>
                <w:szCs w:val="24"/>
                <w:lang w:val="es-ES"/>
              </w:rPr>
              <w:t xml:space="preserve"> </w:t>
            </w:r>
            <w:proofErr w:type="spellStart"/>
            <w:r w:rsidRPr="00FA6D3B">
              <w:rPr>
                <w:rFonts w:ascii="Helvetica" w:eastAsia="Times New Roman" w:hAnsi="Helvetica" w:cs="Helvetica"/>
                <w:color w:val="000000" w:themeColor="text1"/>
                <w:kern w:val="24"/>
                <w:sz w:val="24"/>
                <w:szCs w:val="24"/>
                <w:lang w:val="es-ES"/>
              </w:rPr>
              <w:t>work</w:t>
            </w:r>
            <w:proofErr w:type="spellEnd"/>
          </w:p>
        </w:tc>
      </w:tr>
      <w:tr w:rsidR="00AE22B0" w:rsidRPr="00FA6D3B" w14:paraId="1EBF0FE8"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3441FBDB" w14:textId="03D6986E" w:rsidR="00AE22B0" w:rsidRPr="00FA6D3B" w:rsidRDefault="007D4939"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kern w:val="24"/>
                <w:sz w:val="24"/>
                <w:szCs w:val="24"/>
                <w:lang w:eastAsia="es-ES"/>
              </w:rPr>
              <w:t>BAL008</w:t>
            </w:r>
          </w:p>
        </w:tc>
        <w:tc>
          <w:tcPr>
            <w:tcW w:w="0" w:type="auto"/>
            <w:tcBorders>
              <w:top w:val="nil"/>
              <w:left w:val="nil"/>
              <w:bottom w:val="nil"/>
              <w:right w:val="nil"/>
            </w:tcBorders>
            <w:shd w:val="clear" w:color="auto" w:fill="auto"/>
            <w:tcMar>
              <w:top w:w="72" w:type="dxa"/>
              <w:left w:w="144" w:type="dxa"/>
              <w:bottom w:w="72" w:type="dxa"/>
              <w:right w:w="144" w:type="dxa"/>
            </w:tcMar>
          </w:tcPr>
          <w:p w14:paraId="6267BCF3" w14:textId="26D06794" w:rsidR="00AE22B0" w:rsidRPr="00FA6D3B" w:rsidRDefault="00AE22B0"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lang w:val="es-ES"/>
              </w:rPr>
            </w:pPr>
            <w:r w:rsidRPr="00FA6D3B">
              <w:rPr>
                <w:rFonts w:ascii="Helvetica" w:eastAsia="Times New Roman" w:hAnsi="Helvetica" w:cs="Helvetica"/>
                <w:i/>
                <w:iCs/>
                <w:color w:val="000000" w:themeColor="text1"/>
                <w:kern w:val="24"/>
                <w:sz w:val="24"/>
                <w:szCs w:val="24"/>
                <w:lang w:val="es-ES"/>
              </w:rPr>
              <w:t>∆</w:t>
            </w:r>
            <w:proofErr w:type="spellStart"/>
            <w:proofErr w:type="gramStart"/>
            <w:r w:rsidRPr="00FA6D3B">
              <w:rPr>
                <w:rFonts w:ascii="Helvetica" w:eastAsiaTheme="minorEastAsia" w:hAnsi="Helvetica" w:cs="Helvetica"/>
                <w:i/>
                <w:iCs/>
                <w:color w:val="000000" w:themeColor="text1"/>
                <w:kern w:val="24"/>
                <w:sz w:val="24"/>
                <w:szCs w:val="24"/>
                <w:lang w:val="es-ES"/>
              </w:rPr>
              <w:t>fisB</w:t>
            </w:r>
            <w:proofErr w:type="spellEnd"/>
            <w:r w:rsidRPr="00FA6D3B">
              <w:rPr>
                <w:rFonts w:ascii="Helvetica" w:eastAsiaTheme="minorEastAsia" w:hAnsi="Helvetica" w:cs="Helvetica"/>
                <w:i/>
                <w:iCs/>
                <w:color w:val="000000" w:themeColor="text1"/>
                <w:kern w:val="24"/>
                <w:sz w:val="24"/>
                <w:szCs w:val="24"/>
                <w:lang w:val="es-ES"/>
              </w:rPr>
              <w:t>::</w:t>
            </w:r>
            <w:proofErr w:type="spellStart"/>
            <w:proofErr w:type="gramEnd"/>
            <w:r w:rsidRPr="00FA6D3B">
              <w:rPr>
                <w:rFonts w:ascii="Helvetica" w:eastAsiaTheme="minorEastAsia" w:hAnsi="Helvetica" w:cs="Helvetica"/>
                <w:i/>
                <w:iCs/>
                <w:color w:val="000000" w:themeColor="text1"/>
                <w:kern w:val="24"/>
                <w:sz w:val="24"/>
                <w:szCs w:val="24"/>
                <w:lang w:val="es-ES"/>
              </w:rPr>
              <w:t>tet</w:t>
            </w:r>
            <w:proofErr w:type="spellEnd"/>
            <w:r w:rsidRPr="00FA6D3B">
              <w:rPr>
                <w:rFonts w:ascii="Helvetica" w:eastAsiaTheme="minorEastAsia" w:hAnsi="Helvetica" w:cs="Helvetica"/>
                <w:i/>
                <w:iCs/>
                <w:color w:val="000000" w:themeColor="text1"/>
                <w:kern w:val="24"/>
                <w:sz w:val="24"/>
                <w:szCs w:val="24"/>
                <w:lang w:val="es-ES"/>
              </w:rPr>
              <w:t xml:space="preserve">, </w:t>
            </w:r>
            <w:proofErr w:type="spellStart"/>
            <w:r w:rsidRPr="00FA6D3B">
              <w:rPr>
                <w:rFonts w:ascii="Helvetica" w:eastAsiaTheme="minorEastAsia" w:hAnsi="Helvetica" w:cs="Helvetica"/>
                <w:i/>
                <w:iCs/>
                <w:color w:val="000000" w:themeColor="text1"/>
                <w:kern w:val="24"/>
                <w:sz w:val="24"/>
                <w:szCs w:val="24"/>
                <w:lang w:val="es-ES"/>
              </w:rPr>
              <w:t>ycgO</w:t>
            </w:r>
            <w:proofErr w:type="spellEnd"/>
            <w:r w:rsidRPr="00FA6D3B">
              <w:rPr>
                <w:rFonts w:ascii="Helvetica" w:eastAsiaTheme="minorEastAsia" w:hAnsi="Helvetica" w:cs="Helvetica"/>
                <w:i/>
                <w:iCs/>
                <w:color w:val="000000" w:themeColor="text1"/>
                <w:kern w:val="24"/>
                <w:sz w:val="24"/>
                <w:szCs w:val="24"/>
                <w:lang w:val="es-ES"/>
              </w:rPr>
              <w:t>::</w:t>
            </w:r>
            <w:proofErr w:type="spellStart"/>
            <w:r w:rsidRPr="00FA6D3B">
              <w:rPr>
                <w:rFonts w:ascii="Helvetica" w:eastAsiaTheme="minorEastAsia" w:hAnsi="Helvetica" w:cs="Helvetica"/>
                <w:i/>
                <w:iCs/>
                <w:color w:val="000000" w:themeColor="text1"/>
                <w:kern w:val="24"/>
                <w:sz w:val="24"/>
                <w:szCs w:val="24"/>
                <w:lang w:val="es-ES"/>
              </w:rPr>
              <w:t>PspoIID-RBSfisB</w:t>
            </w:r>
            <w:proofErr w:type="spellEnd"/>
            <w:r w:rsidRPr="00FA6D3B">
              <w:rPr>
                <w:rFonts w:ascii="Helvetica" w:eastAsiaTheme="minorEastAsia" w:hAnsi="Helvetica" w:cs="Helvetica"/>
                <w:i/>
                <w:iCs/>
                <w:color w:val="000000" w:themeColor="text1"/>
                <w:kern w:val="24"/>
                <w:sz w:val="24"/>
                <w:szCs w:val="24"/>
                <w:lang w:val="es-ES"/>
              </w:rPr>
              <w:t>(5n)-</w:t>
            </w:r>
            <w:proofErr w:type="spellStart"/>
            <w:r w:rsidRPr="00FA6D3B">
              <w:rPr>
                <w:rFonts w:ascii="Helvetica" w:eastAsiaTheme="minorEastAsia" w:hAnsi="Helvetica" w:cs="Helvetica"/>
                <w:i/>
                <w:iCs/>
                <w:color w:val="000000" w:themeColor="text1"/>
                <w:kern w:val="24"/>
                <w:sz w:val="24"/>
                <w:szCs w:val="24"/>
                <w:lang w:val="es-ES"/>
              </w:rPr>
              <w:t>mYFP</w:t>
            </w:r>
            <w:proofErr w:type="spellEnd"/>
            <w:r w:rsidRPr="00FA6D3B">
              <w:rPr>
                <w:rFonts w:ascii="Helvetica" w:eastAsiaTheme="minorEastAsia" w:hAnsi="Helvetica" w:cs="Helvetica"/>
                <w:i/>
                <w:iCs/>
                <w:color w:val="000000" w:themeColor="text1"/>
                <w:kern w:val="24"/>
                <w:sz w:val="24"/>
                <w:szCs w:val="24"/>
                <w:lang w:val="es-ES"/>
              </w:rPr>
              <w:t xml:space="preserve"> A206K-fisB      ∆80-96 (</w:t>
            </w:r>
            <w:proofErr w:type="spellStart"/>
            <w:r w:rsidRPr="00FA6D3B">
              <w:rPr>
                <w:rFonts w:ascii="Helvetica" w:eastAsiaTheme="minorEastAsia" w:hAnsi="Helvetica" w:cs="Helvetica"/>
                <w:i/>
                <w:iCs/>
                <w:color w:val="000000" w:themeColor="text1"/>
                <w:kern w:val="24"/>
                <w:sz w:val="24"/>
                <w:szCs w:val="24"/>
                <w:lang w:val="es-ES"/>
              </w:rPr>
              <w:t>erm</w:t>
            </w:r>
            <w:proofErr w:type="spellEnd"/>
            <w:r w:rsidRPr="00FA6D3B">
              <w:rPr>
                <w:rFonts w:ascii="Helvetica" w:eastAsiaTheme="minorEastAsia" w:hAnsi="Helvetica" w:cs="Helvetica"/>
                <w:i/>
                <w:iCs/>
                <w:color w:val="000000" w:themeColor="text1"/>
                <w:kern w:val="24"/>
                <w:sz w:val="24"/>
                <w:szCs w:val="24"/>
                <w:lang w:val="es-ES"/>
              </w:rPr>
              <w:t>)</w:t>
            </w:r>
          </w:p>
        </w:tc>
        <w:tc>
          <w:tcPr>
            <w:tcW w:w="0" w:type="auto"/>
            <w:tcBorders>
              <w:top w:val="nil"/>
              <w:left w:val="nil"/>
              <w:bottom w:val="nil"/>
              <w:right w:val="nil"/>
            </w:tcBorders>
            <w:shd w:val="clear" w:color="auto" w:fill="auto"/>
            <w:tcMar>
              <w:top w:w="72" w:type="dxa"/>
              <w:left w:w="144" w:type="dxa"/>
              <w:bottom w:w="72" w:type="dxa"/>
              <w:right w:w="144" w:type="dxa"/>
            </w:tcMar>
          </w:tcPr>
          <w:p w14:paraId="40C89F8D" w14:textId="6AA31144" w:rsidR="00AE22B0" w:rsidRPr="00FA6D3B" w:rsidRDefault="00016924"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kern w:val="24"/>
                <w:sz w:val="24"/>
                <w:szCs w:val="24"/>
                <w:lang w:eastAsia="es-ES"/>
              </w:rPr>
              <w:t>13.04</w:t>
            </w:r>
            <w:r w:rsidRPr="00FA6D3B">
              <w:rPr>
                <w:rFonts w:ascii="Helvetica" w:eastAsia="Times New Roman" w:hAnsi="Helvetica" w:cs="Helvetica"/>
                <w:color w:val="000000" w:themeColor="text1"/>
                <w:kern w:val="24"/>
                <w:sz w:val="24"/>
                <w:szCs w:val="24"/>
                <w:lang w:val="es-ES"/>
              </w:rPr>
              <w:t>±2.71</w:t>
            </w:r>
          </w:p>
        </w:tc>
        <w:tc>
          <w:tcPr>
            <w:tcW w:w="0" w:type="auto"/>
            <w:tcBorders>
              <w:top w:val="nil"/>
              <w:left w:val="nil"/>
              <w:bottom w:val="nil"/>
              <w:right w:val="nil"/>
            </w:tcBorders>
            <w:shd w:val="clear" w:color="auto" w:fill="auto"/>
            <w:tcMar>
              <w:top w:w="72" w:type="dxa"/>
              <w:left w:w="144" w:type="dxa"/>
              <w:bottom w:w="72" w:type="dxa"/>
              <w:right w:w="144" w:type="dxa"/>
            </w:tcMar>
          </w:tcPr>
          <w:p w14:paraId="6B9DC5ED" w14:textId="78822DEA" w:rsidR="00AE22B0" w:rsidRPr="00FA6D3B" w:rsidRDefault="00AE22B0"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kern w:val="24"/>
                <w:sz w:val="24"/>
                <w:szCs w:val="24"/>
                <w:lang w:eastAsia="es-ES"/>
              </w:rPr>
              <w:t>This work</w:t>
            </w:r>
          </w:p>
        </w:tc>
      </w:tr>
      <w:tr w:rsidR="00AE22B0" w:rsidRPr="00FA6D3B" w14:paraId="7A17D97C"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591E1F44" w14:textId="77531908" w:rsidR="00AE22B0" w:rsidRPr="00FA6D3B" w:rsidRDefault="007D4939" w:rsidP="00662E34">
            <w:pPr>
              <w:widowControl w:val="0"/>
              <w:adjustRightInd w:val="0"/>
              <w:snapToGrid w:val="0"/>
              <w:spacing w:after="0" w:line="240" w:lineRule="auto"/>
              <w:rPr>
                <w:rFonts w:ascii="Helvetica" w:eastAsia="Times New Roman" w:hAnsi="Helvetica" w:cs="Helvetica"/>
                <w:color w:val="000000" w:themeColor="text1"/>
                <w:kern w:val="24"/>
                <w:sz w:val="24"/>
                <w:szCs w:val="24"/>
                <w:lang w:val="es-ES"/>
              </w:rPr>
            </w:pPr>
            <w:r w:rsidRPr="00FA6D3B">
              <w:rPr>
                <w:rFonts w:ascii="Helvetica" w:eastAsia="Times New Roman" w:hAnsi="Helvetica" w:cs="Helvetica"/>
                <w:color w:val="000000"/>
                <w:kern w:val="24"/>
                <w:sz w:val="24"/>
                <w:szCs w:val="24"/>
                <w:lang w:eastAsia="es-ES"/>
              </w:rPr>
              <w:t>BAL009</w:t>
            </w:r>
          </w:p>
        </w:tc>
        <w:tc>
          <w:tcPr>
            <w:tcW w:w="0" w:type="auto"/>
            <w:tcBorders>
              <w:top w:val="nil"/>
              <w:left w:val="nil"/>
              <w:bottom w:val="nil"/>
              <w:right w:val="nil"/>
            </w:tcBorders>
            <w:shd w:val="clear" w:color="auto" w:fill="auto"/>
            <w:tcMar>
              <w:top w:w="72" w:type="dxa"/>
              <w:left w:w="144" w:type="dxa"/>
              <w:bottom w:w="72" w:type="dxa"/>
              <w:right w:w="144" w:type="dxa"/>
            </w:tcMar>
          </w:tcPr>
          <w:p w14:paraId="73A24E70" w14:textId="1D373E44" w:rsidR="00AE22B0" w:rsidRPr="00FA6D3B" w:rsidRDefault="00AE22B0"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lang w:val="es-ES"/>
              </w:rPr>
            </w:pPr>
            <w:r w:rsidRPr="00FA6D3B">
              <w:rPr>
                <w:rFonts w:ascii="Helvetica" w:eastAsia="Times New Roman" w:hAnsi="Helvetica" w:cs="Helvetica"/>
                <w:i/>
                <w:iCs/>
                <w:color w:val="000000" w:themeColor="text1"/>
                <w:kern w:val="24"/>
                <w:sz w:val="24"/>
                <w:szCs w:val="24"/>
                <w:lang w:val="es-ES"/>
              </w:rPr>
              <w:t>∆</w:t>
            </w:r>
            <w:proofErr w:type="spellStart"/>
            <w:proofErr w:type="gramStart"/>
            <w:r w:rsidRPr="00FA6D3B">
              <w:rPr>
                <w:rFonts w:ascii="Helvetica" w:eastAsiaTheme="minorEastAsia" w:hAnsi="Helvetica" w:cs="Helvetica"/>
                <w:i/>
                <w:iCs/>
                <w:color w:val="000000" w:themeColor="text1"/>
                <w:kern w:val="24"/>
                <w:sz w:val="24"/>
                <w:szCs w:val="24"/>
                <w:lang w:val="es-ES"/>
              </w:rPr>
              <w:t>fisB</w:t>
            </w:r>
            <w:proofErr w:type="spellEnd"/>
            <w:r w:rsidRPr="00FA6D3B">
              <w:rPr>
                <w:rFonts w:ascii="Helvetica" w:eastAsiaTheme="minorEastAsia" w:hAnsi="Helvetica" w:cs="Helvetica"/>
                <w:i/>
                <w:iCs/>
                <w:color w:val="000000" w:themeColor="text1"/>
                <w:kern w:val="24"/>
                <w:sz w:val="24"/>
                <w:szCs w:val="24"/>
                <w:lang w:val="es-ES"/>
              </w:rPr>
              <w:t>::</w:t>
            </w:r>
            <w:proofErr w:type="spellStart"/>
            <w:proofErr w:type="gramEnd"/>
            <w:r w:rsidRPr="00FA6D3B">
              <w:rPr>
                <w:rFonts w:ascii="Helvetica" w:eastAsiaTheme="minorEastAsia" w:hAnsi="Helvetica" w:cs="Helvetica"/>
                <w:i/>
                <w:iCs/>
                <w:color w:val="000000" w:themeColor="text1"/>
                <w:kern w:val="24"/>
                <w:sz w:val="24"/>
                <w:szCs w:val="24"/>
                <w:lang w:val="es-ES"/>
              </w:rPr>
              <w:t>tet</w:t>
            </w:r>
            <w:proofErr w:type="spellEnd"/>
            <w:r w:rsidRPr="00FA6D3B">
              <w:rPr>
                <w:rFonts w:ascii="Helvetica" w:eastAsiaTheme="minorEastAsia" w:hAnsi="Helvetica" w:cs="Helvetica"/>
                <w:i/>
                <w:iCs/>
                <w:color w:val="000000" w:themeColor="text1"/>
                <w:kern w:val="24"/>
                <w:sz w:val="24"/>
                <w:szCs w:val="24"/>
                <w:lang w:val="es-ES"/>
              </w:rPr>
              <w:t xml:space="preserve">, </w:t>
            </w:r>
            <w:proofErr w:type="spellStart"/>
            <w:r w:rsidRPr="00FA6D3B">
              <w:rPr>
                <w:rFonts w:ascii="Helvetica" w:eastAsiaTheme="minorEastAsia" w:hAnsi="Helvetica" w:cs="Helvetica"/>
                <w:i/>
                <w:iCs/>
                <w:color w:val="000000" w:themeColor="text1"/>
                <w:kern w:val="24"/>
                <w:sz w:val="24"/>
                <w:szCs w:val="24"/>
                <w:lang w:val="es-ES"/>
              </w:rPr>
              <w:t>ycgO</w:t>
            </w:r>
            <w:proofErr w:type="spellEnd"/>
            <w:r w:rsidRPr="00FA6D3B">
              <w:rPr>
                <w:rFonts w:ascii="Helvetica" w:eastAsiaTheme="minorEastAsia" w:hAnsi="Helvetica" w:cs="Helvetica"/>
                <w:i/>
                <w:iCs/>
                <w:color w:val="000000" w:themeColor="text1"/>
                <w:kern w:val="24"/>
                <w:sz w:val="24"/>
                <w:szCs w:val="24"/>
                <w:lang w:val="es-ES"/>
              </w:rPr>
              <w:t>::</w:t>
            </w:r>
            <w:proofErr w:type="spellStart"/>
            <w:r w:rsidRPr="00FA6D3B">
              <w:rPr>
                <w:rFonts w:ascii="Helvetica" w:eastAsiaTheme="minorEastAsia" w:hAnsi="Helvetica" w:cs="Helvetica"/>
                <w:i/>
                <w:iCs/>
                <w:color w:val="000000" w:themeColor="text1"/>
                <w:kern w:val="24"/>
                <w:sz w:val="24"/>
                <w:szCs w:val="24"/>
                <w:lang w:val="es-ES"/>
              </w:rPr>
              <w:t>PspoIID-RBSfisB</w:t>
            </w:r>
            <w:proofErr w:type="spellEnd"/>
            <w:r w:rsidRPr="00FA6D3B">
              <w:rPr>
                <w:rFonts w:ascii="Helvetica" w:eastAsiaTheme="minorEastAsia" w:hAnsi="Helvetica" w:cs="Helvetica"/>
                <w:i/>
                <w:iCs/>
                <w:color w:val="000000" w:themeColor="text1"/>
                <w:kern w:val="24"/>
                <w:sz w:val="24"/>
                <w:szCs w:val="24"/>
                <w:lang w:val="es-ES"/>
              </w:rPr>
              <w:t>(5n)-</w:t>
            </w:r>
            <w:proofErr w:type="spellStart"/>
            <w:r w:rsidRPr="00FA6D3B">
              <w:rPr>
                <w:rFonts w:ascii="Helvetica" w:eastAsiaTheme="minorEastAsia" w:hAnsi="Helvetica" w:cs="Helvetica"/>
                <w:i/>
                <w:iCs/>
                <w:color w:val="000000" w:themeColor="text1"/>
                <w:kern w:val="24"/>
                <w:sz w:val="24"/>
                <w:szCs w:val="24"/>
                <w:lang w:val="es-ES"/>
              </w:rPr>
              <w:t>mYFP</w:t>
            </w:r>
            <w:proofErr w:type="spellEnd"/>
            <w:r w:rsidRPr="00FA6D3B">
              <w:rPr>
                <w:rFonts w:ascii="Helvetica" w:eastAsiaTheme="minorEastAsia" w:hAnsi="Helvetica" w:cs="Helvetica"/>
                <w:i/>
                <w:iCs/>
                <w:color w:val="000000" w:themeColor="text1"/>
                <w:kern w:val="24"/>
                <w:sz w:val="24"/>
                <w:szCs w:val="24"/>
                <w:lang w:val="es-ES"/>
              </w:rPr>
              <w:t xml:space="preserve"> A206K-fisB     ∆122-132 (</w:t>
            </w:r>
            <w:proofErr w:type="spellStart"/>
            <w:r w:rsidRPr="00FA6D3B">
              <w:rPr>
                <w:rFonts w:ascii="Helvetica" w:eastAsiaTheme="minorEastAsia" w:hAnsi="Helvetica" w:cs="Helvetica"/>
                <w:i/>
                <w:iCs/>
                <w:color w:val="000000" w:themeColor="text1"/>
                <w:kern w:val="24"/>
                <w:sz w:val="24"/>
                <w:szCs w:val="24"/>
                <w:lang w:val="es-ES"/>
              </w:rPr>
              <w:t>erm</w:t>
            </w:r>
            <w:proofErr w:type="spellEnd"/>
            <w:r w:rsidRPr="00FA6D3B">
              <w:rPr>
                <w:rFonts w:ascii="Helvetica" w:eastAsiaTheme="minorEastAsia" w:hAnsi="Helvetica" w:cs="Helvetica"/>
                <w:i/>
                <w:iCs/>
                <w:color w:val="000000" w:themeColor="text1"/>
                <w:kern w:val="24"/>
                <w:sz w:val="24"/>
                <w:szCs w:val="24"/>
                <w:lang w:val="es-ES"/>
              </w:rPr>
              <w:t>)</w:t>
            </w:r>
          </w:p>
        </w:tc>
        <w:tc>
          <w:tcPr>
            <w:tcW w:w="0" w:type="auto"/>
            <w:tcBorders>
              <w:top w:val="nil"/>
              <w:left w:val="nil"/>
              <w:bottom w:val="nil"/>
              <w:right w:val="nil"/>
            </w:tcBorders>
            <w:shd w:val="clear" w:color="auto" w:fill="auto"/>
            <w:tcMar>
              <w:top w:w="72" w:type="dxa"/>
              <w:left w:w="144" w:type="dxa"/>
              <w:bottom w:w="72" w:type="dxa"/>
              <w:right w:w="144" w:type="dxa"/>
            </w:tcMar>
          </w:tcPr>
          <w:p w14:paraId="34A81D9E" w14:textId="2302175B" w:rsidR="00AE22B0" w:rsidRPr="00FA6D3B" w:rsidRDefault="00016924" w:rsidP="00662E34">
            <w:pPr>
              <w:widowControl w:val="0"/>
              <w:adjustRightInd w:val="0"/>
              <w:snapToGrid w:val="0"/>
              <w:spacing w:after="0" w:line="240" w:lineRule="auto"/>
              <w:rPr>
                <w:rFonts w:ascii="Helvetica" w:eastAsia="Times New Roman" w:hAnsi="Helvetica" w:cs="Helvetica"/>
                <w:color w:val="000000" w:themeColor="text1"/>
                <w:kern w:val="24"/>
                <w:sz w:val="24"/>
                <w:szCs w:val="24"/>
              </w:rPr>
            </w:pPr>
            <w:r w:rsidRPr="00FA6D3B">
              <w:rPr>
                <w:rFonts w:ascii="Helvetica" w:eastAsia="Times New Roman" w:hAnsi="Helvetica" w:cs="Helvetica"/>
                <w:color w:val="000000"/>
                <w:kern w:val="24"/>
                <w:sz w:val="24"/>
                <w:szCs w:val="24"/>
                <w:lang w:eastAsia="es-ES"/>
              </w:rPr>
              <w:t>99.42</w:t>
            </w:r>
            <w:r w:rsidRPr="00FA6D3B">
              <w:rPr>
                <w:rFonts w:ascii="Helvetica" w:eastAsia="Times New Roman" w:hAnsi="Helvetica" w:cs="Helvetica"/>
                <w:color w:val="000000" w:themeColor="text1"/>
                <w:kern w:val="24"/>
                <w:sz w:val="24"/>
                <w:szCs w:val="24"/>
              </w:rPr>
              <w:t>±15.03</w:t>
            </w:r>
          </w:p>
        </w:tc>
        <w:tc>
          <w:tcPr>
            <w:tcW w:w="0" w:type="auto"/>
            <w:tcBorders>
              <w:top w:val="nil"/>
              <w:left w:val="nil"/>
              <w:bottom w:val="nil"/>
              <w:right w:val="nil"/>
            </w:tcBorders>
            <w:shd w:val="clear" w:color="auto" w:fill="auto"/>
            <w:tcMar>
              <w:top w:w="72" w:type="dxa"/>
              <w:left w:w="144" w:type="dxa"/>
              <w:bottom w:w="72" w:type="dxa"/>
              <w:right w:w="144" w:type="dxa"/>
            </w:tcMar>
          </w:tcPr>
          <w:p w14:paraId="308504DA" w14:textId="6C093992" w:rsidR="00AE22B0" w:rsidRPr="00FA6D3B" w:rsidRDefault="00AE22B0" w:rsidP="00662E34">
            <w:pPr>
              <w:widowControl w:val="0"/>
              <w:adjustRightInd w:val="0"/>
              <w:snapToGrid w:val="0"/>
              <w:spacing w:after="0" w:line="240" w:lineRule="auto"/>
              <w:rPr>
                <w:rFonts w:ascii="Helvetica" w:eastAsia="Times New Roman" w:hAnsi="Helvetica" w:cs="Helvetica"/>
                <w:color w:val="000000" w:themeColor="text1"/>
                <w:kern w:val="24"/>
                <w:sz w:val="24"/>
                <w:szCs w:val="24"/>
              </w:rPr>
            </w:pPr>
            <w:r w:rsidRPr="00FA6D3B">
              <w:rPr>
                <w:rFonts w:ascii="Helvetica" w:eastAsia="Times New Roman" w:hAnsi="Helvetica" w:cs="Helvetica"/>
                <w:color w:val="000000"/>
                <w:kern w:val="24"/>
                <w:sz w:val="24"/>
                <w:szCs w:val="24"/>
                <w:lang w:eastAsia="es-ES"/>
              </w:rPr>
              <w:t>This work</w:t>
            </w:r>
          </w:p>
        </w:tc>
      </w:tr>
      <w:tr w:rsidR="00AE22B0" w:rsidRPr="00FA6D3B" w14:paraId="42132918"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6EF4D0D1" w14:textId="4392BB3B" w:rsidR="00AE22B0" w:rsidRPr="00FA6D3B" w:rsidRDefault="007D4939" w:rsidP="00662E34">
            <w:pPr>
              <w:widowControl w:val="0"/>
              <w:adjustRightInd w:val="0"/>
              <w:snapToGrid w:val="0"/>
              <w:spacing w:after="0" w:line="240" w:lineRule="auto"/>
              <w:rPr>
                <w:rFonts w:ascii="Helvetica" w:eastAsia="Times New Roman" w:hAnsi="Helvetica" w:cs="Helvetica"/>
                <w:color w:val="000000" w:themeColor="text1"/>
                <w:kern w:val="24"/>
                <w:sz w:val="24"/>
                <w:szCs w:val="24"/>
              </w:rPr>
            </w:pPr>
            <w:r w:rsidRPr="00FA6D3B">
              <w:rPr>
                <w:rFonts w:ascii="Helvetica" w:eastAsia="Times New Roman" w:hAnsi="Helvetica" w:cs="Helvetica"/>
                <w:color w:val="000000"/>
                <w:kern w:val="24"/>
                <w:sz w:val="24"/>
                <w:szCs w:val="24"/>
                <w:lang w:eastAsia="es-ES"/>
              </w:rPr>
              <w:t>BAL010</w:t>
            </w:r>
          </w:p>
        </w:tc>
        <w:tc>
          <w:tcPr>
            <w:tcW w:w="0" w:type="auto"/>
            <w:tcBorders>
              <w:top w:val="nil"/>
              <w:left w:val="nil"/>
              <w:bottom w:val="nil"/>
              <w:right w:val="nil"/>
            </w:tcBorders>
            <w:shd w:val="clear" w:color="auto" w:fill="auto"/>
            <w:tcMar>
              <w:top w:w="72" w:type="dxa"/>
              <w:left w:w="144" w:type="dxa"/>
              <w:bottom w:w="72" w:type="dxa"/>
              <w:right w:w="144" w:type="dxa"/>
            </w:tcMar>
          </w:tcPr>
          <w:p w14:paraId="40FBD0BF" w14:textId="51A40A98" w:rsidR="00AE22B0" w:rsidRPr="00FA6D3B" w:rsidRDefault="00AE22B0"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∆137-154 (erm)</w:t>
            </w:r>
          </w:p>
        </w:tc>
        <w:tc>
          <w:tcPr>
            <w:tcW w:w="0" w:type="auto"/>
            <w:tcBorders>
              <w:top w:val="nil"/>
              <w:left w:val="nil"/>
              <w:bottom w:val="nil"/>
              <w:right w:val="nil"/>
            </w:tcBorders>
            <w:shd w:val="clear" w:color="auto" w:fill="auto"/>
            <w:tcMar>
              <w:top w:w="72" w:type="dxa"/>
              <w:left w:w="144" w:type="dxa"/>
              <w:bottom w:w="72" w:type="dxa"/>
              <w:right w:w="144" w:type="dxa"/>
            </w:tcMar>
          </w:tcPr>
          <w:p w14:paraId="1783FBBE" w14:textId="0C7A0C1B" w:rsidR="00AE22B0" w:rsidRPr="00FA6D3B" w:rsidRDefault="00016924" w:rsidP="00662E34">
            <w:pPr>
              <w:widowControl w:val="0"/>
              <w:adjustRightInd w:val="0"/>
              <w:snapToGrid w:val="0"/>
              <w:spacing w:after="0" w:line="240" w:lineRule="auto"/>
              <w:rPr>
                <w:rFonts w:ascii="Helvetica" w:eastAsia="Times New Roman" w:hAnsi="Helvetica" w:cs="Helvetica"/>
                <w:color w:val="000000" w:themeColor="text1"/>
                <w:kern w:val="24"/>
                <w:sz w:val="24"/>
                <w:szCs w:val="24"/>
              </w:rPr>
            </w:pPr>
            <w:r w:rsidRPr="00FA6D3B">
              <w:rPr>
                <w:rFonts w:ascii="Helvetica" w:eastAsia="Times New Roman" w:hAnsi="Helvetica" w:cs="Helvetica"/>
                <w:color w:val="000000"/>
                <w:kern w:val="24"/>
                <w:sz w:val="24"/>
                <w:szCs w:val="24"/>
                <w:lang w:eastAsia="es-ES"/>
              </w:rPr>
              <w:t>14.09</w:t>
            </w:r>
            <w:r w:rsidRPr="00FA6D3B">
              <w:rPr>
                <w:rFonts w:ascii="Helvetica" w:eastAsia="Times New Roman" w:hAnsi="Helvetica" w:cs="Helvetica"/>
                <w:color w:val="000000" w:themeColor="text1"/>
                <w:kern w:val="24"/>
                <w:sz w:val="24"/>
                <w:szCs w:val="24"/>
              </w:rPr>
              <w:t>±6.33</w:t>
            </w:r>
          </w:p>
        </w:tc>
        <w:tc>
          <w:tcPr>
            <w:tcW w:w="0" w:type="auto"/>
            <w:tcBorders>
              <w:top w:val="nil"/>
              <w:left w:val="nil"/>
              <w:bottom w:val="nil"/>
              <w:right w:val="nil"/>
            </w:tcBorders>
            <w:shd w:val="clear" w:color="auto" w:fill="auto"/>
            <w:tcMar>
              <w:top w:w="72" w:type="dxa"/>
              <w:left w:w="144" w:type="dxa"/>
              <w:bottom w:w="72" w:type="dxa"/>
              <w:right w:w="144" w:type="dxa"/>
            </w:tcMar>
          </w:tcPr>
          <w:p w14:paraId="3D5D5F05" w14:textId="494A6A95" w:rsidR="00AE22B0" w:rsidRPr="00FA6D3B" w:rsidRDefault="00AE22B0" w:rsidP="00662E34">
            <w:pPr>
              <w:widowControl w:val="0"/>
              <w:adjustRightInd w:val="0"/>
              <w:snapToGrid w:val="0"/>
              <w:spacing w:after="0" w:line="240" w:lineRule="auto"/>
              <w:rPr>
                <w:rFonts w:ascii="Helvetica" w:eastAsia="Times New Roman" w:hAnsi="Helvetica" w:cs="Helvetica"/>
                <w:color w:val="000000" w:themeColor="text1"/>
                <w:kern w:val="24"/>
                <w:sz w:val="24"/>
                <w:szCs w:val="24"/>
              </w:rPr>
            </w:pPr>
            <w:r w:rsidRPr="00FA6D3B">
              <w:rPr>
                <w:rFonts w:ascii="Helvetica" w:eastAsia="Times New Roman" w:hAnsi="Helvetica" w:cs="Helvetica"/>
                <w:color w:val="000000"/>
                <w:kern w:val="24"/>
                <w:sz w:val="24"/>
                <w:szCs w:val="24"/>
                <w:lang w:eastAsia="es-ES"/>
              </w:rPr>
              <w:t>This work</w:t>
            </w:r>
          </w:p>
        </w:tc>
      </w:tr>
      <w:tr w:rsidR="00AE22B0" w:rsidRPr="00FA6D3B" w14:paraId="48BCBBEF"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0593401D" w14:textId="2088169E" w:rsidR="00AE22B0"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BAL011</w:t>
            </w:r>
          </w:p>
        </w:tc>
        <w:tc>
          <w:tcPr>
            <w:tcW w:w="0" w:type="auto"/>
            <w:tcBorders>
              <w:top w:val="nil"/>
              <w:left w:val="nil"/>
              <w:bottom w:val="nil"/>
              <w:right w:val="nil"/>
            </w:tcBorders>
            <w:shd w:val="clear" w:color="auto" w:fill="auto"/>
            <w:tcMar>
              <w:top w:w="72" w:type="dxa"/>
              <w:left w:w="144" w:type="dxa"/>
              <w:bottom w:w="72" w:type="dxa"/>
              <w:right w:w="144" w:type="dxa"/>
            </w:tcMar>
          </w:tcPr>
          <w:p w14:paraId="7D0F44D0" w14:textId="5EC89FB7" w:rsidR="00AE22B0" w:rsidRPr="00FA6D3B" w:rsidRDefault="00AE22B0"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∆167-182 (erm)</w:t>
            </w:r>
          </w:p>
        </w:tc>
        <w:tc>
          <w:tcPr>
            <w:tcW w:w="0" w:type="auto"/>
            <w:tcBorders>
              <w:top w:val="nil"/>
              <w:left w:val="nil"/>
              <w:bottom w:val="nil"/>
              <w:right w:val="nil"/>
            </w:tcBorders>
            <w:shd w:val="clear" w:color="auto" w:fill="auto"/>
            <w:tcMar>
              <w:top w:w="72" w:type="dxa"/>
              <w:left w:w="144" w:type="dxa"/>
              <w:bottom w:w="72" w:type="dxa"/>
              <w:right w:w="144" w:type="dxa"/>
            </w:tcMar>
          </w:tcPr>
          <w:p w14:paraId="4DCFED2D" w14:textId="67D9A249" w:rsidR="00AE22B0" w:rsidRPr="00FA6D3B" w:rsidRDefault="00016924"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16.70</w:t>
            </w:r>
            <w:r w:rsidRPr="00FA6D3B">
              <w:rPr>
                <w:rFonts w:ascii="Helvetica" w:eastAsia="Times New Roman" w:hAnsi="Helvetica" w:cs="Helvetica"/>
                <w:color w:val="000000" w:themeColor="text1"/>
                <w:kern w:val="24"/>
                <w:sz w:val="24"/>
                <w:szCs w:val="24"/>
              </w:rPr>
              <w:t>±6.99</w:t>
            </w:r>
          </w:p>
        </w:tc>
        <w:tc>
          <w:tcPr>
            <w:tcW w:w="0" w:type="auto"/>
            <w:tcBorders>
              <w:top w:val="nil"/>
              <w:left w:val="nil"/>
              <w:bottom w:val="nil"/>
              <w:right w:val="nil"/>
            </w:tcBorders>
            <w:shd w:val="clear" w:color="auto" w:fill="auto"/>
            <w:tcMar>
              <w:top w:w="72" w:type="dxa"/>
              <w:left w:w="144" w:type="dxa"/>
              <w:bottom w:w="72" w:type="dxa"/>
              <w:right w:w="144" w:type="dxa"/>
            </w:tcMar>
          </w:tcPr>
          <w:p w14:paraId="3CCABCE0" w14:textId="7D403164" w:rsidR="00AE22B0" w:rsidRPr="00FA6D3B" w:rsidRDefault="00AE22B0"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AE22B0" w:rsidRPr="00FA6D3B" w14:paraId="19C0C4A2"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1A2A6E08" w14:textId="0A9C8C7D" w:rsidR="00AE22B0"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BAL012</w:t>
            </w:r>
          </w:p>
        </w:tc>
        <w:tc>
          <w:tcPr>
            <w:tcW w:w="0" w:type="auto"/>
            <w:tcBorders>
              <w:top w:val="nil"/>
              <w:left w:val="nil"/>
              <w:bottom w:val="nil"/>
              <w:right w:val="nil"/>
            </w:tcBorders>
            <w:shd w:val="clear" w:color="auto" w:fill="auto"/>
            <w:tcMar>
              <w:top w:w="72" w:type="dxa"/>
              <w:left w:w="144" w:type="dxa"/>
              <w:bottom w:w="72" w:type="dxa"/>
              <w:right w:w="144" w:type="dxa"/>
            </w:tcMar>
          </w:tcPr>
          <w:p w14:paraId="68CBE658" w14:textId="450B54FF" w:rsidR="00AE22B0" w:rsidRPr="00FA6D3B" w:rsidRDefault="00AE22B0"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∆210-220 (erm)</w:t>
            </w:r>
          </w:p>
        </w:tc>
        <w:tc>
          <w:tcPr>
            <w:tcW w:w="0" w:type="auto"/>
            <w:tcBorders>
              <w:top w:val="nil"/>
              <w:left w:val="nil"/>
              <w:bottom w:val="nil"/>
              <w:right w:val="nil"/>
            </w:tcBorders>
            <w:shd w:val="clear" w:color="auto" w:fill="auto"/>
            <w:tcMar>
              <w:top w:w="72" w:type="dxa"/>
              <w:left w:w="144" w:type="dxa"/>
              <w:bottom w:w="72" w:type="dxa"/>
              <w:right w:w="144" w:type="dxa"/>
            </w:tcMar>
          </w:tcPr>
          <w:p w14:paraId="7150BC12" w14:textId="45ADAEBE" w:rsidR="00AE22B0" w:rsidRPr="00FA6D3B" w:rsidRDefault="00016924"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15.30</w:t>
            </w:r>
            <w:r w:rsidRPr="00FA6D3B">
              <w:rPr>
                <w:rFonts w:ascii="Helvetica" w:eastAsia="Times New Roman" w:hAnsi="Helvetica" w:cs="Helvetica"/>
                <w:color w:val="000000" w:themeColor="text1"/>
                <w:kern w:val="24"/>
                <w:sz w:val="24"/>
                <w:szCs w:val="24"/>
              </w:rPr>
              <w:t>±3.32</w:t>
            </w:r>
          </w:p>
        </w:tc>
        <w:tc>
          <w:tcPr>
            <w:tcW w:w="0" w:type="auto"/>
            <w:tcBorders>
              <w:top w:val="nil"/>
              <w:left w:val="nil"/>
              <w:bottom w:val="nil"/>
              <w:right w:val="nil"/>
            </w:tcBorders>
            <w:shd w:val="clear" w:color="auto" w:fill="auto"/>
            <w:tcMar>
              <w:top w:w="72" w:type="dxa"/>
              <w:left w:w="144" w:type="dxa"/>
              <w:bottom w:w="72" w:type="dxa"/>
              <w:right w:w="144" w:type="dxa"/>
            </w:tcMar>
          </w:tcPr>
          <w:p w14:paraId="414BF347" w14:textId="00D4499B" w:rsidR="00AE22B0" w:rsidRPr="00FA6D3B" w:rsidRDefault="00AE22B0"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AE22B0" w:rsidRPr="00FA6D3B" w14:paraId="347487C7"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0D54F6FC" w14:textId="222C7BBC" w:rsidR="00AE22B0"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BAL013</w:t>
            </w:r>
          </w:p>
        </w:tc>
        <w:tc>
          <w:tcPr>
            <w:tcW w:w="0" w:type="auto"/>
            <w:tcBorders>
              <w:top w:val="nil"/>
              <w:left w:val="nil"/>
              <w:bottom w:val="nil"/>
              <w:right w:val="nil"/>
            </w:tcBorders>
            <w:shd w:val="clear" w:color="auto" w:fill="auto"/>
            <w:tcMar>
              <w:top w:w="72" w:type="dxa"/>
              <w:left w:w="144" w:type="dxa"/>
              <w:bottom w:w="72" w:type="dxa"/>
              <w:right w:w="144" w:type="dxa"/>
            </w:tcMar>
          </w:tcPr>
          <w:p w14:paraId="0F93DC12" w14:textId="12D2DBE3" w:rsidR="00AE22B0" w:rsidRPr="00FA6D3B" w:rsidRDefault="00AE22B0"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eastAsiaTheme="minorEastAsia" w:hAnsi="Helvetica" w:cs="Helvetica"/>
                <w:color w:val="000000" w:themeColor="text1"/>
                <w:kern w:val="24"/>
                <w:sz w:val="24"/>
                <w:szCs w:val="24"/>
              </w:rPr>
              <w:t>132-222</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366E4CB2" w14:textId="22F041EF" w:rsidR="00AE22B0" w:rsidRPr="00FA6D3B" w:rsidRDefault="00016924"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14.78</w:t>
            </w:r>
            <w:r w:rsidRPr="00FA6D3B">
              <w:rPr>
                <w:rFonts w:ascii="Helvetica" w:eastAsia="Times New Roman" w:hAnsi="Helvetica" w:cs="Helvetica"/>
                <w:color w:val="000000" w:themeColor="text1"/>
                <w:kern w:val="24"/>
                <w:sz w:val="24"/>
                <w:szCs w:val="24"/>
              </w:rPr>
              <w:t>±3.40</w:t>
            </w:r>
          </w:p>
        </w:tc>
        <w:tc>
          <w:tcPr>
            <w:tcW w:w="0" w:type="auto"/>
            <w:tcBorders>
              <w:top w:val="nil"/>
              <w:left w:val="nil"/>
              <w:bottom w:val="nil"/>
              <w:right w:val="nil"/>
            </w:tcBorders>
            <w:shd w:val="clear" w:color="auto" w:fill="auto"/>
            <w:tcMar>
              <w:top w:w="72" w:type="dxa"/>
              <w:left w:w="144" w:type="dxa"/>
              <w:bottom w:w="72" w:type="dxa"/>
              <w:right w:w="144" w:type="dxa"/>
            </w:tcMar>
          </w:tcPr>
          <w:p w14:paraId="40811E4F" w14:textId="1ACD36C1" w:rsidR="00AE22B0" w:rsidRPr="00FA6D3B" w:rsidRDefault="00AE22B0"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AE22B0" w:rsidRPr="00FA6D3B" w14:paraId="12FBFB04"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30F32E58" w14:textId="4578DB4E" w:rsidR="00AE22B0"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lastRenderedPageBreak/>
              <w:t>BAL01</w:t>
            </w:r>
            <w:r w:rsidR="007D4939" w:rsidRPr="00FA6D3B">
              <w:rPr>
                <w:rFonts w:ascii="Helvetica" w:eastAsia="Times New Roman" w:hAnsi="Helvetica" w:cs="Helvetica"/>
                <w:color w:val="000000"/>
                <w:kern w:val="24"/>
                <w:sz w:val="24"/>
                <w:szCs w:val="24"/>
                <w:lang w:eastAsia="es-ES"/>
              </w:rPr>
              <w:t>4</w:t>
            </w:r>
          </w:p>
        </w:tc>
        <w:tc>
          <w:tcPr>
            <w:tcW w:w="0" w:type="auto"/>
            <w:tcBorders>
              <w:top w:val="nil"/>
              <w:left w:val="nil"/>
              <w:bottom w:val="nil"/>
              <w:right w:val="nil"/>
            </w:tcBorders>
            <w:shd w:val="clear" w:color="auto" w:fill="auto"/>
            <w:tcMar>
              <w:top w:w="72" w:type="dxa"/>
              <w:left w:w="144" w:type="dxa"/>
              <w:bottom w:w="72" w:type="dxa"/>
              <w:right w:w="144" w:type="dxa"/>
            </w:tcMar>
          </w:tcPr>
          <w:p w14:paraId="7C45BD08" w14:textId="5F9A1F32" w:rsidR="00AE22B0" w:rsidRPr="00FA6D3B" w:rsidRDefault="00AE22B0"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00D45D76" w:rsidRPr="00FA6D3B">
              <w:rPr>
                <w:rFonts w:ascii="Helvetica" w:eastAsiaTheme="minorEastAsia" w:hAnsi="Helvetica" w:cs="Helvetica"/>
                <w:i/>
                <w:iCs/>
                <w:color w:val="000000" w:themeColor="text1"/>
                <w:kern w:val="24"/>
                <w:sz w:val="24"/>
                <w:szCs w:val="24"/>
              </w:rPr>
              <w:t xml:space="preserve">    </w:t>
            </w:r>
            <w:r w:rsidRPr="00FA6D3B">
              <w:rPr>
                <w:rFonts w:ascii="Helvetica" w:eastAsiaTheme="minorEastAsia" w:hAnsi="Helvetica" w:cs="Helvetica"/>
                <w:iCs/>
                <w:color w:val="000000" w:themeColor="text1"/>
                <w:kern w:val="24"/>
                <w:sz w:val="24"/>
                <w:szCs w:val="24"/>
              </w:rPr>
              <w:t>L90T</w:t>
            </w:r>
            <w:r w:rsidR="00D45D76" w:rsidRPr="00FA6D3B">
              <w:rPr>
                <w:rFonts w:ascii="Helvetica" w:eastAsiaTheme="minorEastAsia" w:hAnsi="Helvetica" w:cs="Helvetica"/>
                <w:iCs/>
                <w:color w:val="000000" w:themeColor="text1"/>
                <w:kern w:val="24"/>
                <w:sz w:val="24"/>
                <w:szCs w:val="24"/>
              </w:rPr>
              <w:t xml:space="preserve"> ( erm) </w:t>
            </w:r>
          </w:p>
        </w:tc>
        <w:tc>
          <w:tcPr>
            <w:tcW w:w="0" w:type="auto"/>
            <w:tcBorders>
              <w:top w:val="nil"/>
              <w:left w:val="nil"/>
              <w:bottom w:val="nil"/>
              <w:right w:val="nil"/>
            </w:tcBorders>
            <w:shd w:val="clear" w:color="auto" w:fill="auto"/>
            <w:tcMar>
              <w:top w:w="72" w:type="dxa"/>
              <w:left w:w="144" w:type="dxa"/>
              <w:bottom w:w="72" w:type="dxa"/>
              <w:right w:w="144" w:type="dxa"/>
            </w:tcMar>
          </w:tcPr>
          <w:p w14:paraId="1A71DEA9" w14:textId="64A65CDC" w:rsidR="00AE22B0" w:rsidRPr="00FA6D3B" w:rsidRDefault="005074EB"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104.31</w:t>
            </w:r>
            <w:r w:rsidRPr="00FA6D3B">
              <w:rPr>
                <w:rFonts w:ascii="Helvetica" w:eastAsia="Times New Roman" w:hAnsi="Helvetica" w:cs="Helvetica"/>
                <w:color w:val="000000" w:themeColor="text1"/>
                <w:kern w:val="24"/>
                <w:sz w:val="24"/>
                <w:szCs w:val="24"/>
              </w:rPr>
              <w:t>±0</w:t>
            </w:r>
            <w:r w:rsidR="00731112" w:rsidRPr="00FA6D3B">
              <w:rPr>
                <w:rFonts w:ascii="Helvetica" w:eastAsia="Times New Roman" w:hAnsi="Helvetica" w:cs="Helvetica"/>
                <w:color w:val="000000" w:themeColor="text1"/>
                <w:kern w:val="24"/>
                <w:sz w:val="24"/>
                <w:szCs w:val="24"/>
              </w:rPr>
              <w:t>.00</w:t>
            </w:r>
          </w:p>
        </w:tc>
        <w:tc>
          <w:tcPr>
            <w:tcW w:w="0" w:type="auto"/>
            <w:tcBorders>
              <w:top w:val="nil"/>
              <w:left w:val="nil"/>
              <w:bottom w:val="nil"/>
              <w:right w:val="nil"/>
            </w:tcBorders>
            <w:shd w:val="clear" w:color="auto" w:fill="auto"/>
            <w:tcMar>
              <w:top w:w="72" w:type="dxa"/>
              <w:left w:w="144" w:type="dxa"/>
              <w:bottom w:w="72" w:type="dxa"/>
              <w:right w:w="144" w:type="dxa"/>
            </w:tcMar>
          </w:tcPr>
          <w:p w14:paraId="1D77AB86" w14:textId="1FD05D74" w:rsidR="00AE22B0" w:rsidRPr="00FA6D3B" w:rsidRDefault="00AE22B0"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5074EB" w:rsidRPr="00FA6D3B" w14:paraId="069A1AA0"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21FD4666" w14:textId="370AF9E6" w:rsidR="005074EB"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BAL01</w:t>
            </w:r>
            <w:r w:rsidR="007D4939" w:rsidRPr="00FA6D3B">
              <w:rPr>
                <w:rFonts w:ascii="Helvetica" w:eastAsia="Times New Roman" w:hAnsi="Helvetica" w:cs="Helvetica"/>
                <w:color w:val="000000"/>
                <w:kern w:val="24"/>
                <w:sz w:val="24"/>
                <w:szCs w:val="24"/>
                <w:lang w:eastAsia="es-ES"/>
              </w:rPr>
              <w:t>5</w:t>
            </w:r>
          </w:p>
        </w:tc>
        <w:tc>
          <w:tcPr>
            <w:tcW w:w="0" w:type="auto"/>
            <w:tcBorders>
              <w:top w:val="nil"/>
              <w:left w:val="nil"/>
              <w:bottom w:val="nil"/>
              <w:right w:val="nil"/>
            </w:tcBorders>
            <w:shd w:val="clear" w:color="auto" w:fill="auto"/>
            <w:tcMar>
              <w:top w:w="72" w:type="dxa"/>
              <w:left w:w="144" w:type="dxa"/>
              <w:bottom w:w="72" w:type="dxa"/>
              <w:right w:w="144" w:type="dxa"/>
            </w:tcMar>
          </w:tcPr>
          <w:p w14:paraId="0C82691D" w14:textId="34FEF65D" w:rsidR="005074EB" w:rsidRPr="00FA6D3B" w:rsidRDefault="005074EB" w:rsidP="00662E34">
            <w:pPr>
              <w:widowControl w:val="0"/>
              <w:adjustRightInd w:val="0"/>
              <w:snapToGrid w:val="0"/>
              <w:spacing w:after="0" w:line="240" w:lineRule="auto"/>
              <w:rPr>
                <w:rFonts w:ascii="Helvetica" w:hAnsi="Helvetica" w:cs="Helvetica"/>
                <w:bCs/>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i/>
                <w:iCs/>
                <w:color w:val="000000" w:themeColor="text1"/>
                <w:kern w:val="24"/>
                <w:sz w:val="24"/>
                <w:szCs w:val="24"/>
              </w:rPr>
              <w:t>L137S G138A</w:t>
            </w:r>
            <w:r w:rsidRPr="00FA6D3B">
              <w:rPr>
                <w:rFonts w:ascii="Helvetica" w:eastAsiaTheme="minorEastAsia" w:hAnsi="Helvetica" w:cs="Helvetica"/>
                <w:i/>
                <w:iCs/>
                <w:color w:val="000000" w:themeColor="text1"/>
                <w:kern w:val="24"/>
                <w:sz w:val="24"/>
                <w:szCs w:val="24"/>
              </w:rPr>
              <w:t xml:space="preserve"> (erm)</w:t>
            </w:r>
          </w:p>
        </w:tc>
        <w:tc>
          <w:tcPr>
            <w:tcW w:w="0" w:type="auto"/>
            <w:tcBorders>
              <w:top w:val="nil"/>
              <w:left w:val="nil"/>
              <w:bottom w:val="nil"/>
              <w:right w:val="nil"/>
            </w:tcBorders>
            <w:shd w:val="clear" w:color="auto" w:fill="auto"/>
            <w:tcMar>
              <w:top w:w="72" w:type="dxa"/>
              <w:left w:w="144" w:type="dxa"/>
              <w:bottom w:w="72" w:type="dxa"/>
              <w:right w:w="144" w:type="dxa"/>
            </w:tcMar>
          </w:tcPr>
          <w:p w14:paraId="0207230A" w14:textId="2B344A51" w:rsidR="005074EB" w:rsidRPr="00FA6D3B" w:rsidRDefault="005074EB"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16.74</w:t>
            </w:r>
            <w:r w:rsidRPr="00FA6D3B">
              <w:rPr>
                <w:rFonts w:ascii="Helvetica" w:eastAsia="Times New Roman" w:hAnsi="Helvetica" w:cs="Helvetica"/>
                <w:color w:val="000000" w:themeColor="text1"/>
                <w:kern w:val="24"/>
                <w:sz w:val="24"/>
                <w:szCs w:val="24"/>
              </w:rPr>
              <w:t>±2.39</w:t>
            </w:r>
          </w:p>
        </w:tc>
        <w:tc>
          <w:tcPr>
            <w:tcW w:w="0" w:type="auto"/>
            <w:tcBorders>
              <w:top w:val="nil"/>
              <w:left w:val="nil"/>
              <w:bottom w:val="nil"/>
              <w:right w:val="nil"/>
            </w:tcBorders>
            <w:shd w:val="clear" w:color="auto" w:fill="auto"/>
            <w:tcMar>
              <w:top w:w="72" w:type="dxa"/>
              <w:left w:w="144" w:type="dxa"/>
              <w:bottom w:w="72" w:type="dxa"/>
              <w:right w:w="144" w:type="dxa"/>
            </w:tcMar>
          </w:tcPr>
          <w:p w14:paraId="66D7F9E1" w14:textId="1013DE98" w:rsidR="005074EB" w:rsidRPr="00FA6D3B" w:rsidRDefault="005074EB"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5074EB" w:rsidRPr="00FA6D3B" w14:paraId="579C9D31"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255D973F" w14:textId="103C2C8F" w:rsidR="005074EB"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BAL01</w:t>
            </w:r>
            <w:r w:rsidR="007D4939" w:rsidRPr="00FA6D3B">
              <w:rPr>
                <w:rFonts w:ascii="Helvetica" w:eastAsia="Times New Roman" w:hAnsi="Helvetica" w:cs="Helvetica"/>
                <w:color w:val="000000"/>
                <w:kern w:val="24"/>
                <w:sz w:val="24"/>
                <w:szCs w:val="24"/>
                <w:lang w:eastAsia="es-ES"/>
              </w:rPr>
              <w:t>6</w:t>
            </w:r>
          </w:p>
        </w:tc>
        <w:tc>
          <w:tcPr>
            <w:tcW w:w="0" w:type="auto"/>
            <w:tcBorders>
              <w:top w:val="nil"/>
              <w:left w:val="nil"/>
              <w:bottom w:val="nil"/>
              <w:right w:val="nil"/>
            </w:tcBorders>
            <w:shd w:val="clear" w:color="auto" w:fill="auto"/>
            <w:tcMar>
              <w:top w:w="72" w:type="dxa"/>
              <w:left w:w="144" w:type="dxa"/>
              <w:bottom w:w="72" w:type="dxa"/>
              <w:right w:w="144" w:type="dxa"/>
            </w:tcMar>
          </w:tcPr>
          <w:p w14:paraId="12800416" w14:textId="0285C29B" w:rsidR="005074EB" w:rsidRPr="00FA6D3B" w:rsidRDefault="005074EB" w:rsidP="00662E34">
            <w:pPr>
              <w:widowControl w:val="0"/>
              <w:adjustRightInd w:val="0"/>
              <w:snapToGrid w:val="0"/>
              <w:spacing w:after="0" w:line="240" w:lineRule="auto"/>
              <w:rPr>
                <w:rFonts w:ascii="Helvetica" w:eastAsiaTheme="minorEastAsia"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i/>
                <w:iCs/>
                <w:color w:val="000000" w:themeColor="text1"/>
                <w:kern w:val="24"/>
                <w:sz w:val="24"/>
                <w:szCs w:val="24"/>
              </w:rPr>
              <w:t>L145T</w:t>
            </w:r>
            <w:r w:rsidRPr="00FA6D3B">
              <w:rPr>
                <w:rFonts w:ascii="Helvetica" w:eastAsiaTheme="minorEastAsia" w:hAnsi="Helvetica" w:cs="Helvetica"/>
                <w:bCs/>
                <w:i/>
                <w:iCs/>
                <w:color w:val="000000" w:themeColor="text1"/>
                <w:kern w:val="24"/>
                <w:sz w:val="24"/>
                <w:szCs w:val="24"/>
              </w:rPr>
              <w:t>L146S</w:t>
            </w:r>
            <w:r w:rsidRPr="00FA6D3B">
              <w:rPr>
                <w:rFonts w:ascii="Helvetica" w:eastAsiaTheme="minorEastAsia" w:hAnsi="Helvetica" w:cs="Helvetica"/>
                <w:i/>
                <w:iCs/>
                <w:color w:val="000000" w:themeColor="text1"/>
                <w:kern w:val="24"/>
                <w:sz w:val="24"/>
                <w:szCs w:val="24"/>
              </w:rPr>
              <w:t xml:space="preserve"> (erm)</w:t>
            </w:r>
          </w:p>
        </w:tc>
        <w:tc>
          <w:tcPr>
            <w:tcW w:w="0" w:type="auto"/>
            <w:tcBorders>
              <w:top w:val="nil"/>
              <w:left w:val="nil"/>
              <w:bottom w:val="nil"/>
              <w:right w:val="nil"/>
            </w:tcBorders>
            <w:shd w:val="clear" w:color="auto" w:fill="auto"/>
            <w:tcMar>
              <w:top w:w="72" w:type="dxa"/>
              <w:left w:w="144" w:type="dxa"/>
              <w:bottom w:w="72" w:type="dxa"/>
              <w:right w:w="144" w:type="dxa"/>
            </w:tcMar>
          </w:tcPr>
          <w:p w14:paraId="54297C4F" w14:textId="732CA9E8" w:rsidR="005074EB" w:rsidRPr="00FA6D3B" w:rsidRDefault="005074EB"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16.52</w:t>
            </w:r>
            <w:r w:rsidRPr="00FA6D3B">
              <w:rPr>
                <w:rFonts w:ascii="Helvetica" w:eastAsia="Times New Roman" w:hAnsi="Helvetica" w:cs="Helvetica"/>
                <w:color w:val="000000" w:themeColor="text1"/>
                <w:kern w:val="24"/>
                <w:sz w:val="24"/>
                <w:szCs w:val="24"/>
              </w:rPr>
              <w:t>±2.60</w:t>
            </w:r>
          </w:p>
        </w:tc>
        <w:tc>
          <w:tcPr>
            <w:tcW w:w="0" w:type="auto"/>
            <w:tcBorders>
              <w:top w:val="nil"/>
              <w:left w:val="nil"/>
              <w:bottom w:val="nil"/>
              <w:right w:val="nil"/>
            </w:tcBorders>
            <w:shd w:val="clear" w:color="auto" w:fill="auto"/>
            <w:tcMar>
              <w:top w:w="72" w:type="dxa"/>
              <w:left w:w="144" w:type="dxa"/>
              <w:bottom w:w="72" w:type="dxa"/>
              <w:right w:w="144" w:type="dxa"/>
            </w:tcMar>
          </w:tcPr>
          <w:p w14:paraId="5692C501" w14:textId="07A87481" w:rsidR="005074EB" w:rsidRPr="00FA6D3B" w:rsidRDefault="005074EB"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5074EB" w:rsidRPr="00FA6D3B" w14:paraId="0D63E723"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1932632E" w14:textId="3C53CA5C" w:rsidR="005074EB"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BAL01</w:t>
            </w:r>
            <w:r w:rsidR="007D4939" w:rsidRPr="00FA6D3B">
              <w:rPr>
                <w:rFonts w:ascii="Helvetica" w:eastAsia="Times New Roman" w:hAnsi="Helvetica" w:cs="Helvetica"/>
                <w:color w:val="000000"/>
                <w:kern w:val="24"/>
                <w:sz w:val="24"/>
                <w:szCs w:val="24"/>
                <w:lang w:eastAsia="es-ES"/>
              </w:rPr>
              <w:t>7</w:t>
            </w:r>
          </w:p>
        </w:tc>
        <w:tc>
          <w:tcPr>
            <w:tcW w:w="0" w:type="auto"/>
            <w:tcBorders>
              <w:top w:val="nil"/>
              <w:left w:val="nil"/>
              <w:bottom w:val="nil"/>
              <w:right w:val="nil"/>
            </w:tcBorders>
            <w:shd w:val="clear" w:color="auto" w:fill="auto"/>
            <w:tcMar>
              <w:top w:w="72" w:type="dxa"/>
              <w:left w:w="144" w:type="dxa"/>
              <w:bottom w:w="72" w:type="dxa"/>
              <w:right w:w="144" w:type="dxa"/>
            </w:tcMar>
          </w:tcPr>
          <w:p w14:paraId="3D138F0A" w14:textId="0D5BD047" w:rsidR="005074EB" w:rsidRPr="00FA6D3B" w:rsidRDefault="005074EB" w:rsidP="00662E34">
            <w:pPr>
              <w:widowControl w:val="0"/>
              <w:adjustRightInd w:val="0"/>
              <w:snapToGrid w:val="0"/>
              <w:spacing w:after="0" w:line="240" w:lineRule="auto"/>
              <w:rPr>
                <w:rFonts w:ascii="Helvetica" w:eastAsiaTheme="minorEastAsia"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i/>
                <w:iCs/>
                <w:color w:val="000000" w:themeColor="text1"/>
                <w:kern w:val="24"/>
                <w:sz w:val="24"/>
                <w:szCs w:val="24"/>
              </w:rPr>
              <w:t>G150A</w:t>
            </w:r>
            <w:r w:rsidRPr="00FA6D3B">
              <w:rPr>
                <w:rFonts w:ascii="Helvetica" w:eastAsiaTheme="minorEastAsia" w:hAnsi="Helvetica" w:cs="Helvetica"/>
                <w:i/>
                <w:iCs/>
                <w:color w:val="000000" w:themeColor="text1"/>
                <w:kern w:val="24"/>
                <w:sz w:val="24"/>
                <w:szCs w:val="24"/>
              </w:rPr>
              <w:t xml:space="preserve"> (erm)</w:t>
            </w:r>
          </w:p>
        </w:tc>
        <w:tc>
          <w:tcPr>
            <w:tcW w:w="0" w:type="auto"/>
            <w:tcBorders>
              <w:top w:val="nil"/>
              <w:left w:val="nil"/>
              <w:bottom w:val="nil"/>
              <w:right w:val="nil"/>
            </w:tcBorders>
            <w:shd w:val="clear" w:color="auto" w:fill="auto"/>
            <w:tcMar>
              <w:top w:w="72" w:type="dxa"/>
              <w:left w:w="144" w:type="dxa"/>
              <w:bottom w:w="72" w:type="dxa"/>
              <w:right w:w="144" w:type="dxa"/>
            </w:tcMar>
          </w:tcPr>
          <w:p w14:paraId="3263365F" w14:textId="4F1EDECB" w:rsidR="005074EB"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23.91</w:t>
            </w:r>
            <w:r w:rsidRPr="00FA6D3B">
              <w:rPr>
                <w:rFonts w:ascii="Helvetica" w:eastAsia="Times New Roman" w:hAnsi="Helvetica" w:cs="Helvetica"/>
                <w:color w:val="000000" w:themeColor="text1"/>
                <w:kern w:val="24"/>
                <w:sz w:val="24"/>
                <w:szCs w:val="24"/>
              </w:rPr>
              <w:t>±3.04</w:t>
            </w:r>
          </w:p>
        </w:tc>
        <w:tc>
          <w:tcPr>
            <w:tcW w:w="0" w:type="auto"/>
            <w:tcBorders>
              <w:top w:val="nil"/>
              <w:left w:val="nil"/>
              <w:bottom w:val="nil"/>
              <w:right w:val="nil"/>
            </w:tcBorders>
            <w:shd w:val="clear" w:color="auto" w:fill="auto"/>
            <w:tcMar>
              <w:top w:w="72" w:type="dxa"/>
              <w:left w:w="144" w:type="dxa"/>
              <w:bottom w:w="72" w:type="dxa"/>
              <w:right w:w="144" w:type="dxa"/>
            </w:tcMar>
          </w:tcPr>
          <w:p w14:paraId="232995C8" w14:textId="7D5CE25E" w:rsidR="005074EB" w:rsidRPr="00FA6D3B" w:rsidRDefault="005074EB"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5074EB" w:rsidRPr="00FA6D3B" w14:paraId="5089D73F"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3F1E8604" w14:textId="01A5220C" w:rsidR="005074EB"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BAL01</w:t>
            </w:r>
            <w:r w:rsidR="007D4939" w:rsidRPr="00FA6D3B">
              <w:rPr>
                <w:rFonts w:ascii="Helvetica" w:eastAsia="Times New Roman" w:hAnsi="Helvetica" w:cs="Helvetica"/>
                <w:color w:val="000000"/>
                <w:kern w:val="24"/>
                <w:sz w:val="24"/>
                <w:szCs w:val="24"/>
                <w:lang w:eastAsia="es-ES"/>
              </w:rPr>
              <w:t>8</w:t>
            </w:r>
          </w:p>
        </w:tc>
        <w:tc>
          <w:tcPr>
            <w:tcW w:w="0" w:type="auto"/>
            <w:tcBorders>
              <w:top w:val="nil"/>
              <w:left w:val="nil"/>
              <w:bottom w:val="nil"/>
              <w:right w:val="nil"/>
            </w:tcBorders>
            <w:shd w:val="clear" w:color="auto" w:fill="auto"/>
            <w:tcMar>
              <w:top w:w="72" w:type="dxa"/>
              <w:left w:w="144" w:type="dxa"/>
              <w:bottom w:w="72" w:type="dxa"/>
              <w:right w:w="144" w:type="dxa"/>
            </w:tcMar>
          </w:tcPr>
          <w:p w14:paraId="1108262A" w14:textId="09F6262F" w:rsidR="005074EB" w:rsidRPr="00FA6D3B" w:rsidRDefault="005074EB" w:rsidP="00662E34">
            <w:pPr>
              <w:widowControl w:val="0"/>
              <w:adjustRightInd w:val="0"/>
              <w:snapToGrid w:val="0"/>
              <w:spacing w:after="0" w:line="240" w:lineRule="auto"/>
              <w:rPr>
                <w:rFonts w:ascii="Helvetica" w:eastAsiaTheme="minorEastAsia" w:hAnsi="Helvetica" w:cs="Helvetica"/>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color w:val="000000" w:themeColor="text1"/>
                <w:kern w:val="24"/>
                <w:sz w:val="24"/>
                <w:szCs w:val="24"/>
              </w:rPr>
              <w:t>V215S</w:t>
            </w:r>
            <w:r w:rsidRPr="00FA6D3B">
              <w:rPr>
                <w:rFonts w:ascii="Helvetica" w:eastAsiaTheme="minorEastAsia" w:hAnsi="Helvetica" w:cs="Helvetica"/>
                <w:color w:val="000000" w:themeColor="text1"/>
                <w:kern w:val="24"/>
                <w:sz w:val="24"/>
                <w:szCs w:val="24"/>
              </w:rPr>
              <w:t xml:space="preserve"> </w:t>
            </w:r>
            <w:r w:rsidRPr="00FA6D3B">
              <w:rPr>
                <w:rFonts w:ascii="Helvetica" w:eastAsiaTheme="minorEastAsia" w:hAnsi="Helvetica" w:cs="Helvetica"/>
                <w:bCs/>
                <w:color w:val="000000" w:themeColor="text1"/>
                <w:kern w:val="24"/>
                <w:sz w:val="24"/>
                <w:szCs w:val="24"/>
              </w:rPr>
              <w:t>G217A</w:t>
            </w:r>
            <w:r w:rsidRPr="00FA6D3B">
              <w:rPr>
                <w:rFonts w:ascii="Helvetica" w:eastAsiaTheme="minorEastAsia" w:hAnsi="Helvetica" w:cs="Helvetica"/>
                <w:color w:val="000000" w:themeColor="text1"/>
                <w:kern w:val="24"/>
                <w:sz w:val="24"/>
                <w:szCs w:val="24"/>
              </w:rPr>
              <w:t xml:space="preserve">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00ACE384" w14:textId="0F327536" w:rsidR="005074EB"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10.43</w:t>
            </w:r>
            <w:r w:rsidRPr="00FA6D3B">
              <w:rPr>
                <w:rFonts w:ascii="Helvetica" w:eastAsia="Times New Roman" w:hAnsi="Helvetica" w:cs="Helvetica"/>
                <w:color w:val="000000" w:themeColor="text1"/>
                <w:kern w:val="24"/>
                <w:sz w:val="24"/>
                <w:szCs w:val="24"/>
              </w:rPr>
              <w:t>±1.73</w:t>
            </w:r>
          </w:p>
        </w:tc>
        <w:tc>
          <w:tcPr>
            <w:tcW w:w="0" w:type="auto"/>
            <w:tcBorders>
              <w:top w:val="nil"/>
              <w:left w:val="nil"/>
              <w:bottom w:val="nil"/>
              <w:right w:val="nil"/>
            </w:tcBorders>
            <w:shd w:val="clear" w:color="auto" w:fill="auto"/>
            <w:tcMar>
              <w:top w:w="72" w:type="dxa"/>
              <w:left w:w="144" w:type="dxa"/>
              <w:bottom w:w="72" w:type="dxa"/>
              <w:right w:w="144" w:type="dxa"/>
            </w:tcMar>
          </w:tcPr>
          <w:p w14:paraId="03A0F2A8" w14:textId="3164A2C4" w:rsidR="005074EB" w:rsidRPr="00FA6D3B" w:rsidRDefault="005074EB"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28EAB106"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29F74432" w14:textId="07D02090" w:rsidR="00731112"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BAL01</w:t>
            </w:r>
            <w:r w:rsidR="007D4939" w:rsidRPr="00FA6D3B">
              <w:rPr>
                <w:rFonts w:ascii="Helvetica" w:eastAsia="Times New Roman" w:hAnsi="Helvetica" w:cs="Helvetica"/>
                <w:color w:val="000000"/>
                <w:kern w:val="24"/>
                <w:sz w:val="24"/>
                <w:szCs w:val="24"/>
                <w:lang w:eastAsia="es-ES"/>
              </w:rPr>
              <w:t>9</w:t>
            </w:r>
          </w:p>
        </w:tc>
        <w:tc>
          <w:tcPr>
            <w:tcW w:w="0" w:type="auto"/>
            <w:tcBorders>
              <w:top w:val="nil"/>
              <w:left w:val="nil"/>
              <w:bottom w:val="nil"/>
              <w:right w:val="nil"/>
            </w:tcBorders>
            <w:shd w:val="clear" w:color="auto" w:fill="auto"/>
            <w:tcMar>
              <w:top w:w="72" w:type="dxa"/>
              <w:left w:w="144" w:type="dxa"/>
              <w:bottom w:w="72" w:type="dxa"/>
              <w:right w:w="144" w:type="dxa"/>
            </w:tcMar>
          </w:tcPr>
          <w:p w14:paraId="0E00069D" w14:textId="379CCC42"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color w:val="000000" w:themeColor="text1"/>
                <w:kern w:val="24"/>
                <w:sz w:val="24"/>
                <w:szCs w:val="24"/>
              </w:rPr>
              <w:t xml:space="preserve">V219T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320A5D59" w14:textId="1554E3EF"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23.48±0.00</w:t>
            </w:r>
          </w:p>
        </w:tc>
        <w:tc>
          <w:tcPr>
            <w:tcW w:w="0" w:type="auto"/>
            <w:tcBorders>
              <w:top w:val="nil"/>
              <w:left w:val="nil"/>
              <w:bottom w:val="nil"/>
              <w:right w:val="nil"/>
            </w:tcBorders>
            <w:shd w:val="clear" w:color="auto" w:fill="auto"/>
            <w:tcMar>
              <w:top w:w="72" w:type="dxa"/>
              <w:left w:w="144" w:type="dxa"/>
              <w:bottom w:w="72" w:type="dxa"/>
              <w:right w:w="144" w:type="dxa"/>
            </w:tcMar>
          </w:tcPr>
          <w:p w14:paraId="52ABEE88" w14:textId="7953B635"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18744174"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113DB662" w14:textId="2E36459E" w:rsidR="00731112"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BAL020</w:t>
            </w:r>
          </w:p>
        </w:tc>
        <w:tc>
          <w:tcPr>
            <w:tcW w:w="0" w:type="auto"/>
            <w:tcBorders>
              <w:top w:val="nil"/>
              <w:left w:val="nil"/>
              <w:bottom w:val="nil"/>
              <w:right w:val="nil"/>
            </w:tcBorders>
            <w:shd w:val="clear" w:color="auto" w:fill="auto"/>
            <w:tcMar>
              <w:top w:w="72" w:type="dxa"/>
              <w:left w:w="144" w:type="dxa"/>
              <w:bottom w:w="72" w:type="dxa"/>
              <w:right w:w="144" w:type="dxa"/>
            </w:tcMar>
          </w:tcPr>
          <w:p w14:paraId="078A92FD" w14:textId="3DE2DC66" w:rsidR="00731112" w:rsidRPr="00FA6D3B" w:rsidRDefault="00731112" w:rsidP="00662E34">
            <w:pPr>
              <w:widowControl w:val="0"/>
              <w:adjustRightInd w:val="0"/>
              <w:snapToGrid w:val="0"/>
              <w:spacing w:after="0" w:line="240" w:lineRule="auto"/>
              <w:rPr>
                <w:rFonts w:ascii="Helvetica" w:hAnsi="Helvetica" w:cs="Helvetica"/>
                <w:b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iCs/>
                <w:color w:val="000000" w:themeColor="text1"/>
                <w:kern w:val="24"/>
                <w:sz w:val="24"/>
                <w:szCs w:val="24"/>
              </w:rPr>
              <w:t>G175A</w:t>
            </w:r>
            <w:r w:rsidRPr="00FA6D3B">
              <w:rPr>
                <w:rFonts w:ascii="Helvetica" w:eastAsiaTheme="minorEastAsia" w:hAnsi="Helvetica" w:cs="Helvetica"/>
                <w:iCs/>
                <w:color w:val="000000" w:themeColor="text1"/>
                <w:kern w:val="24"/>
                <w:sz w:val="24"/>
                <w:szCs w:val="24"/>
              </w:rPr>
              <w:t xml:space="preserve"> </w:t>
            </w:r>
            <w:r w:rsidRPr="00FA6D3B">
              <w:rPr>
                <w:rFonts w:ascii="Helvetica" w:eastAsiaTheme="minorEastAsia" w:hAnsi="Helvetica" w:cs="Helvetica"/>
                <w:bCs/>
                <w:iCs/>
                <w:color w:val="000000" w:themeColor="text1"/>
                <w:kern w:val="24"/>
                <w:sz w:val="24"/>
                <w:szCs w:val="24"/>
              </w:rPr>
              <w:t>I176S</w:t>
            </w:r>
            <w:r w:rsidRPr="00FA6D3B">
              <w:rPr>
                <w:rFonts w:ascii="Helvetica" w:eastAsiaTheme="minorEastAsia" w:hAnsi="Helvetica" w:cs="Helvetica"/>
                <w:i/>
                <w:iCs/>
                <w:color w:val="000000" w:themeColor="text1"/>
                <w:kern w:val="24"/>
                <w:sz w:val="24"/>
                <w:szCs w:val="24"/>
              </w:rPr>
              <w:t xml:space="preserve"> (erm)</w:t>
            </w:r>
          </w:p>
        </w:tc>
        <w:tc>
          <w:tcPr>
            <w:tcW w:w="0" w:type="auto"/>
            <w:tcBorders>
              <w:top w:val="nil"/>
              <w:left w:val="nil"/>
              <w:bottom w:val="nil"/>
              <w:right w:val="nil"/>
            </w:tcBorders>
            <w:shd w:val="clear" w:color="auto" w:fill="auto"/>
            <w:tcMar>
              <w:top w:w="72" w:type="dxa"/>
              <w:left w:w="144" w:type="dxa"/>
              <w:bottom w:w="72" w:type="dxa"/>
              <w:right w:w="144" w:type="dxa"/>
            </w:tcMar>
          </w:tcPr>
          <w:p w14:paraId="6A35AF07" w14:textId="33257234"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9.91</w:t>
            </w:r>
            <w:r w:rsidRPr="00FA6D3B">
              <w:rPr>
                <w:rFonts w:ascii="Helvetica" w:eastAsia="Times New Roman" w:hAnsi="Helvetica" w:cs="Helvetica"/>
                <w:color w:val="000000" w:themeColor="text1"/>
                <w:kern w:val="24"/>
                <w:sz w:val="24"/>
                <w:szCs w:val="24"/>
              </w:rPr>
              <w:t>±5.14</w:t>
            </w:r>
          </w:p>
        </w:tc>
        <w:tc>
          <w:tcPr>
            <w:tcW w:w="0" w:type="auto"/>
            <w:tcBorders>
              <w:top w:val="nil"/>
              <w:left w:val="nil"/>
              <w:bottom w:val="nil"/>
              <w:right w:val="nil"/>
            </w:tcBorders>
            <w:shd w:val="clear" w:color="auto" w:fill="auto"/>
            <w:tcMar>
              <w:top w:w="72" w:type="dxa"/>
              <w:left w:w="144" w:type="dxa"/>
              <w:bottom w:w="72" w:type="dxa"/>
              <w:right w:w="144" w:type="dxa"/>
            </w:tcMar>
          </w:tcPr>
          <w:p w14:paraId="28888572" w14:textId="0972B48C"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5CB4CDF0"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131CD847" w14:textId="5D83CA37"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w:t>
            </w:r>
            <w:r w:rsidR="00BD0C68" w:rsidRPr="00FA6D3B">
              <w:rPr>
                <w:rFonts w:ascii="Helvetica" w:eastAsia="Times New Roman" w:hAnsi="Helvetica" w:cs="Helvetica"/>
                <w:color w:val="000000"/>
                <w:kern w:val="24"/>
                <w:sz w:val="24"/>
                <w:szCs w:val="24"/>
                <w:lang w:eastAsia="es-ES"/>
              </w:rPr>
              <w:t>2</w:t>
            </w:r>
            <w:r w:rsidR="007D4939" w:rsidRPr="00FA6D3B">
              <w:rPr>
                <w:rFonts w:ascii="Helvetica" w:eastAsia="Times New Roman" w:hAnsi="Helvetica" w:cs="Helvetica"/>
                <w:color w:val="000000"/>
                <w:kern w:val="24"/>
                <w:sz w:val="24"/>
                <w:szCs w:val="24"/>
                <w:lang w:eastAsia="es-ES"/>
              </w:rPr>
              <w:t>1</w:t>
            </w:r>
          </w:p>
        </w:tc>
        <w:tc>
          <w:tcPr>
            <w:tcW w:w="0" w:type="auto"/>
            <w:tcBorders>
              <w:top w:val="nil"/>
              <w:left w:val="nil"/>
              <w:bottom w:val="nil"/>
              <w:right w:val="nil"/>
            </w:tcBorders>
            <w:shd w:val="clear" w:color="auto" w:fill="auto"/>
            <w:tcMar>
              <w:top w:w="72" w:type="dxa"/>
              <w:left w:w="144" w:type="dxa"/>
              <w:bottom w:w="72" w:type="dxa"/>
              <w:right w:w="144" w:type="dxa"/>
            </w:tcMar>
          </w:tcPr>
          <w:p w14:paraId="54A1D470" w14:textId="6E3BA201" w:rsidR="00731112" w:rsidRPr="00FA6D3B" w:rsidRDefault="00731112" w:rsidP="00662E34">
            <w:pPr>
              <w:widowControl w:val="0"/>
              <w:adjustRightInd w:val="0"/>
              <w:snapToGrid w:val="0"/>
              <w:spacing w:after="0" w:line="240" w:lineRule="auto"/>
              <w:rPr>
                <w:rFonts w:ascii="Helvetica" w:eastAsiaTheme="minorEastAsia"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iCs/>
                <w:color w:val="000000" w:themeColor="text1"/>
                <w:kern w:val="24"/>
                <w:sz w:val="24"/>
                <w:szCs w:val="24"/>
              </w:rPr>
              <w:t>I194T</w:t>
            </w:r>
            <w:r w:rsidRPr="00FA6D3B">
              <w:rPr>
                <w:rFonts w:ascii="Helvetica" w:eastAsiaTheme="minorEastAsia" w:hAnsi="Helvetica" w:cs="Helvetica"/>
                <w:iCs/>
                <w:color w:val="000000" w:themeColor="text1"/>
                <w:kern w:val="24"/>
                <w:sz w:val="24"/>
                <w:szCs w:val="24"/>
              </w:rPr>
              <w:t xml:space="preserve"> </w:t>
            </w:r>
            <w:r w:rsidRPr="00FA6D3B">
              <w:rPr>
                <w:rFonts w:ascii="Helvetica" w:eastAsiaTheme="minorEastAsia" w:hAnsi="Helvetica" w:cs="Helvetica"/>
                <w:bCs/>
                <w:iCs/>
                <w:color w:val="000000" w:themeColor="text1"/>
                <w:kern w:val="24"/>
                <w:sz w:val="24"/>
                <w:szCs w:val="24"/>
              </w:rPr>
              <w:t>I195S</w:t>
            </w:r>
            <w:r w:rsidRPr="00FA6D3B">
              <w:rPr>
                <w:rFonts w:ascii="Helvetica" w:eastAsiaTheme="minorEastAsia" w:hAnsi="Helvetica" w:cs="Helvetica"/>
                <w:iCs/>
                <w:color w:val="000000" w:themeColor="text1"/>
                <w:kern w:val="24"/>
                <w:sz w:val="24"/>
                <w:szCs w:val="24"/>
              </w:rPr>
              <w:t xml:space="preserve"> (erm) </w:t>
            </w:r>
          </w:p>
        </w:tc>
        <w:tc>
          <w:tcPr>
            <w:tcW w:w="0" w:type="auto"/>
            <w:tcBorders>
              <w:top w:val="nil"/>
              <w:left w:val="nil"/>
              <w:bottom w:val="nil"/>
              <w:right w:val="nil"/>
            </w:tcBorders>
            <w:shd w:val="clear" w:color="auto" w:fill="auto"/>
            <w:tcMar>
              <w:top w:w="72" w:type="dxa"/>
              <w:left w:w="144" w:type="dxa"/>
              <w:bottom w:w="72" w:type="dxa"/>
              <w:right w:w="144" w:type="dxa"/>
            </w:tcMar>
          </w:tcPr>
          <w:p w14:paraId="5F5FB2D0" w14:textId="24BB5980"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45.65</w:t>
            </w:r>
            <w:r w:rsidRPr="00FA6D3B">
              <w:rPr>
                <w:rFonts w:ascii="Helvetica" w:eastAsia="Times New Roman" w:hAnsi="Helvetica" w:cs="Helvetica"/>
                <w:color w:val="000000" w:themeColor="text1"/>
                <w:kern w:val="24"/>
                <w:sz w:val="24"/>
                <w:szCs w:val="24"/>
              </w:rPr>
              <w:t>±12.97</w:t>
            </w:r>
          </w:p>
        </w:tc>
        <w:tc>
          <w:tcPr>
            <w:tcW w:w="0" w:type="auto"/>
            <w:tcBorders>
              <w:top w:val="nil"/>
              <w:left w:val="nil"/>
              <w:bottom w:val="nil"/>
              <w:right w:val="nil"/>
            </w:tcBorders>
            <w:shd w:val="clear" w:color="auto" w:fill="auto"/>
            <w:tcMar>
              <w:top w:w="72" w:type="dxa"/>
              <w:left w:w="144" w:type="dxa"/>
              <w:bottom w:w="72" w:type="dxa"/>
              <w:right w:w="144" w:type="dxa"/>
            </w:tcMar>
          </w:tcPr>
          <w:p w14:paraId="755BC581" w14:textId="05321DD2"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59D3BA99"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305AFE1C" w14:textId="504A8CF2"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w:t>
            </w:r>
            <w:r w:rsidR="00BD0C68" w:rsidRPr="00FA6D3B">
              <w:rPr>
                <w:rFonts w:ascii="Helvetica" w:eastAsia="Times New Roman" w:hAnsi="Helvetica" w:cs="Helvetica"/>
                <w:color w:val="000000"/>
                <w:kern w:val="24"/>
                <w:sz w:val="24"/>
                <w:szCs w:val="24"/>
                <w:lang w:eastAsia="es-ES"/>
              </w:rPr>
              <w:t>2</w:t>
            </w:r>
            <w:r w:rsidR="007D4939" w:rsidRPr="00FA6D3B">
              <w:rPr>
                <w:rFonts w:ascii="Helvetica" w:eastAsia="Times New Roman" w:hAnsi="Helvetica" w:cs="Helvetica"/>
                <w:color w:val="000000"/>
                <w:kern w:val="24"/>
                <w:sz w:val="24"/>
                <w:szCs w:val="24"/>
                <w:lang w:eastAsia="es-ES"/>
              </w:rPr>
              <w:t>2</w:t>
            </w:r>
          </w:p>
        </w:tc>
        <w:tc>
          <w:tcPr>
            <w:tcW w:w="0" w:type="auto"/>
            <w:tcBorders>
              <w:top w:val="nil"/>
              <w:left w:val="nil"/>
              <w:bottom w:val="nil"/>
              <w:right w:val="nil"/>
            </w:tcBorders>
            <w:shd w:val="clear" w:color="auto" w:fill="auto"/>
            <w:tcMar>
              <w:top w:w="72" w:type="dxa"/>
              <w:left w:w="144" w:type="dxa"/>
              <w:bottom w:w="72" w:type="dxa"/>
              <w:right w:w="144" w:type="dxa"/>
            </w:tcMar>
          </w:tcPr>
          <w:p w14:paraId="7873F0E1" w14:textId="77777777" w:rsidR="00731112" w:rsidRPr="00FA6D3B" w:rsidRDefault="00731112" w:rsidP="00662E34">
            <w:pPr>
              <w:widowControl w:val="0"/>
              <w:adjustRightInd w:val="0"/>
              <w:snapToGrid w:val="0"/>
              <w:spacing w:after="0" w:line="240" w:lineRule="auto"/>
              <w:rPr>
                <w:rFonts w:ascii="Helvetica" w:eastAsiaTheme="minorEastAsia"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p>
          <w:p w14:paraId="2DD34AF8" w14:textId="12ECEEFD" w:rsidR="00731112" w:rsidRPr="00FA6D3B" w:rsidRDefault="00731112" w:rsidP="00662E34">
            <w:pPr>
              <w:widowControl w:val="0"/>
              <w:adjustRightInd w:val="0"/>
              <w:snapToGrid w:val="0"/>
              <w:spacing w:after="0" w:line="240" w:lineRule="auto"/>
              <w:rPr>
                <w:rFonts w:ascii="Helvetica" w:eastAsiaTheme="minorEastAsia" w:hAnsi="Helvetica" w:cs="Helvetica"/>
                <w:iCs/>
                <w:color w:val="000000" w:themeColor="text1"/>
                <w:kern w:val="24"/>
                <w:sz w:val="24"/>
                <w:szCs w:val="24"/>
              </w:rPr>
            </w:pPr>
            <w:r w:rsidRPr="00FA6D3B">
              <w:rPr>
                <w:rFonts w:ascii="Helvetica" w:hAnsi="Helvetica" w:cs="Helvetica"/>
                <w:bCs/>
                <w:iCs/>
                <w:color w:val="000000" w:themeColor="text1"/>
                <w:kern w:val="24"/>
                <w:sz w:val="24"/>
                <w:szCs w:val="24"/>
              </w:rPr>
              <w:t>R56E</w:t>
            </w:r>
            <w:r w:rsidRPr="00FA6D3B">
              <w:rPr>
                <w:rFonts w:ascii="Helvetica" w:hAnsi="Helvetica" w:cs="Helvetica"/>
                <w:bCs/>
                <w:i/>
                <w:iCs/>
                <w:color w:val="000000" w:themeColor="text1"/>
                <w:kern w:val="24"/>
                <w:sz w:val="24"/>
                <w:szCs w:val="24"/>
              </w:rPr>
              <w:t xml:space="preserve">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1DEFDAEC" w14:textId="7791F136" w:rsidR="00731112" w:rsidRPr="00FA6D3B" w:rsidRDefault="00FC6FAA"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55.00</w:t>
            </w:r>
            <w:r w:rsidRPr="00FA6D3B">
              <w:rPr>
                <w:rFonts w:ascii="Helvetica" w:eastAsia="Times New Roman" w:hAnsi="Helvetica" w:cs="Helvetica"/>
                <w:color w:val="000000" w:themeColor="text1"/>
                <w:kern w:val="24"/>
                <w:sz w:val="24"/>
                <w:szCs w:val="24"/>
              </w:rPr>
              <w:t>±15.00</w:t>
            </w:r>
          </w:p>
        </w:tc>
        <w:tc>
          <w:tcPr>
            <w:tcW w:w="0" w:type="auto"/>
            <w:tcBorders>
              <w:top w:val="nil"/>
              <w:left w:val="nil"/>
              <w:bottom w:val="nil"/>
              <w:right w:val="nil"/>
            </w:tcBorders>
            <w:shd w:val="clear" w:color="auto" w:fill="auto"/>
            <w:tcMar>
              <w:top w:w="72" w:type="dxa"/>
              <w:left w:w="144" w:type="dxa"/>
              <w:bottom w:w="72" w:type="dxa"/>
              <w:right w:w="144" w:type="dxa"/>
            </w:tcMar>
          </w:tcPr>
          <w:p w14:paraId="15AE4683" w14:textId="660B0657"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486BB37C"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6C34595D" w14:textId="177B7638" w:rsidR="00731112"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BAL02</w:t>
            </w:r>
            <w:r w:rsidR="007D4939" w:rsidRPr="00FA6D3B">
              <w:rPr>
                <w:rFonts w:ascii="Helvetica" w:eastAsia="Times New Roman" w:hAnsi="Helvetica" w:cs="Helvetica"/>
                <w:color w:val="000000"/>
                <w:kern w:val="24"/>
                <w:sz w:val="24"/>
                <w:szCs w:val="24"/>
                <w:lang w:eastAsia="es-ES"/>
              </w:rPr>
              <w:t>3</w:t>
            </w:r>
          </w:p>
        </w:tc>
        <w:tc>
          <w:tcPr>
            <w:tcW w:w="0" w:type="auto"/>
            <w:tcBorders>
              <w:top w:val="nil"/>
              <w:left w:val="nil"/>
              <w:bottom w:val="nil"/>
              <w:right w:val="nil"/>
            </w:tcBorders>
            <w:shd w:val="clear" w:color="auto" w:fill="auto"/>
            <w:tcMar>
              <w:top w:w="72" w:type="dxa"/>
              <w:left w:w="144" w:type="dxa"/>
              <w:bottom w:w="72" w:type="dxa"/>
              <w:right w:w="144" w:type="dxa"/>
            </w:tcMar>
          </w:tcPr>
          <w:p w14:paraId="2F55321B" w14:textId="657EBD65" w:rsidR="00731112" w:rsidRPr="00FA6D3B" w:rsidRDefault="00731112"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iCs/>
                <w:color w:val="000000" w:themeColor="text1"/>
                <w:kern w:val="24"/>
                <w:sz w:val="24"/>
                <w:szCs w:val="24"/>
              </w:rPr>
              <w:t>E67R D68K</w:t>
            </w:r>
            <w:r w:rsidRPr="00FA6D3B">
              <w:rPr>
                <w:rFonts w:ascii="Helvetica" w:hAnsi="Helvetica" w:cs="Helvetica"/>
                <w:bCs/>
                <w:i/>
                <w:iCs/>
                <w:color w:val="000000" w:themeColor="text1"/>
                <w:kern w:val="24"/>
                <w:sz w:val="24"/>
                <w:szCs w:val="24"/>
              </w:rPr>
              <w:t xml:space="preserve">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7270103F" w14:textId="6E43149B" w:rsidR="00731112" w:rsidRPr="00FA6D3B" w:rsidRDefault="00FC6FAA"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37.30</w:t>
            </w:r>
            <w:r w:rsidRPr="00FA6D3B">
              <w:rPr>
                <w:rFonts w:ascii="Helvetica" w:eastAsia="Times New Roman" w:hAnsi="Helvetica" w:cs="Helvetica"/>
                <w:color w:val="000000" w:themeColor="text1"/>
                <w:kern w:val="24"/>
                <w:sz w:val="24"/>
                <w:szCs w:val="24"/>
              </w:rPr>
              <w:t>±12.70</w:t>
            </w:r>
          </w:p>
        </w:tc>
        <w:tc>
          <w:tcPr>
            <w:tcW w:w="0" w:type="auto"/>
            <w:tcBorders>
              <w:top w:val="nil"/>
              <w:left w:val="nil"/>
              <w:bottom w:val="nil"/>
              <w:right w:val="nil"/>
            </w:tcBorders>
            <w:shd w:val="clear" w:color="auto" w:fill="auto"/>
            <w:tcMar>
              <w:top w:w="72" w:type="dxa"/>
              <w:left w:w="144" w:type="dxa"/>
              <w:bottom w:w="72" w:type="dxa"/>
              <w:right w:w="144" w:type="dxa"/>
            </w:tcMar>
          </w:tcPr>
          <w:p w14:paraId="502C23F1" w14:textId="243DF4E6"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0DEC2BD6"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243F9D39" w14:textId="6FBFAEDB" w:rsidR="00731112"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BAL02</w:t>
            </w:r>
            <w:r w:rsidR="007D4939" w:rsidRPr="00FA6D3B">
              <w:rPr>
                <w:rFonts w:ascii="Helvetica" w:eastAsia="Times New Roman" w:hAnsi="Helvetica" w:cs="Helvetica"/>
                <w:color w:val="000000"/>
                <w:kern w:val="24"/>
                <w:sz w:val="24"/>
                <w:szCs w:val="24"/>
                <w:lang w:eastAsia="es-ES"/>
              </w:rPr>
              <w:t>4</w:t>
            </w:r>
          </w:p>
        </w:tc>
        <w:tc>
          <w:tcPr>
            <w:tcW w:w="0" w:type="auto"/>
            <w:tcBorders>
              <w:top w:val="nil"/>
              <w:left w:val="nil"/>
              <w:bottom w:val="nil"/>
              <w:right w:val="nil"/>
            </w:tcBorders>
            <w:shd w:val="clear" w:color="auto" w:fill="auto"/>
            <w:tcMar>
              <w:top w:w="72" w:type="dxa"/>
              <w:left w:w="144" w:type="dxa"/>
              <w:bottom w:w="72" w:type="dxa"/>
              <w:right w:w="144" w:type="dxa"/>
            </w:tcMar>
          </w:tcPr>
          <w:p w14:paraId="377F5A84" w14:textId="15BBCC3A" w:rsidR="00731112" w:rsidRPr="00FA6D3B" w:rsidRDefault="00731112" w:rsidP="00662E34">
            <w:pPr>
              <w:widowControl w:val="0"/>
              <w:adjustRightInd w:val="0"/>
              <w:snapToGrid w:val="0"/>
              <w:spacing w:after="0" w:line="240" w:lineRule="auto"/>
              <w:rPr>
                <w:rFonts w:ascii="Helvetica" w:hAnsi="Helvetica" w:cs="Helvetica"/>
                <w:bCs/>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color w:val="000000" w:themeColor="text1"/>
                <w:kern w:val="24"/>
                <w:sz w:val="24"/>
                <w:szCs w:val="24"/>
              </w:rPr>
              <w:t>K10</w:t>
            </w:r>
            <w:r w:rsidR="00FF26DD" w:rsidRPr="00FA6D3B">
              <w:rPr>
                <w:rFonts w:ascii="Helvetica" w:hAnsi="Helvetica" w:cs="Helvetica"/>
                <w:bCs/>
                <w:color w:val="000000" w:themeColor="text1"/>
                <w:kern w:val="24"/>
                <w:sz w:val="24"/>
                <w:szCs w:val="24"/>
              </w:rPr>
              <w:t>6</w:t>
            </w:r>
            <w:r w:rsidRPr="00FA6D3B">
              <w:rPr>
                <w:rFonts w:ascii="Helvetica" w:hAnsi="Helvetica" w:cs="Helvetica"/>
                <w:bCs/>
                <w:color w:val="000000" w:themeColor="text1"/>
                <w:kern w:val="24"/>
                <w:sz w:val="24"/>
                <w:szCs w:val="24"/>
              </w:rPr>
              <w:t>D</w:t>
            </w:r>
            <w:r w:rsidR="00C13573" w:rsidRPr="00FA6D3B">
              <w:rPr>
                <w:rFonts w:ascii="Helvetica" w:hAnsi="Helvetica" w:cs="Helvetica"/>
                <w:bCs/>
                <w:color w:val="000000" w:themeColor="text1"/>
                <w:kern w:val="24"/>
                <w:sz w:val="24"/>
                <w:szCs w:val="24"/>
              </w:rPr>
              <w:t xml:space="preserve"> </w:t>
            </w:r>
            <w:r w:rsidRPr="00FA6D3B">
              <w:rPr>
                <w:rFonts w:ascii="Helvetica" w:hAnsi="Helvetica" w:cs="Helvetica"/>
                <w:bCs/>
                <w:color w:val="000000" w:themeColor="text1"/>
                <w:kern w:val="24"/>
                <w:sz w:val="24"/>
                <w:szCs w:val="24"/>
              </w:rPr>
              <w:t>K109D</w:t>
            </w:r>
            <w:r w:rsidRPr="00FA6D3B">
              <w:rPr>
                <w:rFonts w:ascii="Helvetica" w:eastAsiaTheme="minorEastAsia" w:hAnsi="Helvetica" w:cs="Helvetica"/>
                <w:color w:val="000000" w:themeColor="text1"/>
                <w:kern w:val="24"/>
                <w:sz w:val="24"/>
                <w:szCs w:val="24"/>
              </w:rPr>
              <w:t xml:space="preserve">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2BC04662" w14:textId="3C8B28A9" w:rsidR="00731112" w:rsidRPr="00FA6D3B" w:rsidRDefault="00FC6FAA"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22.50</w:t>
            </w:r>
            <w:r w:rsidRPr="00FA6D3B">
              <w:rPr>
                <w:rFonts w:ascii="Helvetica" w:eastAsia="Times New Roman" w:hAnsi="Helvetica" w:cs="Helvetica"/>
                <w:color w:val="000000" w:themeColor="text1"/>
                <w:kern w:val="24"/>
                <w:sz w:val="24"/>
                <w:szCs w:val="24"/>
              </w:rPr>
              <w:t>±7.50</w:t>
            </w:r>
          </w:p>
        </w:tc>
        <w:tc>
          <w:tcPr>
            <w:tcW w:w="0" w:type="auto"/>
            <w:tcBorders>
              <w:top w:val="nil"/>
              <w:left w:val="nil"/>
              <w:bottom w:val="nil"/>
              <w:right w:val="nil"/>
            </w:tcBorders>
            <w:shd w:val="clear" w:color="auto" w:fill="auto"/>
            <w:tcMar>
              <w:top w:w="72" w:type="dxa"/>
              <w:left w:w="144" w:type="dxa"/>
              <w:bottom w:w="72" w:type="dxa"/>
              <w:right w:w="144" w:type="dxa"/>
            </w:tcMar>
          </w:tcPr>
          <w:p w14:paraId="0A58DB92" w14:textId="77806E44"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1BCF1F61"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371FA8C5" w14:textId="67C9CC94" w:rsidR="00731112"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BAL02</w:t>
            </w:r>
            <w:r w:rsidR="007D4939" w:rsidRPr="00FA6D3B">
              <w:rPr>
                <w:rFonts w:ascii="Helvetica" w:eastAsia="Times New Roman" w:hAnsi="Helvetica" w:cs="Helvetica"/>
                <w:color w:val="000000"/>
                <w:kern w:val="24"/>
                <w:sz w:val="24"/>
                <w:szCs w:val="24"/>
                <w:lang w:eastAsia="es-ES"/>
              </w:rPr>
              <w:t>5</w:t>
            </w:r>
          </w:p>
        </w:tc>
        <w:tc>
          <w:tcPr>
            <w:tcW w:w="0" w:type="auto"/>
            <w:tcBorders>
              <w:top w:val="nil"/>
              <w:left w:val="nil"/>
              <w:bottom w:val="nil"/>
              <w:right w:val="nil"/>
            </w:tcBorders>
            <w:shd w:val="clear" w:color="auto" w:fill="auto"/>
            <w:tcMar>
              <w:top w:w="72" w:type="dxa"/>
              <w:left w:w="144" w:type="dxa"/>
              <w:bottom w:w="72" w:type="dxa"/>
              <w:right w:w="144" w:type="dxa"/>
            </w:tcMar>
          </w:tcPr>
          <w:p w14:paraId="549A5B1E" w14:textId="5A13045F" w:rsidR="00731112" w:rsidRPr="00FA6D3B" w:rsidRDefault="00731112"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color w:val="000000" w:themeColor="text1"/>
                <w:kern w:val="24"/>
                <w:sz w:val="24"/>
                <w:szCs w:val="24"/>
              </w:rPr>
              <w:t>K116D</w:t>
            </w:r>
            <w:r w:rsidRPr="00FA6D3B">
              <w:rPr>
                <w:rFonts w:ascii="Helvetica" w:eastAsiaTheme="minorEastAsia" w:hAnsi="Helvetica" w:cs="Helvetica"/>
                <w:color w:val="000000" w:themeColor="text1"/>
                <w:kern w:val="24"/>
                <w:sz w:val="24"/>
                <w:szCs w:val="24"/>
              </w:rPr>
              <w:t xml:space="preserve">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40A667AA" w14:textId="6A426ECA" w:rsidR="00731112" w:rsidRPr="00FA6D3B" w:rsidRDefault="00FC6FAA"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65.70</w:t>
            </w:r>
            <w:r w:rsidRPr="00FA6D3B">
              <w:rPr>
                <w:rFonts w:ascii="Helvetica" w:eastAsia="Times New Roman" w:hAnsi="Helvetica" w:cs="Helvetica"/>
                <w:color w:val="000000" w:themeColor="text1"/>
                <w:kern w:val="24"/>
                <w:sz w:val="24"/>
                <w:szCs w:val="24"/>
              </w:rPr>
              <w:t>±14.30</w:t>
            </w:r>
          </w:p>
        </w:tc>
        <w:tc>
          <w:tcPr>
            <w:tcW w:w="0" w:type="auto"/>
            <w:tcBorders>
              <w:top w:val="nil"/>
              <w:left w:val="nil"/>
              <w:bottom w:val="nil"/>
              <w:right w:val="nil"/>
            </w:tcBorders>
            <w:shd w:val="clear" w:color="auto" w:fill="auto"/>
            <w:tcMar>
              <w:top w:w="72" w:type="dxa"/>
              <w:left w:w="144" w:type="dxa"/>
              <w:bottom w:w="72" w:type="dxa"/>
              <w:right w:w="144" w:type="dxa"/>
            </w:tcMar>
          </w:tcPr>
          <w:p w14:paraId="4AE3AF76" w14:textId="4D7E8DFA"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5374F7A8"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369729C5" w14:textId="277C4FE0" w:rsidR="00731112"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BAL02</w:t>
            </w:r>
            <w:r w:rsidR="007D4939" w:rsidRPr="00FA6D3B">
              <w:rPr>
                <w:rFonts w:ascii="Helvetica" w:eastAsia="Times New Roman" w:hAnsi="Helvetica" w:cs="Helvetica"/>
                <w:color w:val="000000"/>
                <w:kern w:val="24"/>
                <w:sz w:val="24"/>
                <w:szCs w:val="24"/>
                <w:lang w:eastAsia="es-ES"/>
              </w:rPr>
              <w:t>6</w:t>
            </w:r>
          </w:p>
        </w:tc>
        <w:tc>
          <w:tcPr>
            <w:tcW w:w="0" w:type="auto"/>
            <w:tcBorders>
              <w:top w:val="nil"/>
              <w:left w:val="nil"/>
              <w:bottom w:val="nil"/>
              <w:right w:val="nil"/>
            </w:tcBorders>
            <w:shd w:val="clear" w:color="auto" w:fill="auto"/>
            <w:tcMar>
              <w:top w:w="72" w:type="dxa"/>
              <w:left w:w="144" w:type="dxa"/>
              <w:bottom w:w="72" w:type="dxa"/>
              <w:right w:w="144" w:type="dxa"/>
            </w:tcMar>
          </w:tcPr>
          <w:p w14:paraId="602A34E5" w14:textId="201448B0" w:rsidR="00731112" w:rsidRPr="00FA6D3B" w:rsidRDefault="00731112"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color w:val="000000" w:themeColor="text1"/>
                <w:kern w:val="24"/>
                <w:sz w:val="24"/>
                <w:szCs w:val="24"/>
              </w:rPr>
              <w:t xml:space="preserve">E119R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4E3C1639" w14:textId="4590231E" w:rsidR="00731112" w:rsidRPr="00FA6D3B" w:rsidRDefault="00FC6FAA"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55.00</w:t>
            </w:r>
            <w:r w:rsidRPr="00FA6D3B">
              <w:rPr>
                <w:rFonts w:ascii="Helvetica" w:eastAsia="Times New Roman" w:hAnsi="Helvetica" w:cs="Helvetica"/>
                <w:color w:val="000000" w:themeColor="text1"/>
                <w:kern w:val="24"/>
                <w:sz w:val="24"/>
                <w:szCs w:val="24"/>
              </w:rPr>
              <w:t>±15.00</w:t>
            </w:r>
          </w:p>
        </w:tc>
        <w:tc>
          <w:tcPr>
            <w:tcW w:w="0" w:type="auto"/>
            <w:tcBorders>
              <w:top w:val="nil"/>
              <w:left w:val="nil"/>
              <w:bottom w:val="nil"/>
              <w:right w:val="nil"/>
            </w:tcBorders>
            <w:shd w:val="clear" w:color="auto" w:fill="auto"/>
            <w:tcMar>
              <w:top w:w="72" w:type="dxa"/>
              <w:left w:w="144" w:type="dxa"/>
              <w:bottom w:w="72" w:type="dxa"/>
              <w:right w:w="144" w:type="dxa"/>
            </w:tcMar>
          </w:tcPr>
          <w:p w14:paraId="722D6B29" w14:textId="5C5CDE0D"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14A5CBF8"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4602910D" w14:textId="21B8B868" w:rsidR="00731112"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BAL02</w:t>
            </w:r>
            <w:r w:rsidR="007D4939" w:rsidRPr="00FA6D3B">
              <w:rPr>
                <w:rFonts w:ascii="Helvetica" w:eastAsia="Times New Roman" w:hAnsi="Helvetica" w:cs="Helvetica"/>
                <w:color w:val="000000"/>
                <w:kern w:val="24"/>
                <w:sz w:val="24"/>
                <w:szCs w:val="24"/>
                <w:lang w:eastAsia="es-ES"/>
              </w:rPr>
              <w:t>7</w:t>
            </w:r>
          </w:p>
        </w:tc>
        <w:tc>
          <w:tcPr>
            <w:tcW w:w="0" w:type="auto"/>
            <w:tcBorders>
              <w:top w:val="nil"/>
              <w:left w:val="nil"/>
              <w:bottom w:val="nil"/>
              <w:right w:val="nil"/>
            </w:tcBorders>
            <w:shd w:val="clear" w:color="auto" w:fill="auto"/>
            <w:tcMar>
              <w:top w:w="72" w:type="dxa"/>
              <w:left w:w="144" w:type="dxa"/>
              <w:bottom w:w="72" w:type="dxa"/>
              <w:right w:w="144" w:type="dxa"/>
            </w:tcMar>
          </w:tcPr>
          <w:p w14:paraId="6B836807" w14:textId="1DFACC36" w:rsidR="00731112" w:rsidRPr="00FA6D3B" w:rsidRDefault="00731112"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iCs/>
                <w:color w:val="000000" w:themeColor="text1"/>
                <w:kern w:val="24"/>
                <w:sz w:val="24"/>
                <w:szCs w:val="24"/>
              </w:rPr>
              <w:t>R156E</w:t>
            </w:r>
            <w:r w:rsidRPr="00FA6D3B">
              <w:rPr>
                <w:rFonts w:ascii="Helvetica" w:eastAsiaTheme="minorEastAsia" w:hAnsi="Helvetica" w:cs="Helvetica"/>
                <w:i/>
                <w:iCs/>
                <w:color w:val="000000" w:themeColor="text1"/>
                <w:kern w:val="24"/>
                <w:sz w:val="24"/>
                <w:szCs w:val="24"/>
              </w:rPr>
              <w:t xml:space="preserve"> (erm)</w:t>
            </w:r>
          </w:p>
        </w:tc>
        <w:tc>
          <w:tcPr>
            <w:tcW w:w="0" w:type="auto"/>
            <w:tcBorders>
              <w:top w:val="nil"/>
              <w:left w:val="nil"/>
              <w:bottom w:val="nil"/>
              <w:right w:val="nil"/>
            </w:tcBorders>
            <w:shd w:val="clear" w:color="auto" w:fill="auto"/>
            <w:tcMar>
              <w:top w:w="72" w:type="dxa"/>
              <w:left w:w="144" w:type="dxa"/>
              <w:bottom w:w="72" w:type="dxa"/>
              <w:right w:w="144" w:type="dxa"/>
            </w:tcMar>
          </w:tcPr>
          <w:p w14:paraId="2B3AB940" w14:textId="2C1E5566" w:rsidR="00731112" w:rsidRPr="00FA6D3B" w:rsidRDefault="00FC6FAA"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65.50</w:t>
            </w:r>
            <w:r w:rsidRPr="00FA6D3B">
              <w:rPr>
                <w:rFonts w:ascii="Helvetica" w:eastAsia="Times New Roman" w:hAnsi="Helvetica" w:cs="Helvetica"/>
                <w:color w:val="000000" w:themeColor="text1"/>
                <w:kern w:val="24"/>
                <w:sz w:val="24"/>
                <w:szCs w:val="24"/>
              </w:rPr>
              <w:t>±22.50</w:t>
            </w:r>
          </w:p>
        </w:tc>
        <w:tc>
          <w:tcPr>
            <w:tcW w:w="0" w:type="auto"/>
            <w:tcBorders>
              <w:top w:val="nil"/>
              <w:left w:val="nil"/>
              <w:bottom w:val="nil"/>
              <w:right w:val="nil"/>
            </w:tcBorders>
            <w:shd w:val="clear" w:color="auto" w:fill="auto"/>
            <w:tcMar>
              <w:top w:w="72" w:type="dxa"/>
              <w:left w:w="144" w:type="dxa"/>
              <w:bottom w:w="72" w:type="dxa"/>
              <w:right w:w="144" w:type="dxa"/>
            </w:tcMar>
          </w:tcPr>
          <w:p w14:paraId="06E18486" w14:textId="1CE88F71"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23A35FD5"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68748B2A" w14:textId="18F19B76" w:rsidR="00731112"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BAL02</w:t>
            </w:r>
            <w:r w:rsidR="007D4939" w:rsidRPr="00FA6D3B">
              <w:rPr>
                <w:rFonts w:ascii="Helvetica" w:eastAsia="Times New Roman" w:hAnsi="Helvetica" w:cs="Helvetica"/>
                <w:color w:val="000000"/>
                <w:kern w:val="24"/>
                <w:sz w:val="24"/>
                <w:szCs w:val="24"/>
                <w:lang w:eastAsia="es-ES"/>
              </w:rPr>
              <w:t>8</w:t>
            </w:r>
          </w:p>
        </w:tc>
        <w:tc>
          <w:tcPr>
            <w:tcW w:w="0" w:type="auto"/>
            <w:tcBorders>
              <w:top w:val="nil"/>
              <w:left w:val="nil"/>
              <w:bottom w:val="nil"/>
              <w:right w:val="nil"/>
            </w:tcBorders>
            <w:shd w:val="clear" w:color="auto" w:fill="auto"/>
            <w:tcMar>
              <w:top w:w="72" w:type="dxa"/>
              <w:left w:w="144" w:type="dxa"/>
              <w:bottom w:w="72" w:type="dxa"/>
              <w:right w:w="144" w:type="dxa"/>
            </w:tcMar>
          </w:tcPr>
          <w:p w14:paraId="5A0BB2C8" w14:textId="670BDF71" w:rsidR="00731112" w:rsidRPr="00FA6D3B" w:rsidRDefault="00731112"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K170D K172DE </w:t>
            </w:r>
            <w:r w:rsidRPr="00FA6D3B">
              <w:rPr>
                <w:rFonts w:ascii="Helvetica" w:eastAsiaTheme="minorEastAsia" w:hAnsi="Helvetica" w:cs="Helvetica"/>
                <w:iCs/>
                <w:color w:val="000000" w:themeColor="text1"/>
                <w:kern w:val="24"/>
                <w:sz w:val="24"/>
                <w:szCs w:val="24"/>
              </w:rPr>
              <w:t xml:space="preserve">(erm) </w:t>
            </w:r>
          </w:p>
        </w:tc>
        <w:tc>
          <w:tcPr>
            <w:tcW w:w="0" w:type="auto"/>
            <w:tcBorders>
              <w:top w:val="nil"/>
              <w:left w:val="nil"/>
              <w:bottom w:val="nil"/>
              <w:right w:val="nil"/>
            </w:tcBorders>
            <w:shd w:val="clear" w:color="auto" w:fill="auto"/>
            <w:tcMar>
              <w:top w:w="72" w:type="dxa"/>
              <w:left w:w="144" w:type="dxa"/>
              <w:bottom w:w="72" w:type="dxa"/>
              <w:right w:w="144" w:type="dxa"/>
            </w:tcMar>
          </w:tcPr>
          <w:p w14:paraId="0DD68B69" w14:textId="3483AF4C" w:rsidR="00731112" w:rsidRPr="00FA6D3B" w:rsidRDefault="00FC6FAA"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16.40</w:t>
            </w:r>
            <w:r w:rsidRPr="00FA6D3B">
              <w:rPr>
                <w:rFonts w:ascii="Helvetica" w:eastAsia="Times New Roman" w:hAnsi="Helvetica" w:cs="Helvetica"/>
                <w:color w:val="000000" w:themeColor="text1"/>
                <w:kern w:val="24"/>
                <w:sz w:val="24"/>
                <w:szCs w:val="24"/>
              </w:rPr>
              <w:t>±1.45</w:t>
            </w:r>
          </w:p>
        </w:tc>
        <w:tc>
          <w:tcPr>
            <w:tcW w:w="0" w:type="auto"/>
            <w:tcBorders>
              <w:top w:val="nil"/>
              <w:left w:val="nil"/>
              <w:bottom w:val="nil"/>
              <w:right w:val="nil"/>
            </w:tcBorders>
            <w:shd w:val="clear" w:color="auto" w:fill="auto"/>
            <w:tcMar>
              <w:top w:w="72" w:type="dxa"/>
              <w:left w:w="144" w:type="dxa"/>
              <w:bottom w:w="72" w:type="dxa"/>
              <w:right w:w="144" w:type="dxa"/>
            </w:tcMar>
          </w:tcPr>
          <w:p w14:paraId="7AAEEC12" w14:textId="43B4DFFE"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731112" w:rsidRPr="00FA6D3B" w14:paraId="5D7A44D7"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1CA30086" w14:textId="54BE64AD" w:rsidR="00731112" w:rsidRPr="00FA6D3B" w:rsidRDefault="00BD0C6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BAL02</w:t>
            </w:r>
            <w:r w:rsidR="007D4939" w:rsidRPr="00FA6D3B">
              <w:rPr>
                <w:rFonts w:ascii="Helvetica" w:eastAsia="Times New Roman" w:hAnsi="Helvetica" w:cs="Helvetica"/>
                <w:color w:val="000000"/>
                <w:kern w:val="24"/>
                <w:sz w:val="24"/>
                <w:szCs w:val="24"/>
                <w:lang w:eastAsia="es-ES"/>
              </w:rPr>
              <w:t>9</w:t>
            </w:r>
          </w:p>
        </w:tc>
        <w:tc>
          <w:tcPr>
            <w:tcW w:w="0" w:type="auto"/>
            <w:tcBorders>
              <w:top w:val="nil"/>
              <w:left w:val="nil"/>
              <w:bottom w:val="nil"/>
              <w:right w:val="nil"/>
            </w:tcBorders>
            <w:shd w:val="clear" w:color="auto" w:fill="auto"/>
            <w:tcMar>
              <w:top w:w="72" w:type="dxa"/>
              <w:left w:w="144" w:type="dxa"/>
              <w:bottom w:w="72" w:type="dxa"/>
              <w:right w:w="144" w:type="dxa"/>
            </w:tcMar>
          </w:tcPr>
          <w:p w14:paraId="3457DA10" w14:textId="53A1F122" w:rsidR="00731112" w:rsidRPr="00FA6D3B" w:rsidRDefault="00731112"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themeColor="text1"/>
                <w:kern w:val="24"/>
                <w:sz w:val="24"/>
                <w:szCs w:val="24"/>
              </w:rPr>
              <w:t>∆</w:t>
            </w:r>
            <w:proofErr w:type="spellStart"/>
            <w:proofErr w:type="gramStart"/>
            <w:r w:rsidRPr="00FA6D3B">
              <w:rPr>
                <w:rFonts w:ascii="Helvetica" w:eastAsiaTheme="minorEastAsia" w:hAnsi="Helvetica" w:cs="Helvetica"/>
                <w:i/>
                <w:iCs/>
                <w:color w:val="000000" w:themeColor="text1"/>
                <w:kern w:val="24"/>
                <w:sz w:val="24"/>
                <w:szCs w:val="24"/>
              </w:rPr>
              <w:t>fisB</w:t>
            </w:r>
            <w:proofErr w:type="spellEnd"/>
            <w:r w:rsidRPr="00FA6D3B">
              <w:rPr>
                <w:rFonts w:ascii="Helvetica" w:eastAsiaTheme="minorEastAsia" w:hAnsi="Helvetica" w:cs="Helvetica"/>
                <w:i/>
                <w:iCs/>
                <w:color w:val="000000" w:themeColor="text1"/>
                <w:kern w:val="24"/>
                <w:sz w:val="24"/>
                <w:szCs w:val="24"/>
              </w:rPr>
              <w:t>::</w:t>
            </w:r>
            <w:proofErr w:type="spellStart"/>
            <w:proofErr w:type="gramEnd"/>
            <w:r w:rsidRPr="00FA6D3B">
              <w:rPr>
                <w:rFonts w:ascii="Helvetica" w:eastAsiaTheme="minorEastAsia" w:hAnsi="Helvetica" w:cs="Helvetica"/>
                <w:i/>
                <w:iCs/>
                <w:color w:val="000000" w:themeColor="text1"/>
                <w:kern w:val="24"/>
                <w:sz w:val="24"/>
                <w:szCs w:val="24"/>
              </w:rPr>
              <w:t>tet</w:t>
            </w:r>
            <w:proofErr w:type="spellEnd"/>
            <w:r w:rsidRPr="00FA6D3B">
              <w:rPr>
                <w:rFonts w:ascii="Helvetica" w:eastAsiaTheme="minorEastAsia" w:hAnsi="Helvetica" w:cs="Helvetica"/>
                <w:i/>
                <w:iCs/>
                <w:color w:val="000000" w:themeColor="text1"/>
                <w:kern w:val="24"/>
                <w:sz w:val="24"/>
                <w:szCs w:val="24"/>
              </w:rPr>
              <w:t xml:space="preserve">, </w:t>
            </w:r>
            <w:proofErr w:type="spellStart"/>
            <w:r w:rsidRPr="00FA6D3B">
              <w:rPr>
                <w:rFonts w:ascii="Helvetica" w:eastAsiaTheme="minorEastAsia" w:hAnsi="Helvetica" w:cs="Helvetica"/>
                <w:i/>
                <w:iCs/>
                <w:color w:val="000000" w:themeColor="text1"/>
                <w:kern w:val="24"/>
                <w:sz w:val="24"/>
                <w:szCs w:val="24"/>
              </w:rPr>
              <w:t>ycgO</w:t>
            </w:r>
            <w:proofErr w:type="spellEnd"/>
            <w:r w:rsidRPr="00FA6D3B">
              <w:rPr>
                <w:rFonts w:ascii="Helvetica" w:eastAsiaTheme="minorEastAsia" w:hAnsi="Helvetica" w:cs="Helvetica"/>
                <w:i/>
                <w:iCs/>
                <w:color w:val="000000" w:themeColor="text1"/>
                <w:kern w:val="24"/>
                <w:sz w:val="24"/>
                <w:szCs w:val="24"/>
              </w:rPr>
              <w:t>::</w:t>
            </w:r>
            <w:proofErr w:type="spellStart"/>
            <w:r w:rsidRPr="00FA6D3B">
              <w:rPr>
                <w:rFonts w:ascii="Helvetica" w:eastAsiaTheme="minorEastAsia" w:hAnsi="Helvetica" w:cs="Helvetica"/>
                <w:i/>
                <w:iCs/>
                <w:color w:val="000000" w:themeColor="text1"/>
                <w:kern w:val="24"/>
                <w:sz w:val="24"/>
                <w:szCs w:val="24"/>
              </w:rPr>
              <w:t>PspoIID-RBSfisB</w:t>
            </w:r>
            <w:proofErr w:type="spellEnd"/>
            <w:r w:rsidRPr="00FA6D3B">
              <w:rPr>
                <w:rFonts w:ascii="Helvetica" w:eastAsiaTheme="minorEastAsia" w:hAnsi="Helvetica" w:cs="Helvetica"/>
                <w:i/>
                <w:iCs/>
                <w:color w:val="000000" w:themeColor="text1"/>
                <w:kern w:val="24"/>
                <w:sz w:val="24"/>
                <w:szCs w:val="24"/>
              </w:rPr>
              <w:t>(5n)-</w:t>
            </w:r>
            <w:proofErr w:type="spellStart"/>
            <w:r w:rsidRPr="00FA6D3B">
              <w:rPr>
                <w:rFonts w:ascii="Helvetica" w:eastAsiaTheme="minorEastAsia" w:hAnsi="Helvetica" w:cs="Helvetica"/>
                <w:i/>
                <w:iCs/>
                <w:color w:val="000000" w:themeColor="text1"/>
                <w:kern w:val="24"/>
                <w:sz w:val="24"/>
                <w:szCs w:val="24"/>
              </w:rPr>
              <w:t>mYFP</w:t>
            </w:r>
            <w:proofErr w:type="spellEnd"/>
            <w:r w:rsidRPr="00FA6D3B">
              <w:rPr>
                <w:rFonts w:ascii="Helvetica" w:eastAsiaTheme="minorEastAsia" w:hAnsi="Helvetica" w:cs="Helvetica"/>
                <w:i/>
                <w:iCs/>
                <w:color w:val="000000" w:themeColor="text1"/>
                <w:kern w:val="24"/>
                <w:sz w:val="24"/>
                <w:szCs w:val="24"/>
              </w:rPr>
              <w:t xml:space="preserve"> A206K-fisB </w:t>
            </w:r>
            <w:r w:rsidRPr="00FA6D3B">
              <w:rPr>
                <w:rFonts w:ascii="Helvetica" w:hAnsi="Helvetica" w:cs="Helvetica"/>
                <w:bCs/>
                <w:iCs/>
                <w:color w:val="000000" w:themeColor="text1"/>
                <w:kern w:val="24"/>
                <w:sz w:val="24"/>
                <w:szCs w:val="24"/>
              </w:rPr>
              <w:t>K192D</w:t>
            </w:r>
            <w:r w:rsidRPr="00FA6D3B">
              <w:rPr>
                <w:rFonts w:ascii="Helvetica" w:hAnsi="Helvetica" w:cs="Helvetica"/>
                <w:bCs/>
                <w:i/>
                <w:iCs/>
                <w:color w:val="000000" w:themeColor="text1"/>
                <w:kern w:val="24"/>
                <w:sz w:val="24"/>
                <w:szCs w:val="24"/>
              </w:rPr>
              <w:t xml:space="preserve"> </w:t>
            </w:r>
            <w:r w:rsidRPr="00FA6D3B">
              <w:rPr>
                <w:rFonts w:ascii="Helvetica" w:eastAsiaTheme="minorEastAsia" w:hAnsi="Helvetica" w:cs="Helvetica"/>
                <w:i/>
                <w:iCs/>
                <w:color w:val="000000" w:themeColor="text1"/>
                <w:kern w:val="24"/>
                <w:sz w:val="24"/>
                <w:szCs w:val="24"/>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2955794C" w14:textId="4D3D16A3" w:rsidR="00731112" w:rsidRPr="00FA6D3B" w:rsidRDefault="00FC6FAA"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55.16</w:t>
            </w:r>
            <w:r w:rsidRPr="00FA6D3B">
              <w:rPr>
                <w:rFonts w:ascii="Helvetica" w:eastAsia="Times New Roman" w:hAnsi="Helvetica" w:cs="Helvetica"/>
                <w:color w:val="000000" w:themeColor="text1"/>
                <w:kern w:val="24"/>
                <w:sz w:val="24"/>
                <w:szCs w:val="24"/>
              </w:rPr>
              <w:t>±14.80</w:t>
            </w:r>
          </w:p>
        </w:tc>
        <w:tc>
          <w:tcPr>
            <w:tcW w:w="0" w:type="auto"/>
            <w:tcBorders>
              <w:top w:val="nil"/>
              <w:left w:val="nil"/>
              <w:bottom w:val="nil"/>
              <w:right w:val="nil"/>
            </w:tcBorders>
            <w:shd w:val="clear" w:color="auto" w:fill="auto"/>
            <w:tcMar>
              <w:top w:w="72" w:type="dxa"/>
              <w:left w:w="144" w:type="dxa"/>
              <w:bottom w:w="72" w:type="dxa"/>
              <w:right w:w="144" w:type="dxa"/>
            </w:tcMar>
          </w:tcPr>
          <w:p w14:paraId="4F1B1826" w14:textId="442DDC2C" w:rsidR="00731112" w:rsidRPr="00FA6D3B" w:rsidRDefault="00731112"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4D66E5" w:rsidRPr="00FA6D3B" w14:paraId="24D2D356"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2568A2FB" w14:textId="462C01C6" w:rsidR="004D66E5" w:rsidRPr="00FA6D3B" w:rsidRDefault="004D66E5"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BAM234</w:t>
            </w:r>
          </w:p>
        </w:tc>
        <w:tc>
          <w:tcPr>
            <w:tcW w:w="0" w:type="auto"/>
            <w:tcBorders>
              <w:top w:val="nil"/>
              <w:left w:val="nil"/>
              <w:bottom w:val="nil"/>
              <w:right w:val="nil"/>
            </w:tcBorders>
            <w:shd w:val="clear" w:color="auto" w:fill="auto"/>
            <w:tcMar>
              <w:top w:w="72" w:type="dxa"/>
              <w:left w:w="144" w:type="dxa"/>
              <w:bottom w:w="72" w:type="dxa"/>
              <w:right w:w="144" w:type="dxa"/>
            </w:tcMar>
          </w:tcPr>
          <w:p w14:paraId="3A413467" w14:textId="214CE432" w:rsidR="004D66E5" w:rsidRPr="00FA6D3B" w:rsidRDefault="004D66E5"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ywnE</w:t>
            </w:r>
            <w:proofErr w:type="spellEnd"/>
            <w:r w:rsidRPr="00FA6D3B">
              <w:rPr>
                <w:rFonts w:ascii="Helvetica" w:eastAsia="Times New Roman" w:hAnsi="Helvetica" w:cs="Helvetica"/>
                <w:i/>
                <w:iCs/>
                <w:color w:val="000000"/>
                <w:kern w:val="24"/>
                <w:sz w:val="24"/>
                <w:szCs w:val="24"/>
                <w:lang w:eastAsia="es-ES"/>
              </w:rPr>
              <w:t>::</w:t>
            </w:r>
            <w:proofErr w:type="gramEnd"/>
            <w:r w:rsidRPr="00FA6D3B">
              <w:rPr>
                <w:rFonts w:ascii="Helvetica" w:eastAsia="Times New Roman" w:hAnsi="Helvetica" w:cs="Helvetica"/>
                <w:i/>
                <w:iCs/>
                <w:color w:val="000000"/>
                <w:kern w:val="24"/>
                <w:sz w:val="24"/>
                <w:szCs w:val="24"/>
                <w:lang w:eastAsia="es-ES"/>
              </w:rPr>
              <w:t>cat ∆</w:t>
            </w:r>
            <w:proofErr w:type="spellStart"/>
            <w:r w:rsidRPr="00FA6D3B">
              <w:rPr>
                <w:rFonts w:ascii="Helvetica" w:eastAsia="Times New Roman" w:hAnsi="Helvetica" w:cs="Helvetica"/>
                <w:i/>
                <w:iCs/>
                <w:color w:val="000000"/>
                <w:kern w:val="24"/>
                <w:sz w:val="24"/>
                <w:szCs w:val="24"/>
                <w:lang w:eastAsia="es-ES"/>
              </w:rPr>
              <w:t>ywjE</w:t>
            </w:r>
            <w:proofErr w:type="spellEnd"/>
            <w:r w:rsidRPr="00FA6D3B">
              <w:rPr>
                <w:rFonts w:ascii="Helvetica" w:eastAsia="Times New Roman" w:hAnsi="Helvetica" w:cs="Helvetica"/>
                <w:i/>
                <w:iCs/>
                <w:color w:val="000000"/>
                <w:kern w:val="24"/>
                <w:sz w:val="24"/>
                <w:szCs w:val="24"/>
                <w:lang w:eastAsia="es-ES"/>
              </w:rPr>
              <w:t>::</w:t>
            </w:r>
            <w:proofErr w:type="spellStart"/>
            <w:r w:rsidRPr="00FA6D3B">
              <w:rPr>
                <w:rFonts w:ascii="Helvetica" w:eastAsia="Times New Roman" w:hAnsi="Helvetica" w:cs="Helvetica"/>
                <w:i/>
                <w:iCs/>
                <w:color w:val="000000"/>
                <w:kern w:val="24"/>
                <w:sz w:val="24"/>
                <w:szCs w:val="24"/>
                <w:lang w:eastAsia="es-ES"/>
              </w:rPr>
              <w:t>kan</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ywiE</w:t>
            </w:r>
            <w:proofErr w:type="spell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72841640" w14:textId="1DDB0EC9" w:rsidR="004D66E5" w:rsidRPr="00FA6D3B" w:rsidRDefault="004D66E5"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25.88 ± 8.53</w:t>
            </w:r>
          </w:p>
        </w:tc>
        <w:tc>
          <w:tcPr>
            <w:tcW w:w="0" w:type="auto"/>
            <w:tcBorders>
              <w:top w:val="nil"/>
              <w:left w:val="nil"/>
              <w:bottom w:val="nil"/>
              <w:right w:val="nil"/>
            </w:tcBorders>
            <w:shd w:val="clear" w:color="auto" w:fill="auto"/>
            <w:tcMar>
              <w:top w:w="72" w:type="dxa"/>
              <w:left w:w="144" w:type="dxa"/>
              <w:bottom w:w="72" w:type="dxa"/>
              <w:right w:w="144" w:type="dxa"/>
            </w:tcMar>
          </w:tcPr>
          <w:p w14:paraId="5056965A" w14:textId="142E9C8B" w:rsidR="004D66E5" w:rsidRPr="00FA6D3B" w:rsidRDefault="004D66E5"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sz w:val="24"/>
                <w:szCs w:val="24"/>
                <w:lang w:eastAsia="es-ES"/>
              </w:rPr>
              <w:fldChar w:fldCharType="begin"/>
            </w:r>
            <w:r w:rsidR="001A7A04" w:rsidRPr="00FA6D3B">
              <w:rPr>
                <w:rFonts w:ascii="Helvetica" w:eastAsia="Times New Roman" w:hAnsi="Helvetica" w:cs="Helvetica"/>
                <w:sz w:val="24"/>
                <w:szCs w:val="24"/>
                <w:lang w:eastAsia="es-ES"/>
              </w:rPr>
              <w:instrText xml:space="preserve"> ADDIN EN.CITE &lt;EndNote&gt;&lt;Cite&gt;&lt;Author&gt;Doan&lt;/Author&gt;&lt;Year&gt;2013&lt;/Year&gt;&lt;RecNum&gt;9&lt;/RecNum&gt;&lt;DisplayText&gt;&lt;style face="superscript"&gt;25&lt;/style&gt;&lt;/DisplayText&gt;&lt;record&gt;&lt;rec-number&gt;9&lt;/rec-number&gt;&lt;foreign-keys&gt;&lt;key app="EN" db-id="0xtrxapdc5rwrveed99vxd2y05ddswx595vp" timestamp="1595360200"&gt;9&lt;/key&gt;&lt;/foreign-keys&gt;&lt;ref-type name="Journal Article"&gt;17&lt;/ref-type&gt;&lt;contributors&gt;&lt;authors&gt;&lt;author&gt;Doan, T.&lt;/author&gt;&lt;author&gt;Coleman, J.&lt;/author&gt;&lt;author&gt;Marquis, K. A.&lt;/author&gt;&lt;author&gt;Meeske, A. J.&lt;/author&gt;&lt;author&gt;Burton, B. M.&lt;/author&gt;&lt;author&gt;Karatekin, E.&lt;/author&gt;&lt;author&gt;Rudner, D. Z.&lt;/author&gt;&lt;/authors&gt;&lt;/contributors&gt;&lt;auth-address&gt;Department of Microbiology and Immunobiology, Harvard Medical School, Boston, MA 02115, USA.&lt;/auth-address&gt;&lt;titles&gt;&lt;title&gt;FisB mediates membrane fission during sporulation in Bacillus subtilis&lt;/title&gt;&lt;secondary-title&gt;Genes Dev&lt;/secondary-title&gt;&lt;/titles&gt;&lt;periodical&gt;&lt;full-title&gt;Genes Dev&lt;/full-title&gt;&lt;/periodical&gt;&lt;pages&gt;322-34&lt;/pages&gt;&lt;volume&gt;27&lt;/volume&gt;&lt;number&gt;3&lt;/number&gt;&lt;edition&gt;2013/02/08&lt;/edition&gt;&lt;keywords&gt;&lt;keyword&gt;Bacillus subtilis/ cytology/genetics/ metabolism&lt;/keyword&gt;&lt;keyword&gt;Bacterial Proteins/genetics/ metabolism&lt;/keyword&gt;&lt;keyword&gt;Cell Membrane/metabolism&lt;/keyword&gt;&lt;keyword&gt;Protein Binding&lt;/keyword&gt;&lt;keyword&gt;Spores, Bacterial/ cytology&lt;/keyword&gt;&lt;/keywords&gt;&lt;dates&gt;&lt;year&gt;2013&lt;/year&gt;&lt;pub-dates&gt;&lt;date&gt;Feb 1&lt;/date&gt;&lt;/pub-dates&gt;&lt;/dates&gt;&lt;isbn&gt;1549-5477 (Electronic)&amp;#xD;0890-9369 (Print)&amp;#xD;0890-9369 (Linking)&lt;/isbn&gt;&lt;accession-num&gt;23388828&lt;/accession-num&gt;&lt;label&gt;Doan-GenesDev13&lt;/label&gt;&lt;urls&gt;&lt;/urls&gt;&lt;custom2&gt;PMC3576517&lt;/custom2&gt;&lt;electronic-resource-num&gt;10.1101/gad.209049.112&lt;/electronic-resource-num&gt;&lt;remote-database-provider&gt;NLM&lt;/remote-database-provider&gt;&lt;language&gt;eng&lt;/language&gt;&lt;/record&gt;&lt;/Cite&gt;&lt;/EndNote&gt;</w:instrText>
            </w:r>
            <w:r w:rsidRPr="00FA6D3B">
              <w:rPr>
                <w:rFonts w:ascii="Helvetica" w:eastAsia="Times New Roman" w:hAnsi="Helvetica" w:cs="Helvetica"/>
                <w:sz w:val="24"/>
                <w:szCs w:val="24"/>
                <w:lang w:eastAsia="es-ES"/>
              </w:rPr>
              <w:fldChar w:fldCharType="separate"/>
            </w:r>
            <w:r w:rsidR="001A7A04" w:rsidRPr="00FA6D3B">
              <w:rPr>
                <w:rFonts w:ascii="Helvetica" w:eastAsia="Times New Roman" w:hAnsi="Helvetica" w:cs="Helvetica"/>
                <w:noProof/>
                <w:sz w:val="24"/>
                <w:szCs w:val="24"/>
                <w:vertAlign w:val="superscript"/>
                <w:lang w:eastAsia="es-ES"/>
              </w:rPr>
              <w:t>25</w:t>
            </w:r>
            <w:r w:rsidRPr="00FA6D3B">
              <w:rPr>
                <w:rFonts w:ascii="Helvetica" w:eastAsia="Times New Roman" w:hAnsi="Helvetica" w:cs="Helvetica"/>
                <w:sz w:val="24"/>
                <w:szCs w:val="24"/>
                <w:lang w:eastAsia="es-ES"/>
              </w:rPr>
              <w:fldChar w:fldCharType="end"/>
            </w:r>
          </w:p>
        </w:tc>
      </w:tr>
      <w:tr w:rsidR="004D66E5" w:rsidRPr="00FA6D3B" w14:paraId="44A9D535"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78CF3CE1" w14:textId="70E0854C" w:rsidR="004D66E5" w:rsidRPr="00FA6D3B" w:rsidRDefault="004D66E5"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BAM236</w:t>
            </w:r>
          </w:p>
        </w:tc>
        <w:tc>
          <w:tcPr>
            <w:tcW w:w="0" w:type="auto"/>
            <w:tcBorders>
              <w:top w:val="nil"/>
              <w:left w:val="nil"/>
              <w:bottom w:val="nil"/>
              <w:right w:val="nil"/>
            </w:tcBorders>
            <w:shd w:val="clear" w:color="auto" w:fill="auto"/>
            <w:tcMar>
              <w:top w:w="72" w:type="dxa"/>
              <w:left w:w="144" w:type="dxa"/>
              <w:bottom w:w="72" w:type="dxa"/>
              <w:right w:w="144" w:type="dxa"/>
            </w:tcMar>
          </w:tcPr>
          <w:p w14:paraId="415F81C5" w14:textId="7066B09D" w:rsidR="004D66E5" w:rsidRPr="00FA6D3B" w:rsidRDefault="004D66E5"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fisB</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tet</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ywnE</w:t>
            </w:r>
            <w:proofErr w:type="spellEnd"/>
            <w:r w:rsidRPr="00FA6D3B">
              <w:rPr>
                <w:rFonts w:ascii="Helvetica" w:eastAsia="Times New Roman" w:hAnsi="Helvetica" w:cs="Helvetica"/>
                <w:i/>
                <w:iCs/>
                <w:color w:val="000000"/>
                <w:kern w:val="24"/>
                <w:sz w:val="24"/>
                <w:szCs w:val="24"/>
                <w:lang w:eastAsia="es-ES"/>
              </w:rPr>
              <w:t>::cat ∆</w:t>
            </w:r>
            <w:proofErr w:type="spellStart"/>
            <w:r w:rsidRPr="00FA6D3B">
              <w:rPr>
                <w:rFonts w:ascii="Helvetica" w:eastAsia="Times New Roman" w:hAnsi="Helvetica" w:cs="Helvetica"/>
                <w:i/>
                <w:iCs/>
                <w:color w:val="000000"/>
                <w:kern w:val="24"/>
                <w:sz w:val="24"/>
                <w:szCs w:val="24"/>
                <w:lang w:eastAsia="es-ES"/>
              </w:rPr>
              <w:t>ywjE</w:t>
            </w:r>
            <w:proofErr w:type="spellEnd"/>
            <w:r w:rsidRPr="00FA6D3B">
              <w:rPr>
                <w:rFonts w:ascii="Helvetica" w:eastAsia="Times New Roman" w:hAnsi="Helvetica" w:cs="Helvetica"/>
                <w:i/>
                <w:iCs/>
                <w:color w:val="000000"/>
                <w:kern w:val="24"/>
                <w:sz w:val="24"/>
                <w:szCs w:val="24"/>
                <w:lang w:eastAsia="es-ES"/>
              </w:rPr>
              <w:t>::</w:t>
            </w:r>
            <w:proofErr w:type="spellStart"/>
            <w:r w:rsidRPr="00FA6D3B">
              <w:rPr>
                <w:rFonts w:ascii="Helvetica" w:eastAsia="Times New Roman" w:hAnsi="Helvetica" w:cs="Helvetica"/>
                <w:i/>
                <w:iCs/>
                <w:color w:val="000000"/>
                <w:kern w:val="24"/>
                <w:sz w:val="24"/>
                <w:szCs w:val="24"/>
                <w:lang w:eastAsia="es-ES"/>
              </w:rPr>
              <w:t>kan</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ywiE</w:t>
            </w:r>
            <w:proofErr w:type="spell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08022A20" w14:textId="2E92688E" w:rsidR="004D66E5" w:rsidRPr="00FA6D3B" w:rsidRDefault="004D66E5"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1.07 ± 0.52</w:t>
            </w:r>
          </w:p>
        </w:tc>
        <w:tc>
          <w:tcPr>
            <w:tcW w:w="0" w:type="auto"/>
            <w:tcBorders>
              <w:top w:val="nil"/>
              <w:left w:val="nil"/>
              <w:bottom w:val="nil"/>
              <w:right w:val="nil"/>
            </w:tcBorders>
            <w:shd w:val="clear" w:color="auto" w:fill="auto"/>
            <w:tcMar>
              <w:top w:w="72" w:type="dxa"/>
              <w:left w:w="144" w:type="dxa"/>
              <w:bottom w:w="72" w:type="dxa"/>
              <w:right w:w="144" w:type="dxa"/>
            </w:tcMar>
          </w:tcPr>
          <w:p w14:paraId="5616D302" w14:textId="5B8C37A5" w:rsidR="004D66E5" w:rsidRPr="00FA6D3B" w:rsidRDefault="004D66E5"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sz w:val="24"/>
                <w:szCs w:val="24"/>
                <w:lang w:eastAsia="es-ES"/>
              </w:rPr>
              <w:fldChar w:fldCharType="begin"/>
            </w:r>
            <w:r w:rsidR="001A7A04" w:rsidRPr="00FA6D3B">
              <w:rPr>
                <w:rFonts w:ascii="Helvetica" w:eastAsia="Times New Roman" w:hAnsi="Helvetica" w:cs="Helvetica"/>
                <w:sz w:val="24"/>
                <w:szCs w:val="24"/>
                <w:lang w:eastAsia="es-ES"/>
              </w:rPr>
              <w:instrText xml:space="preserve"> ADDIN EN.CITE &lt;EndNote&gt;&lt;Cite&gt;&lt;Author&gt;Doan&lt;/Author&gt;&lt;Year&gt;2013&lt;/Year&gt;&lt;RecNum&gt;9&lt;/RecNum&gt;&lt;DisplayText&gt;&lt;style face="superscript"&gt;25&lt;/style&gt;&lt;/DisplayText&gt;&lt;record&gt;&lt;rec-number&gt;9&lt;/rec-number&gt;&lt;foreign-keys&gt;&lt;key app="EN" db-id="0xtrxapdc5rwrveed99vxd2y05ddswx595vp" timestamp="1595360200"&gt;9&lt;/key&gt;&lt;/foreign-keys&gt;&lt;ref-type name="Journal Article"&gt;17&lt;/ref-type&gt;&lt;contributors&gt;&lt;authors&gt;&lt;author&gt;Doan, T.&lt;/author&gt;&lt;author&gt;Coleman, J.&lt;/author&gt;&lt;author&gt;Marquis, K. A.&lt;/author&gt;&lt;author&gt;Meeske, A. J.&lt;/author&gt;&lt;author&gt;Burton, B. M.&lt;/author&gt;&lt;author&gt;Karatekin, E.&lt;/author&gt;&lt;author&gt;Rudner, D. Z.&lt;/author&gt;&lt;/authors&gt;&lt;/contributors&gt;&lt;auth-address&gt;Department of Microbiology and Immunobiology, Harvard Medical School, Boston, MA 02115, USA.&lt;/auth-address&gt;&lt;titles&gt;&lt;title&gt;FisB mediates membrane fission during sporulation in Bacillus subtilis&lt;/title&gt;&lt;secondary-title&gt;Genes Dev&lt;/secondary-title&gt;&lt;/titles&gt;&lt;periodical&gt;&lt;full-title&gt;Genes Dev&lt;/full-title&gt;&lt;/periodical&gt;&lt;pages&gt;322-34&lt;/pages&gt;&lt;volume&gt;27&lt;/volume&gt;&lt;number&gt;3&lt;/number&gt;&lt;edition&gt;2013/02/08&lt;/edition&gt;&lt;keywords&gt;&lt;keyword&gt;Bacillus subtilis/ cytology/genetics/ metabolism&lt;/keyword&gt;&lt;keyword&gt;Bacterial Proteins/genetics/ metabolism&lt;/keyword&gt;&lt;keyword&gt;Cell Membrane/metabolism&lt;/keyword&gt;&lt;keyword&gt;Protein Binding&lt;/keyword&gt;&lt;keyword&gt;Spores, Bacterial/ cytology&lt;/keyword&gt;&lt;/keywords&gt;&lt;dates&gt;&lt;year&gt;2013&lt;/year&gt;&lt;pub-dates&gt;&lt;date&gt;Feb 1&lt;/date&gt;&lt;/pub-dates&gt;&lt;/dates&gt;&lt;isbn&gt;1549-5477 (Electronic)&amp;#xD;0890-9369 (Print)&amp;#xD;0890-9369 (Linking)&lt;/isbn&gt;&lt;accession-num&gt;23388828&lt;/accession-num&gt;&lt;label&gt;Doan-GenesDev13&lt;/label&gt;&lt;urls&gt;&lt;/urls&gt;&lt;custom2&gt;PMC3576517&lt;/custom2&gt;&lt;electronic-resource-num&gt;10.1101/gad.209049.112&lt;/electronic-resource-num&gt;&lt;remote-database-provider&gt;NLM&lt;/remote-database-provider&gt;&lt;language&gt;eng&lt;/language&gt;&lt;/record&gt;&lt;/Cite&gt;&lt;/EndNote&gt;</w:instrText>
            </w:r>
            <w:r w:rsidRPr="00FA6D3B">
              <w:rPr>
                <w:rFonts w:ascii="Helvetica" w:eastAsia="Times New Roman" w:hAnsi="Helvetica" w:cs="Helvetica"/>
                <w:sz w:val="24"/>
                <w:szCs w:val="24"/>
                <w:lang w:eastAsia="es-ES"/>
              </w:rPr>
              <w:fldChar w:fldCharType="separate"/>
            </w:r>
            <w:r w:rsidR="001A7A04" w:rsidRPr="00FA6D3B">
              <w:rPr>
                <w:rFonts w:ascii="Helvetica" w:eastAsia="Times New Roman" w:hAnsi="Helvetica" w:cs="Helvetica"/>
                <w:noProof/>
                <w:sz w:val="24"/>
                <w:szCs w:val="24"/>
                <w:vertAlign w:val="superscript"/>
                <w:lang w:eastAsia="es-ES"/>
              </w:rPr>
              <w:t>25</w:t>
            </w:r>
            <w:r w:rsidRPr="00FA6D3B">
              <w:rPr>
                <w:rFonts w:ascii="Helvetica" w:eastAsia="Times New Roman" w:hAnsi="Helvetica" w:cs="Helvetica"/>
                <w:sz w:val="24"/>
                <w:szCs w:val="24"/>
                <w:lang w:eastAsia="es-ES"/>
              </w:rPr>
              <w:fldChar w:fldCharType="end"/>
            </w:r>
          </w:p>
        </w:tc>
      </w:tr>
      <w:tr w:rsidR="004D66E5" w:rsidRPr="00FA6D3B" w14:paraId="07C20329"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1BA444F9" w14:textId="1F11B6B0" w:rsidR="004D66E5"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lastRenderedPageBreak/>
              <w:t>BAL030</w:t>
            </w:r>
          </w:p>
        </w:tc>
        <w:tc>
          <w:tcPr>
            <w:tcW w:w="0" w:type="auto"/>
            <w:tcBorders>
              <w:top w:val="nil"/>
              <w:left w:val="nil"/>
              <w:bottom w:val="nil"/>
              <w:right w:val="nil"/>
            </w:tcBorders>
            <w:shd w:val="clear" w:color="auto" w:fill="auto"/>
            <w:tcMar>
              <w:top w:w="72" w:type="dxa"/>
              <w:left w:w="144" w:type="dxa"/>
              <w:bottom w:w="72" w:type="dxa"/>
              <w:right w:w="144" w:type="dxa"/>
            </w:tcMar>
          </w:tcPr>
          <w:p w14:paraId="07F6B4F0" w14:textId="375139F1" w:rsidR="004D66E5" w:rsidRPr="00FA6D3B" w:rsidRDefault="004D66E5" w:rsidP="00662E34">
            <w:pPr>
              <w:widowControl w:val="0"/>
              <w:adjustRightInd w:val="0"/>
              <w:snapToGrid w:val="0"/>
              <w:spacing w:after="0" w:line="240" w:lineRule="auto"/>
              <w:rPr>
                <w:rFonts w:ascii="Helvetica" w:eastAsia="Times New Roman" w:hAnsi="Helvetica" w:cs="Helvetica"/>
                <w:i/>
                <w:iCs/>
                <w:color w:val="000000" w:themeColor="text1"/>
                <w:kern w:val="24"/>
                <w:sz w:val="24"/>
                <w:szCs w:val="24"/>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ywnE</w:t>
            </w:r>
            <w:proofErr w:type="spellEnd"/>
            <w:r w:rsidRPr="00FA6D3B">
              <w:rPr>
                <w:rFonts w:ascii="Helvetica" w:eastAsia="Times New Roman" w:hAnsi="Helvetica" w:cs="Helvetica"/>
                <w:i/>
                <w:iCs/>
                <w:color w:val="000000"/>
                <w:kern w:val="24"/>
                <w:sz w:val="24"/>
                <w:szCs w:val="24"/>
                <w:lang w:eastAsia="es-ES"/>
              </w:rPr>
              <w:t xml:space="preserve">  ∆</w:t>
            </w:r>
            <w:proofErr w:type="spellStart"/>
            <w:proofErr w:type="gramEnd"/>
            <w:r w:rsidRPr="00FA6D3B">
              <w:rPr>
                <w:rFonts w:ascii="Helvetica" w:eastAsia="Times New Roman" w:hAnsi="Helvetica" w:cs="Helvetica"/>
                <w:i/>
                <w:iCs/>
                <w:color w:val="000000"/>
                <w:kern w:val="24"/>
                <w:sz w:val="24"/>
                <w:szCs w:val="24"/>
                <w:lang w:eastAsia="es-ES"/>
              </w:rPr>
              <w:t>ywjE</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ywiE</w:t>
            </w:r>
            <w:proofErr w:type="spellEnd"/>
            <w:r w:rsidRPr="00FA6D3B">
              <w:rPr>
                <w:rFonts w:ascii="Helvetica" w:eastAsia="Times New Roman" w:hAnsi="Helvetica" w:cs="Helvetica"/>
                <w:i/>
                <w:iCs/>
                <w:color w:val="000000"/>
                <w:kern w:val="24"/>
                <w:sz w:val="24"/>
                <w:szCs w:val="24"/>
                <w:lang w:eastAsia="es-ES"/>
              </w:rPr>
              <w:t>::</w:t>
            </w:r>
            <w:proofErr w:type="spellStart"/>
            <w:r w:rsidRPr="00FA6D3B">
              <w:rPr>
                <w:rFonts w:ascii="Helvetica" w:eastAsia="Times New Roman" w:hAnsi="Helvetica" w:cs="Helvetica"/>
                <w:i/>
                <w:iCs/>
                <w:color w:val="000000"/>
                <w:kern w:val="24"/>
                <w:sz w:val="24"/>
                <w:szCs w:val="24"/>
                <w:lang w:eastAsia="es-ES"/>
              </w:rPr>
              <w:t>kan</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pssA</w:t>
            </w:r>
            <w:proofErr w:type="spell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1E8822AC" w14:textId="42289E61" w:rsidR="004D66E5" w:rsidRPr="00FA6D3B" w:rsidRDefault="004D66E5"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25.64 ± 2.56</w:t>
            </w:r>
          </w:p>
        </w:tc>
        <w:tc>
          <w:tcPr>
            <w:tcW w:w="0" w:type="auto"/>
            <w:tcBorders>
              <w:top w:val="nil"/>
              <w:left w:val="nil"/>
              <w:bottom w:val="nil"/>
              <w:right w:val="nil"/>
            </w:tcBorders>
            <w:shd w:val="clear" w:color="auto" w:fill="auto"/>
            <w:tcMar>
              <w:top w:w="72" w:type="dxa"/>
              <w:left w:w="144" w:type="dxa"/>
              <w:bottom w:w="72" w:type="dxa"/>
              <w:right w:w="144" w:type="dxa"/>
            </w:tcMar>
          </w:tcPr>
          <w:p w14:paraId="67A6DEE6" w14:textId="2B50C22F" w:rsidR="004D66E5" w:rsidRPr="00FA6D3B" w:rsidRDefault="004D66E5"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73002D92"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682D3338" w14:textId="0FE5F4A8" w:rsidR="00683F6D"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BAL031</w:t>
            </w:r>
          </w:p>
        </w:tc>
        <w:tc>
          <w:tcPr>
            <w:tcW w:w="0" w:type="auto"/>
            <w:tcBorders>
              <w:top w:val="nil"/>
              <w:left w:val="nil"/>
              <w:bottom w:val="nil"/>
              <w:right w:val="nil"/>
            </w:tcBorders>
            <w:shd w:val="clear" w:color="auto" w:fill="auto"/>
            <w:tcMar>
              <w:top w:w="72" w:type="dxa"/>
              <w:left w:w="144" w:type="dxa"/>
              <w:bottom w:w="72" w:type="dxa"/>
              <w:right w:w="144" w:type="dxa"/>
            </w:tcMar>
          </w:tcPr>
          <w:p w14:paraId="2912E541"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pssA</w:t>
            </w:r>
            <w:proofErr w:type="spellEnd"/>
            <w:r w:rsidRPr="00FA6D3B">
              <w:rPr>
                <w:rFonts w:ascii="Helvetica" w:eastAsia="Times New Roman" w:hAnsi="Helvetica" w:cs="Helvetica"/>
                <w:i/>
                <w:iCs/>
                <w:color w:val="000000"/>
                <w:kern w:val="24"/>
                <w:sz w:val="24"/>
                <w:szCs w:val="24"/>
                <w:lang w:eastAsia="es-ES"/>
              </w:rPr>
              <w:t>::</w:t>
            </w:r>
            <w:proofErr w:type="gram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54F1C1DC"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85.10 ± 12.16</w:t>
            </w:r>
          </w:p>
        </w:tc>
        <w:tc>
          <w:tcPr>
            <w:tcW w:w="0" w:type="auto"/>
            <w:tcBorders>
              <w:top w:val="nil"/>
              <w:left w:val="nil"/>
              <w:bottom w:val="nil"/>
              <w:right w:val="nil"/>
            </w:tcBorders>
            <w:shd w:val="clear" w:color="auto" w:fill="auto"/>
            <w:tcMar>
              <w:top w:w="72" w:type="dxa"/>
              <w:left w:w="144" w:type="dxa"/>
              <w:bottom w:w="72" w:type="dxa"/>
              <w:right w:w="144" w:type="dxa"/>
            </w:tcMar>
          </w:tcPr>
          <w:p w14:paraId="59A6E731"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6F3DF9B0"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68E13405" w14:textId="2C246BA5" w:rsidR="00683F6D"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BAL032</w:t>
            </w:r>
          </w:p>
        </w:tc>
        <w:tc>
          <w:tcPr>
            <w:tcW w:w="0" w:type="auto"/>
            <w:tcBorders>
              <w:top w:val="nil"/>
              <w:left w:val="nil"/>
              <w:bottom w:val="nil"/>
              <w:right w:val="nil"/>
            </w:tcBorders>
            <w:shd w:val="clear" w:color="auto" w:fill="auto"/>
            <w:tcMar>
              <w:top w:w="72" w:type="dxa"/>
              <w:left w:w="144" w:type="dxa"/>
              <w:bottom w:w="72" w:type="dxa"/>
              <w:right w:w="144" w:type="dxa"/>
            </w:tcMar>
          </w:tcPr>
          <w:p w14:paraId="229598EE"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ltaSA</w:t>
            </w:r>
            <w:proofErr w:type="spellEnd"/>
            <w:r w:rsidRPr="00FA6D3B">
              <w:rPr>
                <w:rFonts w:ascii="Helvetica" w:eastAsia="Times New Roman" w:hAnsi="Helvetica" w:cs="Helvetica"/>
                <w:i/>
                <w:iCs/>
                <w:color w:val="000000"/>
                <w:kern w:val="24"/>
                <w:sz w:val="24"/>
                <w:szCs w:val="24"/>
                <w:lang w:eastAsia="es-ES"/>
              </w:rPr>
              <w:t>::</w:t>
            </w:r>
            <w:proofErr w:type="gram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6018B8A0"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113.8 ± 27.24</w:t>
            </w:r>
          </w:p>
        </w:tc>
        <w:tc>
          <w:tcPr>
            <w:tcW w:w="0" w:type="auto"/>
            <w:tcBorders>
              <w:top w:val="nil"/>
              <w:left w:val="nil"/>
              <w:bottom w:val="nil"/>
              <w:right w:val="nil"/>
            </w:tcBorders>
            <w:shd w:val="clear" w:color="auto" w:fill="auto"/>
            <w:tcMar>
              <w:top w:w="72" w:type="dxa"/>
              <w:left w:w="144" w:type="dxa"/>
              <w:bottom w:w="72" w:type="dxa"/>
              <w:right w:w="144" w:type="dxa"/>
            </w:tcMar>
          </w:tcPr>
          <w:p w14:paraId="2F6FCDFC"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7EDF99B0"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37A0B72B" w14:textId="5D6B2448" w:rsidR="00683F6D"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BAL033</w:t>
            </w:r>
          </w:p>
        </w:tc>
        <w:tc>
          <w:tcPr>
            <w:tcW w:w="0" w:type="auto"/>
            <w:tcBorders>
              <w:top w:val="nil"/>
              <w:left w:val="nil"/>
              <w:bottom w:val="nil"/>
              <w:right w:val="nil"/>
            </w:tcBorders>
            <w:shd w:val="clear" w:color="auto" w:fill="auto"/>
            <w:tcMar>
              <w:top w:w="72" w:type="dxa"/>
              <w:left w:w="144" w:type="dxa"/>
              <w:bottom w:w="72" w:type="dxa"/>
              <w:right w:w="144" w:type="dxa"/>
            </w:tcMar>
          </w:tcPr>
          <w:p w14:paraId="2B9FCB8F"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ugtP</w:t>
            </w:r>
            <w:proofErr w:type="spellEnd"/>
            <w:r w:rsidRPr="00FA6D3B">
              <w:rPr>
                <w:rFonts w:ascii="Helvetica" w:eastAsia="Times New Roman" w:hAnsi="Helvetica" w:cs="Helvetica"/>
                <w:i/>
                <w:iCs/>
                <w:color w:val="000000"/>
                <w:kern w:val="24"/>
                <w:sz w:val="24"/>
                <w:szCs w:val="24"/>
                <w:lang w:eastAsia="es-ES"/>
              </w:rPr>
              <w:t>::</w:t>
            </w:r>
            <w:proofErr w:type="gram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2C50E5BF"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74.04 ± 22.12</w:t>
            </w:r>
          </w:p>
        </w:tc>
        <w:tc>
          <w:tcPr>
            <w:tcW w:w="0" w:type="auto"/>
            <w:tcBorders>
              <w:top w:val="nil"/>
              <w:left w:val="nil"/>
              <w:bottom w:val="nil"/>
              <w:right w:val="nil"/>
            </w:tcBorders>
            <w:shd w:val="clear" w:color="auto" w:fill="auto"/>
            <w:tcMar>
              <w:top w:w="72" w:type="dxa"/>
              <w:left w:w="144" w:type="dxa"/>
              <w:bottom w:w="72" w:type="dxa"/>
              <w:right w:w="144" w:type="dxa"/>
            </w:tcMar>
          </w:tcPr>
          <w:p w14:paraId="368A9E17"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71F97F16"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63180420" w14:textId="0AE55C01" w:rsidR="00683F6D"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BAL034</w:t>
            </w:r>
          </w:p>
        </w:tc>
        <w:tc>
          <w:tcPr>
            <w:tcW w:w="0" w:type="auto"/>
            <w:tcBorders>
              <w:top w:val="nil"/>
              <w:left w:val="nil"/>
              <w:bottom w:val="nil"/>
              <w:right w:val="nil"/>
            </w:tcBorders>
            <w:shd w:val="clear" w:color="auto" w:fill="auto"/>
            <w:tcMar>
              <w:top w:w="72" w:type="dxa"/>
              <w:left w:w="144" w:type="dxa"/>
              <w:bottom w:w="72" w:type="dxa"/>
              <w:right w:w="144" w:type="dxa"/>
            </w:tcMar>
          </w:tcPr>
          <w:p w14:paraId="2B631DF6"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mprF</w:t>
            </w:r>
            <w:proofErr w:type="spellEnd"/>
            <w:r w:rsidRPr="00FA6D3B">
              <w:rPr>
                <w:rFonts w:ascii="Helvetica" w:eastAsia="Times New Roman" w:hAnsi="Helvetica" w:cs="Helvetica"/>
                <w:i/>
                <w:iCs/>
                <w:color w:val="000000"/>
                <w:kern w:val="24"/>
                <w:sz w:val="24"/>
                <w:szCs w:val="24"/>
                <w:lang w:eastAsia="es-ES"/>
              </w:rPr>
              <w:t>::</w:t>
            </w:r>
            <w:proofErr w:type="gram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14813425"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119.2± 47.44</w:t>
            </w:r>
          </w:p>
        </w:tc>
        <w:tc>
          <w:tcPr>
            <w:tcW w:w="0" w:type="auto"/>
            <w:tcBorders>
              <w:top w:val="nil"/>
              <w:left w:val="nil"/>
              <w:bottom w:val="nil"/>
              <w:right w:val="nil"/>
            </w:tcBorders>
            <w:shd w:val="clear" w:color="auto" w:fill="auto"/>
            <w:tcMar>
              <w:top w:w="72" w:type="dxa"/>
              <w:left w:w="144" w:type="dxa"/>
              <w:bottom w:w="72" w:type="dxa"/>
              <w:right w:w="144" w:type="dxa"/>
            </w:tcMar>
          </w:tcPr>
          <w:p w14:paraId="3BBA37BF"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514B5C56"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0B8D73FE" w14:textId="6CD6A12A" w:rsidR="00683F6D"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BAL035</w:t>
            </w:r>
          </w:p>
        </w:tc>
        <w:tc>
          <w:tcPr>
            <w:tcW w:w="0" w:type="auto"/>
            <w:tcBorders>
              <w:top w:val="nil"/>
              <w:left w:val="nil"/>
              <w:bottom w:val="nil"/>
              <w:right w:val="nil"/>
            </w:tcBorders>
            <w:shd w:val="clear" w:color="auto" w:fill="auto"/>
            <w:tcMar>
              <w:top w:w="72" w:type="dxa"/>
              <w:left w:w="144" w:type="dxa"/>
              <w:bottom w:w="72" w:type="dxa"/>
              <w:right w:w="144" w:type="dxa"/>
            </w:tcMar>
          </w:tcPr>
          <w:p w14:paraId="4CA79AA2"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floA</w:t>
            </w:r>
            <w:proofErr w:type="spellEnd"/>
            <w:r w:rsidRPr="00FA6D3B">
              <w:rPr>
                <w:rFonts w:ascii="Helvetica" w:eastAsia="Times New Roman" w:hAnsi="Helvetica" w:cs="Helvetica"/>
                <w:i/>
                <w:iCs/>
                <w:color w:val="000000"/>
                <w:kern w:val="24"/>
                <w:sz w:val="24"/>
                <w:szCs w:val="24"/>
                <w:lang w:eastAsia="es-ES"/>
              </w:rPr>
              <w:t>::</w:t>
            </w:r>
            <w:proofErr w:type="gram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54E41E01"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35.9 ±12.18</w:t>
            </w:r>
          </w:p>
        </w:tc>
        <w:tc>
          <w:tcPr>
            <w:tcW w:w="0" w:type="auto"/>
            <w:tcBorders>
              <w:top w:val="nil"/>
              <w:left w:val="nil"/>
              <w:bottom w:val="nil"/>
              <w:right w:val="nil"/>
            </w:tcBorders>
            <w:shd w:val="clear" w:color="auto" w:fill="auto"/>
            <w:tcMar>
              <w:top w:w="72" w:type="dxa"/>
              <w:left w:w="144" w:type="dxa"/>
              <w:bottom w:w="72" w:type="dxa"/>
              <w:right w:w="144" w:type="dxa"/>
            </w:tcMar>
          </w:tcPr>
          <w:p w14:paraId="4E5FEE72" w14:textId="378525A9"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2A295451"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53222FAD" w14:textId="37B663C5" w:rsidR="00683F6D" w:rsidRPr="00FA6D3B" w:rsidRDefault="007D4939"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BAL036</w:t>
            </w:r>
          </w:p>
        </w:tc>
        <w:tc>
          <w:tcPr>
            <w:tcW w:w="0" w:type="auto"/>
            <w:tcBorders>
              <w:top w:val="nil"/>
              <w:left w:val="nil"/>
              <w:bottom w:val="nil"/>
              <w:right w:val="nil"/>
            </w:tcBorders>
            <w:shd w:val="clear" w:color="auto" w:fill="auto"/>
            <w:tcMar>
              <w:top w:w="72" w:type="dxa"/>
              <w:left w:w="144" w:type="dxa"/>
              <w:bottom w:w="72" w:type="dxa"/>
              <w:right w:w="144" w:type="dxa"/>
            </w:tcMar>
          </w:tcPr>
          <w:p w14:paraId="618BD0EB"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floT</w:t>
            </w:r>
            <w:proofErr w:type="spellEnd"/>
            <w:r w:rsidRPr="00FA6D3B">
              <w:rPr>
                <w:rFonts w:ascii="Helvetica" w:eastAsia="Times New Roman" w:hAnsi="Helvetica" w:cs="Helvetica"/>
                <w:i/>
                <w:iCs/>
                <w:color w:val="000000"/>
                <w:kern w:val="24"/>
                <w:sz w:val="24"/>
                <w:szCs w:val="24"/>
                <w:lang w:eastAsia="es-ES"/>
              </w:rPr>
              <w:t>::</w:t>
            </w:r>
            <w:proofErr w:type="gram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4BDAB5BD"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103.8±11.54</w:t>
            </w:r>
          </w:p>
        </w:tc>
        <w:tc>
          <w:tcPr>
            <w:tcW w:w="0" w:type="auto"/>
            <w:tcBorders>
              <w:top w:val="nil"/>
              <w:left w:val="nil"/>
              <w:bottom w:val="nil"/>
              <w:right w:val="nil"/>
            </w:tcBorders>
            <w:shd w:val="clear" w:color="auto" w:fill="auto"/>
            <w:tcMar>
              <w:top w:w="72" w:type="dxa"/>
              <w:left w:w="144" w:type="dxa"/>
              <w:bottom w:w="72" w:type="dxa"/>
              <w:right w:w="144" w:type="dxa"/>
            </w:tcMar>
          </w:tcPr>
          <w:p w14:paraId="207B02DB" w14:textId="0A029C9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4736F8" w:rsidRPr="00FA6D3B" w14:paraId="7E05C266"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483472B9" w14:textId="45D31CD2" w:rsidR="004736F8" w:rsidRPr="00FA6D3B" w:rsidRDefault="004736F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BAL037</w:t>
            </w:r>
          </w:p>
        </w:tc>
        <w:tc>
          <w:tcPr>
            <w:tcW w:w="0" w:type="auto"/>
            <w:tcBorders>
              <w:top w:val="nil"/>
              <w:left w:val="nil"/>
              <w:bottom w:val="nil"/>
              <w:right w:val="nil"/>
            </w:tcBorders>
            <w:shd w:val="clear" w:color="auto" w:fill="auto"/>
            <w:tcMar>
              <w:top w:w="72" w:type="dxa"/>
              <w:left w:w="144" w:type="dxa"/>
              <w:bottom w:w="72" w:type="dxa"/>
              <w:right w:w="144" w:type="dxa"/>
            </w:tcMar>
          </w:tcPr>
          <w:p w14:paraId="1F2204FE" w14:textId="4420A04A" w:rsidR="004736F8" w:rsidRPr="00FA6D3B" w:rsidRDefault="004736F8"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r w:rsidRPr="00FA6D3B">
              <w:rPr>
                <w:rFonts w:ascii="Helvetica" w:eastAsia="Times New Roman" w:hAnsi="Helvetica" w:cs="Helvetica"/>
                <w:i/>
                <w:iCs/>
                <w:color w:val="000000"/>
                <w:kern w:val="24"/>
                <w:sz w:val="24"/>
                <w:szCs w:val="24"/>
                <w:lang w:eastAsia="es-ES"/>
              </w:rPr>
              <w:t>∆</w:t>
            </w:r>
            <w:proofErr w:type="spellStart"/>
            <w:proofErr w:type="gramStart"/>
            <w:r w:rsidRPr="00FA6D3B">
              <w:rPr>
                <w:rFonts w:ascii="Helvetica" w:eastAsia="Times New Roman" w:hAnsi="Helvetica" w:cs="Helvetica"/>
                <w:i/>
                <w:iCs/>
                <w:color w:val="000000"/>
                <w:kern w:val="24"/>
                <w:sz w:val="24"/>
                <w:szCs w:val="24"/>
                <w:lang w:eastAsia="es-ES"/>
              </w:rPr>
              <w:t>fisB</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tet</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ywnE</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ywjE</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ywiE</w:t>
            </w:r>
            <w:proofErr w:type="spellEnd"/>
            <w:r w:rsidRPr="00FA6D3B">
              <w:rPr>
                <w:rFonts w:ascii="Helvetica" w:eastAsia="Times New Roman" w:hAnsi="Helvetica" w:cs="Helvetica"/>
                <w:i/>
                <w:iCs/>
                <w:color w:val="000000"/>
                <w:kern w:val="24"/>
                <w:sz w:val="24"/>
                <w:szCs w:val="24"/>
                <w:lang w:eastAsia="es-ES"/>
              </w:rPr>
              <w:t>::</w:t>
            </w:r>
            <w:proofErr w:type="spellStart"/>
            <w:r w:rsidRPr="00FA6D3B">
              <w:rPr>
                <w:rFonts w:ascii="Helvetica" w:eastAsia="Times New Roman" w:hAnsi="Helvetica" w:cs="Helvetica"/>
                <w:i/>
                <w:iCs/>
                <w:color w:val="000000"/>
                <w:kern w:val="24"/>
                <w:sz w:val="24"/>
                <w:szCs w:val="24"/>
                <w:lang w:eastAsia="es-ES"/>
              </w:rPr>
              <w:t>kan</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ycgO</w:t>
            </w:r>
            <w:proofErr w:type="spellEnd"/>
            <w:r w:rsidRPr="00FA6D3B">
              <w:rPr>
                <w:rFonts w:ascii="Helvetica" w:eastAsia="Times New Roman" w:hAnsi="Helvetica" w:cs="Helvetica"/>
                <w:i/>
                <w:iCs/>
                <w:color w:val="000000"/>
                <w:kern w:val="24"/>
                <w:sz w:val="24"/>
                <w:szCs w:val="24"/>
                <w:lang w:eastAsia="es-ES"/>
              </w:rPr>
              <w:t>::</w:t>
            </w:r>
            <w:proofErr w:type="spellStart"/>
            <w:r w:rsidRPr="00FA6D3B">
              <w:rPr>
                <w:rFonts w:ascii="Helvetica" w:eastAsia="Times New Roman" w:hAnsi="Helvetica" w:cs="Helvetica"/>
                <w:i/>
                <w:iCs/>
                <w:color w:val="000000"/>
                <w:kern w:val="24"/>
                <w:sz w:val="24"/>
                <w:szCs w:val="24"/>
                <w:lang w:eastAsia="es-ES"/>
              </w:rPr>
              <w:t>PspoIID-RBSfisB</w:t>
            </w:r>
            <w:proofErr w:type="spellEnd"/>
            <w:r w:rsidRPr="00FA6D3B">
              <w:rPr>
                <w:rFonts w:ascii="Helvetica" w:eastAsia="Times New Roman" w:hAnsi="Helvetica" w:cs="Helvetica"/>
                <w:i/>
                <w:iCs/>
                <w:color w:val="000000"/>
                <w:kern w:val="24"/>
                <w:sz w:val="24"/>
                <w:szCs w:val="24"/>
                <w:lang w:eastAsia="es-ES"/>
              </w:rPr>
              <w:t>(5n)-</w:t>
            </w:r>
            <w:proofErr w:type="spellStart"/>
            <w:r w:rsidRPr="00FA6D3B">
              <w:rPr>
                <w:rFonts w:ascii="Helvetica" w:eastAsia="Times New Roman" w:hAnsi="Helvetica" w:cs="Helvetica"/>
                <w:i/>
                <w:iCs/>
                <w:color w:val="000000"/>
                <w:kern w:val="24"/>
                <w:sz w:val="24"/>
                <w:szCs w:val="24"/>
                <w:lang w:eastAsia="es-ES"/>
              </w:rPr>
              <w:t>mYFP</w:t>
            </w:r>
            <w:proofErr w:type="spellEnd"/>
            <w:r w:rsidRPr="00FA6D3B">
              <w:rPr>
                <w:rFonts w:ascii="Helvetica" w:eastAsia="Times New Roman" w:hAnsi="Helvetica" w:cs="Helvetica"/>
                <w:i/>
                <w:iCs/>
                <w:color w:val="000000"/>
                <w:kern w:val="24"/>
                <w:sz w:val="24"/>
                <w:szCs w:val="24"/>
                <w:lang w:eastAsia="es-ES"/>
              </w:rPr>
              <w:t xml:space="preserve"> -</w:t>
            </w:r>
            <w:proofErr w:type="spellStart"/>
            <w:r w:rsidRPr="00FA6D3B">
              <w:rPr>
                <w:rFonts w:ascii="Helvetica" w:eastAsia="Times New Roman" w:hAnsi="Helvetica" w:cs="Helvetica"/>
                <w:i/>
                <w:iCs/>
                <w:color w:val="000000"/>
                <w:kern w:val="24"/>
                <w:sz w:val="24"/>
                <w:szCs w:val="24"/>
                <w:lang w:eastAsia="es-ES"/>
              </w:rPr>
              <w:t>fisB</w:t>
            </w:r>
            <w:proofErr w:type="spellEnd"/>
            <w:r w:rsidRPr="00FA6D3B">
              <w:rPr>
                <w:rFonts w:ascii="Helvetica" w:eastAsia="Times New Roman" w:hAnsi="Helvetica" w:cs="Helvetica"/>
                <w:i/>
                <w:iCs/>
                <w:color w:val="000000"/>
                <w:kern w:val="24"/>
                <w:sz w:val="24"/>
                <w:szCs w:val="24"/>
                <w:lang w:eastAsia="es-ES"/>
              </w:rPr>
              <w:t xml:space="preserve"> (erm)</w:t>
            </w:r>
          </w:p>
        </w:tc>
        <w:tc>
          <w:tcPr>
            <w:tcW w:w="0" w:type="auto"/>
            <w:tcBorders>
              <w:top w:val="nil"/>
              <w:left w:val="nil"/>
              <w:bottom w:val="nil"/>
              <w:right w:val="nil"/>
            </w:tcBorders>
            <w:shd w:val="clear" w:color="auto" w:fill="auto"/>
            <w:tcMar>
              <w:top w:w="72" w:type="dxa"/>
              <w:left w:w="144" w:type="dxa"/>
              <w:bottom w:w="72" w:type="dxa"/>
              <w:right w:w="144" w:type="dxa"/>
            </w:tcMar>
          </w:tcPr>
          <w:p w14:paraId="77263952" w14:textId="071B2204" w:rsidR="004736F8" w:rsidRPr="00FA6D3B" w:rsidRDefault="004736F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1071EFB6" w14:textId="7949E598" w:rsidR="004736F8" w:rsidRPr="00FA6D3B" w:rsidRDefault="004736F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61D8B387"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05F25E44"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BDR2061</w:t>
            </w:r>
          </w:p>
        </w:tc>
        <w:tc>
          <w:tcPr>
            <w:tcW w:w="0" w:type="auto"/>
            <w:tcBorders>
              <w:top w:val="nil"/>
              <w:left w:val="nil"/>
              <w:bottom w:val="nil"/>
              <w:right w:val="nil"/>
            </w:tcBorders>
            <w:shd w:val="clear" w:color="auto" w:fill="auto"/>
            <w:tcMar>
              <w:top w:w="72" w:type="dxa"/>
              <w:left w:w="144" w:type="dxa"/>
              <w:bottom w:w="72" w:type="dxa"/>
              <w:right w:w="144" w:type="dxa"/>
            </w:tcMar>
          </w:tcPr>
          <w:p w14:paraId="3E170037"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PxylA-gfp-mbl</w:t>
            </w:r>
            <w:proofErr w:type="spellEnd"/>
            <w:r w:rsidRPr="00FA6D3B">
              <w:rPr>
                <w:rFonts w:ascii="Helvetica" w:eastAsia="Times New Roman" w:hAnsi="Helvetica" w:cs="Helvetica"/>
                <w:i/>
                <w:iCs/>
                <w:color w:val="000000"/>
                <w:kern w:val="24"/>
                <w:sz w:val="24"/>
                <w:szCs w:val="24"/>
                <w:lang w:eastAsia="es-ES"/>
              </w:rPr>
              <w:t xml:space="preserve"> (spec), mblΩpMUTIN4 (erm) trpC2</w:t>
            </w:r>
          </w:p>
        </w:tc>
        <w:tc>
          <w:tcPr>
            <w:tcW w:w="0" w:type="auto"/>
            <w:tcBorders>
              <w:top w:val="nil"/>
              <w:left w:val="nil"/>
              <w:bottom w:val="nil"/>
              <w:right w:val="nil"/>
            </w:tcBorders>
            <w:shd w:val="clear" w:color="auto" w:fill="auto"/>
            <w:tcMar>
              <w:top w:w="72" w:type="dxa"/>
              <w:left w:w="144" w:type="dxa"/>
              <w:bottom w:w="72" w:type="dxa"/>
              <w:right w:w="144" w:type="dxa"/>
            </w:tcMar>
          </w:tcPr>
          <w:p w14:paraId="13700996" w14:textId="2D93B586"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4C2C7D88" w14:textId="4E227902"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fldChar w:fldCharType="begin"/>
            </w:r>
            <w:r w:rsidR="0060605A" w:rsidRPr="00FA6D3B">
              <w:rPr>
                <w:rFonts w:ascii="Helvetica" w:eastAsia="Times New Roman" w:hAnsi="Helvetica" w:cs="Helvetica"/>
                <w:color w:val="000000"/>
                <w:kern w:val="24"/>
                <w:sz w:val="24"/>
                <w:szCs w:val="24"/>
                <w:lang w:eastAsia="es-ES"/>
              </w:rPr>
              <w:instrText xml:space="preserve"> ADDIN EN.CITE &lt;EndNote&gt;&lt;Cite&gt;&lt;Author&gt;Carballido-López&lt;/Author&gt;&lt;Year&gt;2003&lt;/Year&gt;&lt;RecNum&gt;43&lt;/RecNum&gt;&lt;DisplayText&gt;&lt;style face="superscript"&gt;12&lt;/style&gt;&lt;/DisplayText&gt;&lt;record&gt;&lt;rec-number&gt;43&lt;/rec-number&gt;&lt;foreign-keys&gt;&lt;key app="EN" db-id="0xtrxapdc5rwrveed99vxd2y05ddswx595vp" timestamp="1595535372"&gt;43&lt;/key&gt;&lt;/foreign-keys&gt;&lt;ref-type name="Journal Article"&gt;17&lt;/ref-type&gt;&lt;contributors&gt;&lt;authors&gt;&lt;author&gt;Carballido-López, R.&lt;/author&gt;&lt;author&gt;Errington, J.&lt;/author&gt;&lt;/authors&gt;&lt;/contributors&gt;&lt;auth-address&gt;Sir William Dunn School of Pathology, University of Oxford, South Parks Road, OX1 3RE, Oxford, United Kingdom.&lt;/auth-address&gt;&lt;titles&gt;&lt;title&gt;The bacterial cytoskeleton: in vivo dynamics of the actin-like protein Mbl of Bacillus subtilis&lt;/title&gt;&lt;secondary-title&gt;Dev Cell&lt;/secondary-title&gt;&lt;/titles&gt;&lt;periodical&gt;&lt;full-title&gt;Dev Cell&lt;/full-title&gt;&lt;/periodical&gt;&lt;pages&gt;19-28&lt;/pages&gt;&lt;volume&gt;4&lt;/volume&gt;&lt;number&gt;1&lt;/number&gt;&lt;edition&gt;2003/01/18&lt;/edition&gt;&lt;keywords&gt;&lt;keyword&gt;Actins/metabolism&lt;/keyword&gt;&lt;keyword&gt;Bacillus subtilis/ cytology/ metabolism&lt;/keyword&gt;&lt;keyword&gt;Bacterial Proteins/ metabolism&lt;/keyword&gt;&lt;keyword&gt;Cell Division&lt;/keyword&gt;&lt;keyword&gt;Cell Polarity&lt;/keyword&gt;&lt;keyword&gt;Cell Wall/metabolism&lt;/keyword&gt;&lt;keyword&gt;Cytoskeletal Proteins/ metabolism&lt;/keyword&gt;&lt;keyword&gt;Cytoskeleton/ metabolism&lt;/keyword&gt;&lt;keyword&gt;Fluorescence Recovery After Photobleaching&lt;/keyword&gt;&lt;keyword&gt;Macromolecular Substances&lt;/keyword&gt;&lt;keyword&gt;Microscopy, Fluorescence&lt;/keyword&gt;&lt;/keywords&gt;&lt;dates&gt;&lt;year&gt;2003&lt;/year&gt;&lt;pub-dates&gt;&lt;date&gt;Jan&lt;/date&gt;&lt;/pub-dates&gt;&lt;/dates&gt;&lt;isbn&gt;1534-5807 (Print)&amp;#xD;1534-5807 (Linking)&lt;/isbn&gt;&lt;accession-num&gt;12530960&lt;/accession-num&gt;&lt;urls&gt;&lt;/urls&gt;&lt;electronic-resource-num&gt;10.1016/s1534-5807(02)00403-3&lt;/electronic-resource-num&gt;&lt;remote-database-provider&gt;NLM&lt;/remote-database-provider&gt;&lt;language&gt;eng&lt;/language&gt;&lt;/record&gt;&lt;/Cite&gt;&lt;/EndNote&gt;</w:instrText>
            </w:r>
            <w:r w:rsidRPr="00FA6D3B">
              <w:rPr>
                <w:rFonts w:ascii="Helvetica" w:eastAsia="Times New Roman" w:hAnsi="Helvetica" w:cs="Helvetica"/>
                <w:color w:val="000000"/>
                <w:kern w:val="24"/>
                <w:sz w:val="24"/>
                <w:szCs w:val="24"/>
                <w:lang w:eastAsia="es-ES"/>
              </w:rPr>
              <w:fldChar w:fldCharType="separate"/>
            </w:r>
            <w:r w:rsidR="0060605A" w:rsidRPr="00FA6D3B">
              <w:rPr>
                <w:rFonts w:ascii="Helvetica" w:eastAsia="Times New Roman" w:hAnsi="Helvetica" w:cs="Helvetica"/>
                <w:noProof/>
                <w:color w:val="000000"/>
                <w:kern w:val="24"/>
                <w:sz w:val="24"/>
                <w:szCs w:val="24"/>
                <w:vertAlign w:val="superscript"/>
                <w:lang w:eastAsia="es-ES"/>
              </w:rPr>
              <w:t>12</w:t>
            </w:r>
            <w:r w:rsidRPr="00FA6D3B">
              <w:rPr>
                <w:rFonts w:ascii="Helvetica" w:eastAsia="Times New Roman" w:hAnsi="Helvetica" w:cs="Helvetica"/>
                <w:color w:val="000000"/>
                <w:kern w:val="24"/>
                <w:sz w:val="24"/>
                <w:szCs w:val="24"/>
                <w:lang w:eastAsia="es-ES"/>
              </w:rPr>
              <w:fldChar w:fldCharType="end"/>
            </w:r>
          </w:p>
        </w:tc>
      </w:tr>
      <w:tr w:rsidR="00E936EB" w:rsidRPr="00FA6D3B" w14:paraId="5ED99851"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516C3C2D"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 xml:space="preserve">BMB014 </w:t>
            </w:r>
          </w:p>
        </w:tc>
        <w:tc>
          <w:tcPr>
            <w:tcW w:w="0" w:type="auto"/>
            <w:tcBorders>
              <w:top w:val="nil"/>
              <w:left w:val="nil"/>
              <w:bottom w:val="nil"/>
              <w:right w:val="nil"/>
            </w:tcBorders>
            <w:shd w:val="clear" w:color="auto" w:fill="auto"/>
            <w:tcMar>
              <w:top w:w="72" w:type="dxa"/>
              <w:left w:w="144" w:type="dxa"/>
              <w:bottom w:w="72" w:type="dxa"/>
              <w:right w:w="144" w:type="dxa"/>
            </w:tcMar>
          </w:tcPr>
          <w:p w14:paraId="404D6709"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PxylA-mciZ</w:t>
            </w:r>
            <w:proofErr w:type="spellEnd"/>
            <w:r w:rsidRPr="00FA6D3B">
              <w:rPr>
                <w:rFonts w:ascii="Helvetica" w:eastAsia="Times New Roman" w:hAnsi="Helvetica" w:cs="Helvetica"/>
                <w:i/>
                <w:iCs/>
                <w:color w:val="000000"/>
                <w:kern w:val="24"/>
                <w:sz w:val="24"/>
                <w:szCs w:val="24"/>
                <w:lang w:eastAsia="es-ES"/>
              </w:rPr>
              <w:t xml:space="preserve">(cat), </w:t>
            </w:r>
            <w:proofErr w:type="spellStart"/>
            <w:r w:rsidRPr="00FA6D3B">
              <w:rPr>
                <w:rFonts w:ascii="Helvetica" w:eastAsia="Times New Roman" w:hAnsi="Helvetica" w:cs="Helvetica"/>
                <w:i/>
                <w:iCs/>
                <w:color w:val="000000"/>
                <w:kern w:val="24"/>
                <w:sz w:val="24"/>
                <w:szCs w:val="24"/>
                <w:lang w:eastAsia="es-ES"/>
              </w:rPr>
              <w:t>ycgO</w:t>
            </w:r>
            <w:proofErr w:type="spellEnd"/>
            <w:r w:rsidRPr="00FA6D3B">
              <w:rPr>
                <w:rFonts w:ascii="Helvetica" w:eastAsia="Times New Roman" w:hAnsi="Helvetica" w:cs="Helvetica"/>
                <w:i/>
                <w:iCs/>
                <w:color w:val="000000"/>
                <w:kern w:val="24"/>
                <w:sz w:val="24"/>
                <w:szCs w:val="24"/>
                <w:lang w:eastAsia="es-ES"/>
              </w:rPr>
              <w:t>::</w:t>
            </w:r>
            <w:proofErr w:type="spellStart"/>
            <w:r w:rsidRPr="00FA6D3B">
              <w:rPr>
                <w:rFonts w:ascii="Helvetica" w:eastAsia="Times New Roman" w:hAnsi="Helvetica" w:cs="Helvetica"/>
                <w:i/>
                <w:iCs/>
                <w:color w:val="000000"/>
                <w:kern w:val="24"/>
                <w:sz w:val="24"/>
                <w:szCs w:val="24"/>
                <w:lang w:eastAsia="es-ES"/>
              </w:rPr>
              <w:t>Pspank-gfp-fisB</w:t>
            </w:r>
            <w:proofErr w:type="spellEnd"/>
            <w:r w:rsidRPr="00FA6D3B">
              <w:rPr>
                <w:rFonts w:ascii="Helvetica" w:eastAsia="Times New Roman" w:hAnsi="Helvetica" w:cs="Helvetica"/>
                <w:i/>
                <w:iCs/>
                <w:color w:val="000000"/>
                <w:kern w:val="24"/>
                <w:sz w:val="24"/>
                <w:szCs w:val="24"/>
                <w:lang w:eastAsia="es-ES"/>
              </w:rPr>
              <w:t xml:space="preserve"> (spec)</w:t>
            </w:r>
          </w:p>
        </w:tc>
        <w:tc>
          <w:tcPr>
            <w:tcW w:w="0" w:type="auto"/>
            <w:tcBorders>
              <w:top w:val="nil"/>
              <w:left w:val="nil"/>
              <w:bottom w:val="nil"/>
              <w:right w:val="nil"/>
            </w:tcBorders>
            <w:shd w:val="clear" w:color="auto" w:fill="auto"/>
            <w:tcMar>
              <w:top w:w="72" w:type="dxa"/>
              <w:left w:w="144" w:type="dxa"/>
              <w:bottom w:w="72" w:type="dxa"/>
              <w:right w:w="144" w:type="dxa"/>
            </w:tcMar>
          </w:tcPr>
          <w:p w14:paraId="74769231" w14:textId="16A79034"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03D35E69" w14:textId="213DF851"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361FA5D6"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5CB541C7"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BMB031</w:t>
            </w:r>
          </w:p>
        </w:tc>
        <w:tc>
          <w:tcPr>
            <w:tcW w:w="0" w:type="auto"/>
            <w:tcBorders>
              <w:top w:val="nil"/>
              <w:left w:val="nil"/>
              <w:bottom w:val="nil"/>
              <w:right w:val="nil"/>
            </w:tcBorders>
            <w:shd w:val="clear" w:color="auto" w:fill="auto"/>
            <w:tcMar>
              <w:top w:w="72" w:type="dxa"/>
              <w:left w:w="144" w:type="dxa"/>
              <w:bottom w:w="72" w:type="dxa"/>
              <w:right w:w="144" w:type="dxa"/>
            </w:tcMar>
          </w:tcPr>
          <w:p w14:paraId="30A94DC7"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ycgO</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PfisB-RBSfisB-Myc-fisB</w:t>
            </w:r>
            <w:proofErr w:type="spellEnd"/>
            <w:r w:rsidRPr="00FA6D3B">
              <w:rPr>
                <w:rFonts w:ascii="Helvetica" w:eastAsia="Times New Roman" w:hAnsi="Helvetica" w:cs="Helvetica"/>
                <w:i/>
                <w:iCs/>
                <w:color w:val="000000"/>
                <w:kern w:val="24"/>
                <w:sz w:val="24"/>
                <w:szCs w:val="24"/>
                <w:lang w:eastAsia="es-ES"/>
              </w:rPr>
              <w:t>(erm)</w:t>
            </w:r>
          </w:p>
        </w:tc>
        <w:tc>
          <w:tcPr>
            <w:tcW w:w="0" w:type="auto"/>
            <w:tcBorders>
              <w:top w:val="nil"/>
              <w:left w:val="nil"/>
              <w:bottom w:val="nil"/>
              <w:right w:val="nil"/>
            </w:tcBorders>
            <w:shd w:val="clear" w:color="auto" w:fill="auto"/>
            <w:tcMar>
              <w:top w:w="72" w:type="dxa"/>
              <w:left w:w="144" w:type="dxa"/>
              <w:bottom w:w="72" w:type="dxa"/>
              <w:right w:w="144" w:type="dxa"/>
            </w:tcMar>
          </w:tcPr>
          <w:p w14:paraId="6A19A701" w14:textId="6874016E"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101 ± 7</w:t>
            </w:r>
          </w:p>
        </w:tc>
        <w:tc>
          <w:tcPr>
            <w:tcW w:w="0" w:type="auto"/>
            <w:tcBorders>
              <w:top w:val="nil"/>
              <w:left w:val="nil"/>
              <w:bottom w:val="nil"/>
              <w:right w:val="nil"/>
            </w:tcBorders>
            <w:shd w:val="clear" w:color="auto" w:fill="auto"/>
            <w:tcMar>
              <w:top w:w="72" w:type="dxa"/>
              <w:left w:w="144" w:type="dxa"/>
              <w:bottom w:w="72" w:type="dxa"/>
              <w:right w:w="144" w:type="dxa"/>
            </w:tcMar>
          </w:tcPr>
          <w:p w14:paraId="7528B7CA" w14:textId="616BFC63"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39569CCB"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7729DA7B"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BMB032</w:t>
            </w:r>
          </w:p>
        </w:tc>
        <w:tc>
          <w:tcPr>
            <w:tcW w:w="0" w:type="auto"/>
            <w:tcBorders>
              <w:top w:val="nil"/>
              <w:left w:val="nil"/>
              <w:bottom w:val="nil"/>
              <w:right w:val="nil"/>
            </w:tcBorders>
            <w:shd w:val="clear" w:color="auto" w:fill="auto"/>
            <w:tcMar>
              <w:top w:w="72" w:type="dxa"/>
              <w:left w:w="144" w:type="dxa"/>
              <w:bottom w:w="72" w:type="dxa"/>
              <w:right w:w="144" w:type="dxa"/>
            </w:tcMar>
          </w:tcPr>
          <w:p w14:paraId="1BAF956D"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ycgO</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PfisB-RBSfisB-Myc-fisB</w:t>
            </w:r>
            <w:proofErr w:type="spellEnd"/>
            <w:r w:rsidRPr="00FA6D3B">
              <w:rPr>
                <w:rFonts w:ascii="Helvetica" w:eastAsia="Times New Roman" w:hAnsi="Helvetica" w:cs="Helvetica"/>
                <w:i/>
                <w:iCs/>
                <w:color w:val="000000"/>
                <w:kern w:val="24"/>
                <w:sz w:val="24"/>
                <w:szCs w:val="24"/>
                <w:lang w:eastAsia="es-ES"/>
              </w:rPr>
              <w:t>(G6C) (erm)</w:t>
            </w:r>
          </w:p>
        </w:tc>
        <w:tc>
          <w:tcPr>
            <w:tcW w:w="0" w:type="auto"/>
            <w:tcBorders>
              <w:top w:val="nil"/>
              <w:left w:val="nil"/>
              <w:bottom w:val="nil"/>
              <w:right w:val="nil"/>
            </w:tcBorders>
            <w:shd w:val="clear" w:color="auto" w:fill="auto"/>
            <w:tcMar>
              <w:top w:w="72" w:type="dxa"/>
              <w:left w:w="144" w:type="dxa"/>
              <w:bottom w:w="72" w:type="dxa"/>
              <w:right w:w="144" w:type="dxa"/>
            </w:tcMar>
          </w:tcPr>
          <w:p w14:paraId="3A042A13" w14:textId="4567BB31"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68 ± 19</w:t>
            </w:r>
          </w:p>
        </w:tc>
        <w:tc>
          <w:tcPr>
            <w:tcW w:w="0" w:type="auto"/>
            <w:tcBorders>
              <w:top w:val="nil"/>
              <w:left w:val="nil"/>
              <w:bottom w:val="nil"/>
              <w:right w:val="nil"/>
            </w:tcBorders>
            <w:shd w:val="clear" w:color="auto" w:fill="auto"/>
            <w:tcMar>
              <w:top w:w="72" w:type="dxa"/>
              <w:left w:w="144" w:type="dxa"/>
              <w:bottom w:w="72" w:type="dxa"/>
              <w:right w:w="144" w:type="dxa"/>
            </w:tcMar>
          </w:tcPr>
          <w:p w14:paraId="4CCEEC93" w14:textId="06BE4E51"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51106710"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05AEFA87"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BMB033</w:t>
            </w:r>
          </w:p>
        </w:tc>
        <w:tc>
          <w:tcPr>
            <w:tcW w:w="0" w:type="auto"/>
            <w:tcBorders>
              <w:top w:val="nil"/>
              <w:left w:val="nil"/>
              <w:bottom w:val="nil"/>
              <w:right w:val="nil"/>
            </w:tcBorders>
            <w:shd w:val="clear" w:color="auto" w:fill="auto"/>
            <w:tcMar>
              <w:top w:w="72" w:type="dxa"/>
              <w:left w:w="144" w:type="dxa"/>
              <w:bottom w:w="72" w:type="dxa"/>
              <w:right w:w="144" w:type="dxa"/>
            </w:tcMar>
          </w:tcPr>
          <w:p w14:paraId="24CDD294"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ycgO</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PfisB-RBSfisB-Myc-fisB</w:t>
            </w:r>
            <w:proofErr w:type="spellEnd"/>
            <w:r w:rsidRPr="00FA6D3B">
              <w:rPr>
                <w:rFonts w:ascii="Helvetica" w:eastAsia="Times New Roman" w:hAnsi="Helvetica" w:cs="Helvetica"/>
                <w:i/>
                <w:iCs/>
                <w:color w:val="000000"/>
                <w:kern w:val="24"/>
                <w:sz w:val="24"/>
                <w:szCs w:val="24"/>
                <w:lang w:eastAsia="es-ES"/>
              </w:rPr>
              <w:t xml:space="preserve">(L137C) (erm) </w:t>
            </w:r>
          </w:p>
        </w:tc>
        <w:tc>
          <w:tcPr>
            <w:tcW w:w="0" w:type="auto"/>
            <w:tcBorders>
              <w:top w:val="nil"/>
              <w:left w:val="nil"/>
              <w:bottom w:val="nil"/>
              <w:right w:val="nil"/>
            </w:tcBorders>
            <w:shd w:val="clear" w:color="auto" w:fill="auto"/>
            <w:tcMar>
              <w:top w:w="72" w:type="dxa"/>
              <w:left w:w="144" w:type="dxa"/>
              <w:bottom w:w="72" w:type="dxa"/>
              <w:right w:w="144" w:type="dxa"/>
            </w:tcMar>
          </w:tcPr>
          <w:p w14:paraId="071440D3"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53 ± 3</w:t>
            </w:r>
          </w:p>
        </w:tc>
        <w:tc>
          <w:tcPr>
            <w:tcW w:w="0" w:type="auto"/>
            <w:tcBorders>
              <w:top w:val="nil"/>
              <w:left w:val="nil"/>
              <w:bottom w:val="nil"/>
              <w:right w:val="nil"/>
            </w:tcBorders>
            <w:shd w:val="clear" w:color="auto" w:fill="auto"/>
            <w:tcMar>
              <w:top w:w="72" w:type="dxa"/>
              <w:left w:w="144" w:type="dxa"/>
              <w:bottom w:w="72" w:type="dxa"/>
              <w:right w:w="144" w:type="dxa"/>
            </w:tcMar>
          </w:tcPr>
          <w:p w14:paraId="2F0795F3"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14D8CF3D"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7D4EBE34"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BMB034</w:t>
            </w:r>
          </w:p>
        </w:tc>
        <w:tc>
          <w:tcPr>
            <w:tcW w:w="0" w:type="auto"/>
            <w:tcBorders>
              <w:top w:val="nil"/>
              <w:left w:val="nil"/>
              <w:bottom w:val="nil"/>
              <w:right w:val="nil"/>
            </w:tcBorders>
            <w:shd w:val="clear" w:color="auto" w:fill="auto"/>
            <w:tcMar>
              <w:top w:w="72" w:type="dxa"/>
              <w:left w:w="144" w:type="dxa"/>
              <w:bottom w:w="72" w:type="dxa"/>
              <w:right w:w="144" w:type="dxa"/>
            </w:tcMar>
          </w:tcPr>
          <w:p w14:paraId="50E3D896"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ycgO</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PfisB-RBSfisB-Myc-fisB</w:t>
            </w:r>
            <w:proofErr w:type="spellEnd"/>
            <w:r w:rsidRPr="00FA6D3B">
              <w:rPr>
                <w:rFonts w:ascii="Helvetica" w:eastAsia="Times New Roman" w:hAnsi="Helvetica" w:cs="Helvetica"/>
                <w:i/>
                <w:iCs/>
                <w:color w:val="000000"/>
                <w:kern w:val="24"/>
                <w:sz w:val="24"/>
                <w:szCs w:val="24"/>
                <w:lang w:eastAsia="es-ES"/>
              </w:rPr>
              <w:t>(A245C) (erm)</w:t>
            </w:r>
          </w:p>
        </w:tc>
        <w:tc>
          <w:tcPr>
            <w:tcW w:w="0" w:type="auto"/>
            <w:tcBorders>
              <w:top w:val="nil"/>
              <w:left w:val="nil"/>
              <w:bottom w:val="nil"/>
              <w:right w:val="nil"/>
            </w:tcBorders>
            <w:shd w:val="clear" w:color="auto" w:fill="auto"/>
            <w:tcMar>
              <w:top w:w="72" w:type="dxa"/>
              <w:left w:w="144" w:type="dxa"/>
              <w:bottom w:w="72" w:type="dxa"/>
              <w:right w:w="144" w:type="dxa"/>
            </w:tcMar>
          </w:tcPr>
          <w:p w14:paraId="4FF8CA88" w14:textId="77777777" w:rsidR="00683F6D" w:rsidRPr="00FA6D3B" w:rsidRDefault="00683F6D" w:rsidP="00662E34">
            <w:pPr>
              <w:widowControl w:val="0"/>
              <w:adjustRightInd w:val="0"/>
              <w:snapToGrid w:val="0"/>
              <w:spacing w:after="0" w:line="240" w:lineRule="auto"/>
              <w:jc w:val="center"/>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83 ± 8</w:t>
            </w:r>
          </w:p>
        </w:tc>
        <w:tc>
          <w:tcPr>
            <w:tcW w:w="0" w:type="auto"/>
            <w:tcBorders>
              <w:top w:val="nil"/>
              <w:left w:val="nil"/>
              <w:bottom w:val="nil"/>
              <w:right w:val="nil"/>
            </w:tcBorders>
            <w:shd w:val="clear" w:color="auto" w:fill="auto"/>
            <w:tcMar>
              <w:top w:w="72" w:type="dxa"/>
              <w:left w:w="144" w:type="dxa"/>
              <w:bottom w:w="72" w:type="dxa"/>
              <w:right w:w="144" w:type="dxa"/>
            </w:tcMar>
          </w:tcPr>
          <w:p w14:paraId="167EADA8"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r w:rsidR="00E936EB" w:rsidRPr="00FA6D3B" w14:paraId="6E6EF539"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5C931C64"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BS168</w:t>
            </w:r>
          </w:p>
        </w:tc>
        <w:tc>
          <w:tcPr>
            <w:tcW w:w="0" w:type="auto"/>
            <w:tcBorders>
              <w:top w:val="nil"/>
              <w:left w:val="nil"/>
              <w:bottom w:val="nil"/>
              <w:right w:val="nil"/>
            </w:tcBorders>
            <w:shd w:val="clear" w:color="auto" w:fill="auto"/>
            <w:tcMar>
              <w:top w:w="72" w:type="dxa"/>
              <w:left w:w="144" w:type="dxa"/>
              <w:bottom w:w="72" w:type="dxa"/>
              <w:right w:w="144" w:type="dxa"/>
            </w:tcMar>
          </w:tcPr>
          <w:p w14:paraId="12B5223D"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r w:rsidRPr="00FA6D3B">
              <w:rPr>
                <w:rFonts w:ascii="Helvetica" w:eastAsia="Times New Roman" w:hAnsi="Helvetica" w:cs="Helvetica"/>
                <w:i/>
                <w:iCs/>
                <w:color w:val="000000"/>
                <w:kern w:val="24"/>
                <w:sz w:val="24"/>
                <w:szCs w:val="24"/>
                <w:lang w:eastAsia="es-ES"/>
              </w:rPr>
              <w:t>Wild-type strain trpC2</w:t>
            </w:r>
          </w:p>
        </w:tc>
        <w:tc>
          <w:tcPr>
            <w:tcW w:w="0" w:type="auto"/>
            <w:tcBorders>
              <w:top w:val="nil"/>
              <w:left w:val="nil"/>
              <w:bottom w:val="nil"/>
              <w:right w:val="nil"/>
            </w:tcBorders>
            <w:shd w:val="clear" w:color="auto" w:fill="auto"/>
            <w:tcMar>
              <w:top w:w="72" w:type="dxa"/>
              <w:left w:w="144" w:type="dxa"/>
              <w:bottom w:w="72" w:type="dxa"/>
              <w:right w:w="144" w:type="dxa"/>
            </w:tcMar>
          </w:tcPr>
          <w:p w14:paraId="49EF45F1" w14:textId="77777777" w:rsidR="00683F6D" w:rsidRPr="00FA6D3B" w:rsidRDefault="00683F6D" w:rsidP="00662E34">
            <w:pPr>
              <w:widowControl w:val="0"/>
              <w:adjustRightInd w:val="0"/>
              <w:snapToGrid w:val="0"/>
              <w:spacing w:after="0" w:line="240" w:lineRule="auto"/>
              <w:jc w:val="center"/>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7B5B08D6" w14:textId="50C504FC"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r w:rsidRPr="00FA6D3B">
              <w:rPr>
                <w:rFonts w:ascii="Helvetica" w:eastAsia="Times New Roman" w:hAnsi="Helvetica" w:cs="Helvetica"/>
                <w:color w:val="000000"/>
                <w:kern w:val="24"/>
                <w:sz w:val="24"/>
                <w:szCs w:val="24"/>
                <w:lang w:eastAsia="es-ES"/>
              </w:rPr>
              <w:t>BGSC</w:t>
            </w:r>
            <w:r w:rsidR="001607B7" w:rsidRPr="00FA6D3B">
              <w:rPr>
                <w:rFonts w:ascii="Helvetica" w:eastAsia="Times New Roman" w:hAnsi="Helvetica" w:cs="Helvetica"/>
                <w:color w:val="000000"/>
                <w:kern w:val="24"/>
                <w:sz w:val="24"/>
                <w:szCs w:val="24"/>
                <w:vertAlign w:val="superscript"/>
                <w:lang w:eastAsia="es-ES"/>
              </w:rPr>
              <w:t>b</w:t>
            </w:r>
            <w:proofErr w:type="spellEnd"/>
          </w:p>
        </w:tc>
      </w:tr>
      <w:tr w:rsidR="00E936EB" w:rsidRPr="00FA6D3B" w14:paraId="2044EB25"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31C272BC"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1A1246</w:t>
            </w:r>
          </w:p>
        </w:tc>
        <w:tc>
          <w:tcPr>
            <w:tcW w:w="0" w:type="auto"/>
            <w:tcBorders>
              <w:top w:val="nil"/>
              <w:left w:val="nil"/>
              <w:bottom w:val="nil"/>
              <w:right w:val="nil"/>
            </w:tcBorders>
            <w:shd w:val="clear" w:color="auto" w:fill="auto"/>
            <w:tcMar>
              <w:top w:w="72" w:type="dxa"/>
              <w:left w:w="144" w:type="dxa"/>
              <w:bottom w:w="72" w:type="dxa"/>
              <w:right w:w="144" w:type="dxa"/>
            </w:tcMar>
          </w:tcPr>
          <w:p w14:paraId="0BB866D9"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Pveg</w:t>
            </w:r>
            <w:proofErr w:type="spellEnd"/>
            <w:r w:rsidRPr="00FA6D3B">
              <w:rPr>
                <w:rFonts w:ascii="Helvetica" w:eastAsia="Times New Roman" w:hAnsi="Helvetica" w:cs="Helvetica"/>
                <w:i/>
                <w:iCs/>
                <w:color w:val="000000"/>
                <w:kern w:val="24"/>
                <w:sz w:val="24"/>
                <w:szCs w:val="24"/>
                <w:lang w:eastAsia="es-ES"/>
              </w:rPr>
              <w:t>(+1/+8)_R1-18_sfGFP_spec) trpC2</w:t>
            </w:r>
          </w:p>
        </w:tc>
        <w:tc>
          <w:tcPr>
            <w:tcW w:w="0" w:type="auto"/>
            <w:tcBorders>
              <w:top w:val="nil"/>
              <w:left w:val="nil"/>
              <w:bottom w:val="nil"/>
              <w:right w:val="nil"/>
            </w:tcBorders>
            <w:shd w:val="clear" w:color="auto" w:fill="auto"/>
            <w:tcMar>
              <w:top w:w="72" w:type="dxa"/>
              <w:left w:w="144" w:type="dxa"/>
              <w:bottom w:w="72" w:type="dxa"/>
              <w:right w:w="144" w:type="dxa"/>
            </w:tcMar>
          </w:tcPr>
          <w:p w14:paraId="3C4E506C" w14:textId="77777777" w:rsidR="00683F6D" w:rsidRPr="00FA6D3B" w:rsidRDefault="00683F6D" w:rsidP="00662E34">
            <w:pPr>
              <w:widowControl w:val="0"/>
              <w:adjustRightInd w:val="0"/>
              <w:snapToGrid w:val="0"/>
              <w:spacing w:after="0" w:line="240" w:lineRule="auto"/>
              <w:jc w:val="center"/>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237024EA"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BGSC</w:t>
            </w:r>
          </w:p>
        </w:tc>
      </w:tr>
      <w:tr w:rsidR="00E936EB" w:rsidRPr="00FA6D3B" w14:paraId="57D28381"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0EFD9E85"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1A1243</w:t>
            </w:r>
          </w:p>
        </w:tc>
        <w:tc>
          <w:tcPr>
            <w:tcW w:w="0" w:type="auto"/>
            <w:tcBorders>
              <w:top w:val="nil"/>
              <w:left w:val="nil"/>
              <w:bottom w:val="nil"/>
              <w:right w:val="nil"/>
            </w:tcBorders>
            <w:shd w:val="clear" w:color="auto" w:fill="auto"/>
            <w:tcMar>
              <w:top w:w="72" w:type="dxa"/>
              <w:left w:w="144" w:type="dxa"/>
              <w:bottom w:w="72" w:type="dxa"/>
              <w:right w:w="144" w:type="dxa"/>
            </w:tcMar>
          </w:tcPr>
          <w:p w14:paraId="32B71102"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Pveg</w:t>
            </w:r>
            <w:proofErr w:type="spellEnd"/>
            <w:r w:rsidRPr="00FA6D3B">
              <w:rPr>
                <w:rFonts w:ascii="Helvetica" w:eastAsia="Times New Roman" w:hAnsi="Helvetica" w:cs="Helvetica"/>
                <w:i/>
                <w:iCs/>
                <w:color w:val="000000"/>
                <w:kern w:val="24"/>
                <w:sz w:val="24"/>
                <w:szCs w:val="24"/>
                <w:lang w:eastAsia="es-ES"/>
              </w:rPr>
              <w:t>(+1/+8)_R1-15_sfGFP_spec)  trpC2</w:t>
            </w:r>
          </w:p>
        </w:tc>
        <w:tc>
          <w:tcPr>
            <w:tcW w:w="0" w:type="auto"/>
            <w:tcBorders>
              <w:top w:val="nil"/>
              <w:left w:val="nil"/>
              <w:bottom w:val="nil"/>
              <w:right w:val="nil"/>
            </w:tcBorders>
            <w:shd w:val="clear" w:color="auto" w:fill="auto"/>
            <w:tcMar>
              <w:top w:w="72" w:type="dxa"/>
              <w:left w:w="144" w:type="dxa"/>
              <w:bottom w:w="72" w:type="dxa"/>
              <w:right w:w="144" w:type="dxa"/>
            </w:tcMar>
          </w:tcPr>
          <w:p w14:paraId="34145883" w14:textId="77777777" w:rsidR="00683F6D" w:rsidRPr="00FA6D3B" w:rsidRDefault="00683F6D" w:rsidP="00662E34">
            <w:pPr>
              <w:widowControl w:val="0"/>
              <w:adjustRightInd w:val="0"/>
              <w:snapToGrid w:val="0"/>
              <w:spacing w:after="0" w:line="240" w:lineRule="auto"/>
              <w:jc w:val="center"/>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0B946AD1"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BGSC</w:t>
            </w:r>
          </w:p>
        </w:tc>
      </w:tr>
      <w:tr w:rsidR="00E936EB" w:rsidRPr="00FA6D3B" w14:paraId="40EF5C3A"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420BD2D1"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1A1227</w:t>
            </w:r>
          </w:p>
        </w:tc>
        <w:tc>
          <w:tcPr>
            <w:tcW w:w="0" w:type="auto"/>
            <w:tcBorders>
              <w:top w:val="nil"/>
              <w:left w:val="nil"/>
              <w:bottom w:val="nil"/>
              <w:right w:val="nil"/>
            </w:tcBorders>
            <w:shd w:val="clear" w:color="auto" w:fill="auto"/>
            <w:tcMar>
              <w:top w:w="72" w:type="dxa"/>
              <w:left w:w="144" w:type="dxa"/>
              <w:bottom w:w="72" w:type="dxa"/>
              <w:right w:w="144" w:type="dxa"/>
            </w:tcMar>
          </w:tcPr>
          <w:p w14:paraId="5AA3656E"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Pveg</w:t>
            </w:r>
            <w:proofErr w:type="spellEnd"/>
            <w:r w:rsidRPr="00FA6D3B">
              <w:rPr>
                <w:rFonts w:ascii="Helvetica" w:eastAsia="Times New Roman" w:hAnsi="Helvetica" w:cs="Helvetica"/>
                <w:i/>
                <w:iCs/>
                <w:color w:val="000000"/>
                <w:kern w:val="24"/>
                <w:sz w:val="24"/>
                <w:szCs w:val="24"/>
                <w:lang w:eastAsia="es-ES"/>
              </w:rPr>
              <w:t>(+1/+8)_R0-16_sfGFP_spec) trpC2</w:t>
            </w:r>
          </w:p>
        </w:tc>
        <w:tc>
          <w:tcPr>
            <w:tcW w:w="0" w:type="auto"/>
            <w:tcBorders>
              <w:top w:val="nil"/>
              <w:left w:val="nil"/>
              <w:bottom w:val="nil"/>
              <w:right w:val="nil"/>
            </w:tcBorders>
            <w:shd w:val="clear" w:color="auto" w:fill="auto"/>
            <w:tcMar>
              <w:top w:w="72" w:type="dxa"/>
              <w:left w:w="144" w:type="dxa"/>
              <w:bottom w:w="72" w:type="dxa"/>
              <w:right w:w="144" w:type="dxa"/>
            </w:tcMar>
          </w:tcPr>
          <w:p w14:paraId="49770E11"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77638B99"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BGSC</w:t>
            </w:r>
          </w:p>
        </w:tc>
      </w:tr>
      <w:tr w:rsidR="00E936EB" w:rsidRPr="00FA6D3B" w14:paraId="5582135F"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39B1E96C"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1A1241</w:t>
            </w:r>
          </w:p>
        </w:tc>
        <w:tc>
          <w:tcPr>
            <w:tcW w:w="0" w:type="auto"/>
            <w:tcBorders>
              <w:top w:val="nil"/>
              <w:left w:val="nil"/>
              <w:bottom w:val="nil"/>
              <w:right w:val="nil"/>
            </w:tcBorders>
            <w:shd w:val="clear" w:color="auto" w:fill="auto"/>
            <w:tcMar>
              <w:top w:w="72" w:type="dxa"/>
              <w:left w:w="144" w:type="dxa"/>
              <w:bottom w:w="72" w:type="dxa"/>
              <w:right w:w="144" w:type="dxa"/>
            </w:tcMar>
          </w:tcPr>
          <w:p w14:paraId="7954B198"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Pveg</w:t>
            </w:r>
            <w:proofErr w:type="spellEnd"/>
            <w:r w:rsidRPr="00FA6D3B">
              <w:rPr>
                <w:rFonts w:ascii="Helvetica" w:eastAsia="Times New Roman" w:hAnsi="Helvetica" w:cs="Helvetica"/>
                <w:i/>
                <w:iCs/>
                <w:color w:val="000000"/>
                <w:kern w:val="24"/>
                <w:sz w:val="24"/>
                <w:szCs w:val="24"/>
                <w:lang w:eastAsia="es-ES"/>
              </w:rPr>
              <w:t>(+1/+8)_R1-13_sfGFP_spec) trpC2</w:t>
            </w:r>
          </w:p>
        </w:tc>
        <w:tc>
          <w:tcPr>
            <w:tcW w:w="0" w:type="auto"/>
            <w:tcBorders>
              <w:top w:val="nil"/>
              <w:left w:val="nil"/>
              <w:bottom w:val="nil"/>
              <w:right w:val="nil"/>
            </w:tcBorders>
            <w:shd w:val="clear" w:color="auto" w:fill="auto"/>
            <w:tcMar>
              <w:top w:w="72" w:type="dxa"/>
              <w:left w:w="144" w:type="dxa"/>
              <w:bottom w:w="72" w:type="dxa"/>
              <w:right w:w="144" w:type="dxa"/>
            </w:tcMar>
          </w:tcPr>
          <w:p w14:paraId="412DFA7F"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1BEFB1BB"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BGSC</w:t>
            </w:r>
          </w:p>
        </w:tc>
      </w:tr>
      <w:tr w:rsidR="00E936EB" w:rsidRPr="00FA6D3B" w14:paraId="51770ACE"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7A2E0571"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1A1239</w:t>
            </w:r>
          </w:p>
        </w:tc>
        <w:tc>
          <w:tcPr>
            <w:tcW w:w="0" w:type="auto"/>
            <w:tcBorders>
              <w:top w:val="nil"/>
              <w:left w:val="nil"/>
              <w:bottom w:val="nil"/>
              <w:right w:val="nil"/>
            </w:tcBorders>
            <w:shd w:val="clear" w:color="auto" w:fill="auto"/>
            <w:tcMar>
              <w:top w:w="72" w:type="dxa"/>
              <w:left w:w="144" w:type="dxa"/>
              <w:bottom w:w="72" w:type="dxa"/>
              <w:right w:w="144" w:type="dxa"/>
            </w:tcMar>
          </w:tcPr>
          <w:p w14:paraId="5293A966"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Pveg</w:t>
            </w:r>
            <w:proofErr w:type="spellEnd"/>
            <w:r w:rsidRPr="00FA6D3B">
              <w:rPr>
                <w:rFonts w:ascii="Helvetica" w:eastAsia="Times New Roman" w:hAnsi="Helvetica" w:cs="Helvetica"/>
                <w:i/>
                <w:iCs/>
                <w:color w:val="000000"/>
                <w:kern w:val="24"/>
                <w:sz w:val="24"/>
                <w:szCs w:val="24"/>
                <w:lang w:eastAsia="es-ES"/>
              </w:rPr>
              <w:t>(+1/+8)_R1-11_sfGFP_spec) trpC2</w:t>
            </w:r>
          </w:p>
        </w:tc>
        <w:tc>
          <w:tcPr>
            <w:tcW w:w="0" w:type="auto"/>
            <w:tcBorders>
              <w:top w:val="nil"/>
              <w:left w:val="nil"/>
              <w:bottom w:val="nil"/>
              <w:right w:val="nil"/>
            </w:tcBorders>
            <w:shd w:val="clear" w:color="auto" w:fill="auto"/>
            <w:tcMar>
              <w:top w:w="72" w:type="dxa"/>
              <w:left w:w="144" w:type="dxa"/>
              <w:bottom w:w="72" w:type="dxa"/>
              <w:right w:w="144" w:type="dxa"/>
            </w:tcMar>
          </w:tcPr>
          <w:p w14:paraId="05D696E2"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14671400"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BGSC</w:t>
            </w:r>
          </w:p>
        </w:tc>
      </w:tr>
      <w:tr w:rsidR="00E936EB" w:rsidRPr="00FA6D3B" w14:paraId="4C3816D0"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5EE673A0"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lastRenderedPageBreak/>
              <w:t>1A1237</w:t>
            </w:r>
          </w:p>
        </w:tc>
        <w:tc>
          <w:tcPr>
            <w:tcW w:w="0" w:type="auto"/>
            <w:tcBorders>
              <w:top w:val="nil"/>
              <w:left w:val="nil"/>
              <w:bottom w:val="nil"/>
              <w:right w:val="nil"/>
            </w:tcBorders>
            <w:shd w:val="clear" w:color="auto" w:fill="auto"/>
            <w:tcMar>
              <w:top w:w="72" w:type="dxa"/>
              <w:left w:w="144" w:type="dxa"/>
              <w:bottom w:w="72" w:type="dxa"/>
              <w:right w:w="144" w:type="dxa"/>
            </w:tcMar>
          </w:tcPr>
          <w:p w14:paraId="49EEA574"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Pveg</w:t>
            </w:r>
            <w:proofErr w:type="spellEnd"/>
            <w:r w:rsidRPr="00FA6D3B">
              <w:rPr>
                <w:rFonts w:ascii="Helvetica" w:eastAsia="Times New Roman" w:hAnsi="Helvetica" w:cs="Helvetica"/>
                <w:i/>
                <w:iCs/>
                <w:color w:val="000000"/>
                <w:kern w:val="24"/>
                <w:sz w:val="24"/>
                <w:szCs w:val="24"/>
                <w:lang w:eastAsia="es-ES"/>
              </w:rPr>
              <w:t>(+1/+8)_R1-9_sfGFP_spec) trpC2</w:t>
            </w:r>
          </w:p>
        </w:tc>
        <w:tc>
          <w:tcPr>
            <w:tcW w:w="0" w:type="auto"/>
            <w:tcBorders>
              <w:top w:val="nil"/>
              <w:left w:val="nil"/>
              <w:bottom w:val="nil"/>
              <w:right w:val="nil"/>
            </w:tcBorders>
            <w:shd w:val="clear" w:color="auto" w:fill="auto"/>
            <w:tcMar>
              <w:top w:w="72" w:type="dxa"/>
              <w:left w:w="144" w:type="dxa"/>
              <w:bottom w:w="72" w:type="dxa"/>
              <w:right w:w="144" w:type="dxa"/>
            </w:tcMar>
          </w:tcPr>
          <w:p w14:paraId="634E354B"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4A5F7C80"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BGSC</w:t>
            </w:r>
          </w:p>
        </w:tc>
      </w:tr>
      <w:tr w:rsidR="00E936EB" w:rsidRPr="00FA6D3B" w14:paraId="5B874D75"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1ECFFB03"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1A1220</w:t>
            </w:r>
          </w:p>
        </w:tc>
        <w:tc>
          <w:tcPr>
            <w:tcW w:w="0" w:type="auto"/>
            <w:tcBorders>
              <w:top w:val="nil"/>
              <w:left w:val="nil"/>
              <w:bottom w:val="nil"/>
              <w:right w:val="nil"/>
            </w:tcBorders>
            <w:shd w:val="clear" w:color="auto" w:fill="auto"/>
            <w:tcMar>
              <w:top w:w="72" w:type="dxa"/>
              <w:left w:w="144" w:type="dxa"/>
              <w:bottom w:w="72" w:type="dxa"/>
              <w:right w:w="144" w:type="dxa"/>
            </w:tcMar>
          </w:tcPr>
          <w:p w14:paraId="2BDD6693"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spellStart"/>
            <w:proofErr w:type="gramEnd"/>
            <w:r w:rsidRPr="00FA6D3B">
              <w:rPr>
                <w:rFonts w:ascii="Helvetica" w:eastAsia="Times New Roman" w:hAnsi="Helvetica" w:cs="Helvetica"/>
                <w:i/>
                <w:iCs/>
                <w:color w:val="000000"/>
                <w:kern w:val="24"/>
                <w:sz w:val="24"/>
                <w:szCs w:val="24"/>
                <w:lang w:eastAsia="es-ES"/>
              </w:rPr>
              <w:t>Pveg</w:t>
            </w:r>
            <w:proofErr w:type="spellEnd"/>
            <w:r w:rsidRPr="00FA6D3B">
              <w:rPr>
                <w:rFonts w:ascii="Helvetica" w:eastAsia="Times New Roman" w:hAnsi="Helvetica" w:cs="Helvetica"/>
                <w:i/>
                <w:iCs/>
                <w:color w:val="000000"/>
                <w:kern w:val="24"/>
                <w:sz w:val="24"/>
                <w:szCs w:val="24"/>
                <w:lang w:eastAsia="es-ES"/>
              </w:rPr>
              <w:t>(+1/+8)_R0-9_sfGFP_spec) trpC2</w:t>
            </w:r>
          </w:p>
        </w:tc>
        <w:tc>
          <w:tcPr>
            <w:tcW w:w="0" w:type="auto"/>
            <w:tcBorders>
              <w:top w:val="nil"/>
              <w:left w:val="nil"/>
              <w:bottom w:val="nil"/>
              <w:right w:val="nil"/>
            </w:tcBorders>
            <w:shd w:val="clear" w:color="auto" w:fill="auto"/>
            <w:tcMar>
              <w:top w:w="72" w:type="dxa"/>
              <w:left w:w="144" w:type="dxa"/>
              <w:bottom w:w="72" w:type="dxa"/>
              <w:right w:w="144" w:type="dxa"/>
            </w:tcMar>
          </w:tcPr>
          <w:p w14:paraId="67B4EFFD"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2367ADE7"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BGSC</w:t>
            </w:r>
          </w:p>
        </w:tc>
      </w:tr>
      <w:tr w:rsidR="00E936EB" w:rsidRPr="00FA6D3B" w14:paraId="1B7F1A9E"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70B379D6"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SG13</w:t>
            </w:r>
          </w:p>
        </w:tc>
        <w:tc>
          <w:tcPr>
            <w:tcW w:w="0" w:type="auto"/>
            <w:tcBorders>
              <w:top w:val="nil"/>
              <w:left w:val="nil"/>
              <w:bottom w:val="nil"/>
              <w:right w:val="nil"/>
            </w:tcBorders>
            <w:shd w:val="clear" w:color="auto" w:fill="auto"/>
            <w:tcMar>
              <w:top w:w="72" w:type="dxa"/>
              <w:left w:w="144" w:type="dxa"/>
              <w:bottom w:w="72" w:type="dxa"/>
              <w:right w:w="144" w:type="dxa"/>
            </w:tcMar>
          </w:tcPr>
          <w:p w14:paraId="3055FC02"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gramEnd"/>
            <w:r w:rsidRPr="00FA6D3B">
              <w:rPr>
                <w:rFonts w:ascii="Helvetica" w:eastAsia="Times New Roman" w:hAnsi="Helvetica" w:cs="Helvetica"/>
                <w:i/>
                <w:iCs/>
                <w:color w:val="000000"/>
                <w:kern w:val="24"/>
                <w:sz w:val="24"/>
                <w:szCs w:val="24"/>
                <w:lang w:eastAsia="es-ES"/>
              </w:rPr>
              <w:t>Pveg_R0_sfGFP_spec)</w:t>
            </w:r>
          </w:p>
        </w:tc>
        <w:tc>
          <w:tcPr>
            <w:tcW w:w="0" w:type="auto"/>
            <w:tcBorders>
              <w:top w:val="nil"/>
              <w:left w:val="nil"/>
              <w:bottom w:val="nil"/>
              <w:right w:val="nil"/>
            </w:tcBorders>
            <w:shd w:val="clear" w:color="auto" w:fill="auto"/>
            <w:tcMar>
              <w:top w:w="72" w:type="dxa"/>
              <w:left w:w="144" w:type="dxa"/>
              <w:bottom w:w="72" w:type="dxa"/>
              <w:right w:w="144" w:type="dxa"/>
            </w:tcMar>
          </w:tcPr>
          <w:p w14:paraId="6DB1968A"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50E926B7"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BGSC</w:t>
            </w:r>
          </w:p>
        </w:tc>
      </w:tr>
      <w:tr w:rsidR="00E936EB" w:rsidRPr="00FA6D3B" w14:paraId="767E5AF3" w14:textId="77777777" w:rsidTr="00662E34">
        <w:trPr>
          <w:cantSplit/>
          <w:trHeight w:val="288"/>
          <w:jc w:val="center"/>
        </w:trPr>
        <w:tc>
          <w:tcPr>
            <w:tcW w:w="0" w:type="auto"/>
            <w:tcBorders>
              <w:top w:val="nil"/>
              <w:left w:val="nil"/>
              <w:bottom w:val="nil"/>
              <w:right w:val="nil"/>
            </w:tcBorders>
            <w:shd w:val="clear" w:color="auto" w:fill="auto"/>
            <w:tcMar>
              <w:top w:w="72" w:type="dxa"/>
              <w:left w:w="144" w:type="dxa"/>
              <w:bottom w:w="72" w:type="dxa"/>
              <w:right w:w="144" w:type="dxa"/>
            </w:tcMar>
          </w:tcPr>
          <w:p w14:paraId="762CD498" w14:textId="49C2AC62" w:rsidR="00683F6D" w:rsidRPr="00FA6D3B" w:rsidRDefault="004736F8"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BAL038</w:t>
            </w:r>
          </w:p>
        </w:tc>
        <w:tc>
          <w:tcPr>
            <w:tcW w:w="0" w:type="auto"/>
            <w:tcBorders>
              <w:top w:val="nil"/>
              <w:left w:val="nil"/>
              <w:bottom w:val="nil"/>
              <w:right w:val="nil"/>
            </w:tcBorders>
            <w:shd w:val="clear" w:color="auto" w:fill="auto"/>
            <w:tcMar>
              <w:top w:w="72" w:type="dxa"/>
              <w:left w:w="144" w:type="dxa"/>
              <w:bottom w:w="72" w:type="dxa"/>
              <w:right w:w="144" w:type="dxa"/>
            </w:tcMar>
          </w:tcPr>
          <w:p w14:paraId="30E4CA13" w14:textId="77777777" w:rsidR="00683F6D" w:rsidRPr="00FA6D3B" w:rsidRDefault="00683F6D" w:rsidP="00662E34">
            <w:pPr>
              <w:widowControl w:val="0"/>
              <w:adjustRightInd w:val="0"/>
              <w:snapToGrid w:val="0"/>
              <w:spacing w:after="0" w:line="240" w:lineRule="auto"/>
              <w:rPr>
                <w:rFonts w:ascii="Helvetica" w:eastAsia="Times New Roman" w:hAnsi="Helvetica" w:cs="Helvetica"/>
                <w:i/>
                <w:iCs/>
                <w:color w:val="000000"/>
                <w:kern w:val="24"/>
                <w:sz w:val="24"/>
                <w:szCs w:val="24"/>
                <w:lang w:eastAsia="es-ES"/>
              </w:rPr>
            </w:pPr>
            <w:proofErr w:type="spellStart"/>
            <w:proofErr w:type="gramStart"/>
            <w:r w:rsidRPr="00FA6D3B">
              <w:rPr>
                <w:rFonts w:ascii="Helvetica" w:eastAsia="Times New Roman" w:hAnsi="Helvetica" w:cs="Helvetica"/>
                <w:i/>
                <w:iCs/>
                <w:color w:val="000000"/>
                <w:kern w:val="24"/>
                <w:sz w:val="24"/>
                <w:szCs w:val="24"/>
                <w:lang w:eastAsia="es-ES"/>
              </w:rPr>
              <w:t>amyE</w:t>
            </w:r>
            <w:proofErr w:type="spellEnd"/>
            <w:r w:rsidRPr="00FA6D3B">
              <w:rPr>
                <w:rFonts w:ascii="Helvetica" w:eastAsia="Times New Roman" w:hAnsi="Helvetica" w:cs="Helvetica"/>
                <w:i/>
                <w:iCs/>
                <w:color w:val="000000"/>
                <w:kern w:val="24"/>
                <w:sz w:val="24"/>
                <w:szCs w:val="24"/>
                <w:lang w:eastAsia="es-ES"/>
              </w:rPr>
              <w:t>::(</w:t>
            </w:r>
            <w:proofErr w:type="gramEnd"/>
            <w:r w:rsidRPr="00FA6D3B">
              <w:rPr>
                <w:rFonts w:ascii="Helvetica" w:eastAsia="Times New Roman" w:hAnsi="Helvetica" w:cs="Helvetica"/>
                <w:i/>
                <w:iCs/>
                <w:color w:val="000000"/>
                <w:kern w:val="24"/>
                <w:sz w:val="24"/>
                <w:szCs w:val="24"/>
                <w:lang w:eastAsia="es-ES"/>
              </w:rPr>
              <w:t>Pveg_R0_mEGFP_spec)</w:t>
            </w:r>
          </w:p>
        </w:tc>
        <w:tc>
          <w:tcPr>
            <w:tcW w:w="0" w:type="auto"/>
            <w:tcBorders>
              <w:top w:val="nil"/>
              <w:left w:val="nil"/>
              <w:bottom w:val="nil"/>
              <w:right w:val="nil"/>
            </w:tcBorders>
            <w:shd w:val="clear" w:color="auto" w:fill="auto"/>
            <w:tcMar>
              <w:top w:w="72" w:type="dxa"/>
              <w:left w:w="144" w:type="dxa"/>
              <w:bottom w:w="72" w:type="dxa"/>
              <w:right w:w="144" w:type="dxa"/>
            </w:tcMar>
          </w:tcPr>
          <w:p w14:paraId="5429024F"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proofErr w:type="spellStart"/>
            <w:proofErr w:type="gramStart"/>
            <w:r w:rsidRPr="00FA6D3B">
              <w:rPr>
                <w:rFonts w:ascii="Helvetica" w:eastAsia="Times New Roman" w:hAnsi="Helvetica" w:cs="Helvetica"/>
                <w:color w:val="000000"/>
                <w:kern w:val="24"/>
                <w:sz w:val="24"/>
                <w:szCs w:val="24"/>
                <w:lang w:eastAsia="es-ES"/>
              </w:rPr>
              <w:t>n.d</w:t>
            </w:r>
            <w:proofErr w:type="spellEnd"/>
            <w:proofErr w:type="gramEnd"/>
          </w:p>
        </w:tc>
        <w:tc>
          <w:tcPr>
            <w:tcW w:w="0" w:type="auto"/>
            <w:tcBorders>
              <w:top w:val="nil"/>
              <w:left w:val="nil"/>
              <w:bottom w:val="nil"/>
              <w:right w:val="nil"/>
            </w:tcBorders>
            <w:shd w:val="clear" w:color="auto" w:fill="auto"/>
            <w:tcMar>
              <w:top w:w="72" w:type="dxa"/>
              <w:left w:w="144" w:type="dxa"/>
              <w:bottom w:w="72" w:type="dxa"/>
              <w:right w:w="144" w:type="dxa"/>
            </w:tcMar>
          </w:tcPr>
          <w:p w14:paraId="444A6E82" w14:textId="77777777" w:rsidR="00683F6D" w:rsidRPr="00FA6D3B" w:rsidRDefault="00683F6D" w:rsidP="00662E34">
            <w:pPr>
              <w:widowControl w:val="0"/>
              <w:adjustRightInd w:val="0"/>
              <w:snapToGrid w:val="0"/>
              <w:spacing w:after="0" w:line="240" w:lineRule="auto"/>
              <w:rPr>
                <w:rFonts w:ascii="Helvetica" w:eastAsia="Times New Roman" w:hAnsi="Helvetica" w:cs="Helvetica"/>
                <w:color w:val="000000"/>
                <w:kern w:val="24"/>
                <w:sz w:val="24"/>
                <w:szCs w:val="24"/>
                <w:lang w:eastAsia="es-ES"/>
              </w:rPr>
            </w:pPr>
            <w:r w:rsidRPr="00FA6D3B">
              <w:rPr>
                <w:rFonts w:ascii="Helvetica" w:eastAsia="Times New Roman" w:hAnsi="Helvetica" w:cs="Helvetica"/>
                <w:color w:val="000000"/>
                <w:kern w:val="24"/>
                <w:sz w:val="24"/>
                <w:szCs w:val="24"/>
                <w:lang w:eastAsia="es-ES"/>
              </w:rPr>
              <w:t>This work</w:t>
            </w:r>
          </w:p>
        </w:tc>
      </w:tr>
    </w:tbl>
    <w:p w14:paraId="786CD91A" w14:textId="315D2997" w:rsidR="00E936EB" w:rsidRPr="00FA6D3B" w:rsidRDefault="001607B7" w:rsidP="00C13573">
      <w:pPr>
        <w:ind w:left="-709"/>
        <w:rPr>
          <w:rFonts w:ascii="Arial" w:hAnsi="Arial" w:cs="Arial"/>
          <w:sz w:val="24"/>
          <w:szCs w:val="24"/>
        </w:rPr>
      </w:pPr>
      <w:r w:rsidRPr="00FA6D3B">
        <w:rPr>
          <w:rFonts w:ascii="Arial" w:hAnsi="Arial" w:cs="Arial"/>
          <w:b/>
          <w:bCs/>
          <w:sz w:val="24"/>
          <w:szCs w:val="24"/>
        </w:rPr>
        <w:t xml:space="preserve">a: </w:t>
      </w:r>
      <w:r w:rsidRPr="00FA6D3B">
        <w:rPr>
          <w:rFonts w:ascii="Arial" w:hAnsi="Arial" w:cs="Arial"/>
          <w:sz w:val="24"/>
          <w:szCs w:val="24"/>
        </w:rPr>
        <w:t>Sporulation efficiency (% of WT spores at 24h after the onset of sporulation) for each indicated strain. Results are shown as means ± SD for four replicates per condition.</w:t>
      </w:r>
    </w:p>
    <w:p w14:paraId="5E114ADD" w14:textId="1CFA46EF" w:rsidR="001607B7" w:rsidRPr="00FA6D3B" w:rsidRDefault="001607B7" w:rsidP="00AB7F9C">
      <w:pPr>
        <w:keepNext/>
        <w:ind w:left="-709"/>
        <w:rPr>
          <w:rFonts w:ascii="Arial" w:hAnsi="Arial" w:cs="Arial"/>
          <w:sz w:val="24"/>
          <w:szCs w:val="24"/>
        </w:rPr>
      </w:pPr>
      <w:r w:rsidRPr="00FA6D3B">
        <w:rPr>
          <w:rFonts w:ascii="Arial" w:hAnsi="Arial" w:cs="Arial"/>
          <w:b/>
          <w:bCs/>
          <w:sz w:val="24"/>
          <w:szCs w:val="24"/>
        </w:rPr>
        <w:t>b:</w:t>
      </w:r>
      <w:r w:rsidRPr="00FA6D3B">
        <w:rPr>
          <w:rFonts w:ascii="Arial" w:hAnsi="Arial" w:cs="Arial"/>
          <w:sz w:val="24"/>
          <w:szCs w:val="24"/>
        </w:rPr>
        <w:t xml:space="preserve"> Bacillus Genetic Stock Center (www.bgsc.org) </w:t>
      </w:r>
    </w:p>
    <w:p w14:paraId="42463515" w14:textId="77777777" w:rsidR="00E936EB" w:rsidRPr="00FA6D3B" w:rsidRDefault="00E936EB" w:rsidP="00C13573">
      <w:pPr>
        <w:ind w:left="-709"/>
        <w:rPr>
          <w:rFonts w:ascii="Arial" w:hAnsi="Arial" w:cs="Arial"/>
          <w:b/>
          <w:bCs/>
          <w:sz w:val="24"/>
          <w:szCs w:val="24"/>
        </w:rPr>
      </w:pPr>
    </w:p>
    <w:p w14:paraId="39AA1D07" w14:textId="77777777" w:rsidR="00E936EB" w:rsidRPr="00FA6D3B" w:rsidRDefault="00E936EB" w:rsidP="00C13573">
      <w:pPr>
        <w:ind w:left="-709"/>
        <w:rPr>
          <w:rFonts w:ascii="Arial" w:hAnsi="Arial" w:cs="Arial"/>
          <w:b/>
          <w:bCs/>
          <w:sz w:val="24"/>
          <w:szCs w:val="24"/>
        </w:rPr>
      </w:pPr>
    </w:p>
    <w:p w14:paraId="7EC1C5BB" w14:textId="6DE21A88" w:rsidR="0072403D" w:rsidRPr="00FA6D3B" w:rsidRDefault="0072403D">
      <w:pPr>
        <w:rPr>
          <w:rFonts w:ascii="Arial" w:hAnsi="Arial" w:cs="Arial"/>
          <w:b/>
          <w:bCs/>
          <w:sz w:val="24"/>
          <w:szCs w:val="24"/>
        </w:rPr>
      </w:pPr>
      <w:r w:rsidRPr="00FA6D3B">
        <w:rPr>
          <w:rFonts w:ascii="Arial" w:hAnsi="Arial" w:cs="Arial"/>
          <w:b/>
          <w:bCs/>
          <w:sz w:val="24"/>
          <w:szCs w:val="24"/>
        </w:rPr>
        <w:br w:type="page"/>
      </w:r>
    </w:p>
    <w:p w14:paraId="2DE5F0CC" w14:textId="63B5A67A" w:rsidR="00662E34" w:rsidRPr="00FA6D3B" w:rsidRDefault="00662E34" w:rsidP="00662E34">
      <w:pPr>
        <w:pStyle w:val="Caption"/>
        <w:rPr>
          <w:rFonts w:ascii="Arial" w:hAnsi="Arial" w:cs="Arial"/>
          <w:b/>
          <w:bCs/>
          <w:i w:val="0"/>
          <w:iCs w:val="0"/>
          <w:color w:val="auto"/>
          <w:sz w:val="24"/>
          <w:szCs w:val="24"/>
        </w:rPr>
      </w:pPr>
      <w:r w:rsidRPr="00FA6D3B">
        <w:rPr>
          <w:rFonts w:ascii="Arial" w:hAnsi="Arial" w:cs="Arial"/>
          <w:b/>
          <w:bCs/>
          <w:i w:val="0"/>
          <w:iCs w:val="0"/>
          <w:color w:val="auto"/>
          <w:sz w:val="24"/>
          <w:szCs w:val="24"/>
        </w:rPr>
        <w:lastRenderedPageBreak/>
        <w:t xml:space="preserve">Table </w:t>
      </w:r>
      <w:r w:rsidR="009A4F01">
        <w:rPr>
          <w:rFonts w:ascii="Arial" w:hAnsi="Arial" w:cs="Arial"/>
          <w:b/>
          <w:bCs/>
          <w:i w:val="0"/>
          <w:iCs w:val="0"/>
          <w:color w:val="auto"/>
          <w:sz w:val="24"/>
          <w:szCs w:val="24"/>
        </w:rPr>
        <w:t>C</w:t>
      </w:r>
      <w:r w:rsidRPr="00FA6D3B">
        <w:rPr>
          <w:rFonts w:ascii="Arial" w:hAnsi="Arial" w:cs="Arial"/>
          <w:b/>
          <w:bCs/>
          <w:i w:val="0"/>
          <w:iCs w:val="0"/>
          <w:color w:val="auto"/>
          <w:sz w:val="24"/>
          <w:szCs w:val="24"/>
        </w:rPr>
        <w:t xml:space="preserve">. Plasmids used in this study. </w:t>
      </w:r>
    </w:p>
    <w:tbl>
      <w:tblPr>
        <w:tblW w:w="10080" w:type="dxa"/>
        <w:jc w:val="center"/>
        <w:tblCellMar>
          <w:left w:w="0" w:type="dxa"/>
          <w:right w:w="0" w:type="dxa"/>
        </w:tblCellMar>
        <w:tblLook w:val="0420" w:firstRow="1" w:lastRow="0" w:firstColumn="0" w:lastColumn="0" w:noHBand="0" w:noVBand="1"/>
      </w:tblPr>
      <w:tblGrid>
        <w:gridCol w:w="2303"/>
        <w:gridCol w:w="4733"/>
        <w:gridCol w:w="969"/>
        <w:gridCol w:w="2075"/>
      </w:tblGrid>
      <w:tr w:rsidR="00614C93" w:rsidRPr="00FA6D3B" w14:paraId="3FE7C432" w14:textId="77777777" w:rsidTr="00662E34">
        <w:trPr>
          <w:cantSplit/>
          <w:trHeight w:val="288"/>
          <w:jc w:val="center"/>
        </w:trPr>
        <w:tc>
          <w:tcPr>
            <w:tcW w:w="2303" w:type="dxa"/>
            <w:shd w:val="clear" w:color="auto" w:fill="auto"/>
            <w:tcMar>
              <w:top w:w="72" w:type="dxa"/>
              <w:left w:w="144" w:type="dxa"/>
              <w:bottom w:w="72" w:type="dxa"/>
              <w:right w:w="144" w:type="dxa"/>
            </w:tcMar>
            <w:hideMark/>
          </w:tcPr>
          <w:p w14:paraId="58653148" w14:textId="77777777" w:rsidR="00614C93" w:rsidRPr="00FA6D3B" w:rsidRDefault="00614C93"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b/>
                <w:bCs/>
                <w:sz w:val="24"/>
                <w:szCs w:val="24"/>
              </w:rPr>
              <w:t>Plasmid</w:t>
            </w:r>
          </w:p>
        </w:tc>
        <w:tc>
          <w:tcPr>
            <w:tcW w:w="5393" w:type="dxa"/>
            <w:shd w:val="clear" w:color="auto" w:fill="auto"/>
            <w:tcMar>
              <w:top w:w="72" w:type="dxa"/>
              <w:left w:w="144" w:type="dxa"/>
              <w:bottom w:w="72" w:type="dxa"/>
              <w:right w:w="144" w:type="dxa"/>
            </w:tcMar>
            <w:hideMark/>
          </w:tcPr>
          <w:p w14:paraId="3D208706" w14:textId="77777777" w:rsidR="00614C93" w:rsidRPr="002D700F" w:rsidRDefault="00614C93" w:rsidP="00662E34">
            <w:pPr>
              <w:widowControl w:val="0"/>
              <w:adjustRightInd w:val="0"/>
              <w:snapToGrid w:val="0"/>
              <w:spacing w:after="0" w:line="240" w:lineRule="auto"/>
              <w:rPr>
                <w:rFonts w:ascii="Helvetica" w:hAnsi="Helvetica" w:cs="Helvetica"/>
                <w:sz w:val="24"/>
                <w:szCs w:val="24"/>
              </w:rPr>
            </w:pPr>
            <w:r w:rsidRPr="002D700F">
              <w:rPr>
                <w:rFonts w:ascii="Helvetica" w:hAnsi="Helvetica" w:cs="Helvetica"/>
                <w:b/>
                <w:bCs/>
                <w:sz w:val="24"/>
                <w:szCs w:val="24"/>
              </w:rPr>
              <w:t>Genotype</w:t>
            </w:r>
          </w:p>
        </w:tc>
        <w:tc>
          <w:tcPr>
            <w:tcW w:w="969" w:type="dxa"/>
            <w:shd w:val="clear" w:color="auto" w:fill="auto"/>
            <w:tcMar>
              <w:top w:w="72" w:type="dxa"/>
              <w:left w:w="144" w:type="dxa"/>
              <w:bottom w:w="72" w:type="dxa"/>
              <w:right w:w="144" w:type="dxa"/>
            </w:tcMar>
            <w:hideMark/>
          </w:tcPr>
          <w:p w14:paraId="23E8D24A" w14:textId="77777777" w:rsidR="00614C93" w:rsidRPr="00FA6D3B" w:rsidRDefault="00614C93" w:rsidP="00662E34">
            <w:pPr>
              <w:widowControl w:val="0"/>
              <w:adjustRightInd w:val="0"/>
              <w:snapToGrid w:val="0"/>
              <w:spacing w:after="0" w:line="240" w:lineRule="auto"/>
              <w:rPr>
                <w:rFonts w:ascii="Helvetica" w:hAnsi="Helvetica" w:cs="Helvetica"/>
                <w:sz w:val="24"/>
                <w:szCs w:val="24"/>
              </w:rPr>
            </w:pPr>
            <w:proofErr w:type="spellStart"/>
            <w:proofErr w:type="gramStart"/>
            <w:r w:rsidRPr="00FA6D3B">
              <w:rPr>
                <w:rFonts w:ascii="Helvetica" w:hAnsi="Helvetica" w:cs="Helvetica"/>
                <w:b/>
                <w:bCs/>
                <w:sz w:val="24"/>
                <w:szCs w:val="24"/>
              </w:rPr>
              <w:t>E.Coli</w:t>
            </w:r>
            <w:proofErr w:type="spellEnd"/>
            <w:proofErr w:type="gramEnd"/>
          </w:p>
        </w:tc>
        <w:tc>
          <w:tcPr>
            <w:tcW w:w="2335" w:type="dxa"/>
            <w:shd w:val="clear" w:color="auto" w:fill="auto"/>
            <w:tcMar>
              <w:top w:w="72" w:type="dxa"/>
              <w:left w:w="144" w:type="dxa"/>
              <w:bottom w:w="72" w:type="dxa"/>
              <w:right w:w="144" w:type="dxa"/>
            </w:tcMar>
            <w:hideMark/>
          </w:tcPr>
          <w:p w14:paraId="35D823F2" w14:textId="77777777" w:rsidR="00614C93" w:rsidRPr="00FA6D3B" w:rsidRDefault="00614C93"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b/>
                <w:bCs/>
                <w:sz w:val="24"/>
                <w:szCs w:val="24"/>
              </w:rPr>
              <w:t>Source</w:t>
            </w:r>
          </w:p>
        </w:tc>
      </w:tr>
      <w:tr w:rsidR="00614C93" w:rsidRPr="00FA6D3B" w14:paraId="6322C53A" w14:textId="77777777" w:rsidTr="00662E34">
        <w:trPr>
          <w:cantSplit/>
          <w:trHeight w:val="288"/>
          <w:jc w:val="center"/>
        </w:trPr>
        <w:tc>
          <w:tcPr>
            <w:tcW w:w="2303" w:type="dxa"/>
            <w:shd w:val="clear" w:color="auto" w:fill="auto"/>
            <w:tcMar>
              <w:top w:w="72" w:type="dxa"/>
              <w:left w:w="144" w:type="dxa"/>
              <w:bottom w:w="72" w:type="dxa"/>
              <w:right w:w="144" w:type="dxa"/>
            </w:tcMar>
          </w:tcPr>
          <w:p w14:paraId="395E7E5E" w14:textId="07C6D174" w:rsidR="00614C93"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pAM002</w:t>
            </w:r>
          </w:p>
        </w:tc>
        <w:tc>
          <w:tcPr>
            <w:tcW w:w="5393" w:type="dxa"/>
            <w:shd w:val="clear" w:color="auto" w:fill="auto"/>
            <w:tcMar>
              <w:top w:w="72" w:type="dxa"/>
              <w:left w:w="144" w:type="dxa"/>
              <w:bottom w:w="72" w:type="dxa"/>
              <w:right w:w="144" w:type="dxa"/>
            </w:tcMar>
          </w:tcPr>
          <w:p w14:paraId="7922AB92" w14:textId="5D7D54D1" w:rsidR="00614C93" w:rsidRPr="002D700F" w:rsidRDefault="002B6E6A" w:rsidP="00662E34">
            <w:pPr>
              <w:widowControl w:val="0"/>
              <w:adjustRightInd w:val="0"/>
              <w:snapToGrid w:val="0"/>
              <w:spacing w:after="0" w:line="240" w:lineRule="auto"/>
              <w:rPr>
                <w:rFonts w:ascii="Helvetica" w:hAnsi="Helvetica" w:cs="Helvetica"/>
                <w:sz w:val="24"/>
                <w:szCs w:val="24"/>
              </w:rPr>
            </w:pPr>
            <w:proofErr w:type="spellStart"/>
            <w:proofErr w:type="gramStart"/>
            <w:r w:rsidRPr="002D700F">
              <w:rPr>
                <w:rFonts w:ascii="Helvetica" w:eastAsia="Times New Roman" w:hAnsi="Helvetica" w:cs="Helvetica"/>
                <w:i/>
                <w:iCs/>
                <w:color w:val="000000"/>
                <w:kern w:val="24"/>
                <w:sz w:val="24"/>
                <w:szCs w:val="24"/>
                <w:lang w:eastAsia="es-ES"/>
              </w:rPr>
              <w:t>ycgO</w:t>
            </w:r>
            <w:proofErr w:type="spellEnd"/>
            <w:r w:rsidRPr="002D700F">
              <w:rPr>
                <w:rFonts w:ascii="Helvetica" w:eastAsia="Times New Roman" w:hAnsi="Helvetica" w:cs="Helvetica"/>
                <w:i/>
                <w:iCs/>
                <w:color w:val="000000"/>
                <w:kern w:val="24"/>
                <w:sz w:val="24"/>
                <w:szCs w:val="24"/>
                <w:lang w:eastAsia="es-ES"/>
              </w:rPr>
              <w:t>::</w:t>
            </w:r>
            <w:proofErr w:type="spellStart"/>
            <w:proofErr w:type="gramEnd"/>
            <w:r w:rsidRPr="002D700F">
              <w:rPr>
                <w:rFonts w:ascii="Helvetica" w:eastAsia="Times New Roman" w:hAnsi="Helvetica" w:cs="Helvetica"/>
                <w:i/>
                <w:iCs/>
                <w:color w:val="000000"/>
                <w:kern w:val="24"/>
                <w:sz w:val="24"/>
                <w:szCs w:val="24"/>
                <w:lang w:eastAsia="es-ES"/>
              </w:rPr>
              <w:t>PfisB-mGFP</w:t>
            </w:r>
            <w:proofErr w:type="spellEnd"/>
            <w:r w:rsidRPr="002D700F">
              <w:rPr>
                <w:rFonts w:ascii="Helvetica" w:eastAsia="Times New Roman" w:hAnsi="Helvetica" w:cs="Helvetica"/>
                <w:i/>
                <w:iCs/>
                <w:color w:val="000000"/>
                <w:kern w:val="24"/>
                <w:sz w:val="24"/>
                <w:szCs w:val="24"/>
                <w:lang w:eastAsia="es-ES"/>
              </w:rPr>
              <w:t xml:space="preserve"> -</w:t>
            </w:r>
            <w:proofErr w:type="spellStart"/>
            <w:r w:rsidRPr="002D700F">
              <w:rPr>
                <w:rFonts w:ascii="Helvetica" w:eastAsia="Times New Roman" w:hAnsi="Helvetica" w:cs="Helvetica"/>
                <w:i/>
                <w:iCs/>
                <w:color w:val="000000"/>
                <w:kern w:val="24"/>
                <w:sz w:val="24"/>
                <w:szCs w:val="24"/>
                <w:lang w:eastAsia="es-ES"/>
              </w:rPr>
              <w:t>fisB</w:t>
            </w:r>
            <w:proofErr w:type="spellEnd"/>
            <w:r w:rsidRPr="002D700F">
              <w:rPr>
                <w:rFonts w:ascii="Helvetica" w:eastAsia="Times New Roman" w:hAnsi="Helvetica" w:cs="Helvetica"/>
                <w:i/>
                <w:iCs/>
                <w:color w:val="000000"/>
                <w:kern w:val="24"/>
                <w:sz w:val="24"/>
                <w:szCs w:val="24"/>
                <w:lang w:eastAsia="es-ES"/>
              </w:rPr>
              <w:t xml:space="preserve"> (cat)</w:t>
            </w:r>
          </w:p>
        </w:tc>
        <w:tc>
          <w:tcPr>
            <w:tcW w:w="969" w:type="dxa"/>
            <w:shd w:val="clear" w:color="auto" w:fill="auto"/>
            <w:tcMar>
              <w:top w:w="72" w:type="dxa"/>
              <w:left w:w="144" w:type="dxa"/>
              <w:bottom w:w="72" w:type="dxa"/>
              <w:right w:w="144" w:type="dxa"/>
            </w:tcMar>
          </w:tcPr>
          <w:p w14:paraId="421CEE8F" w14:textId="7447C614" w:rsidR="00614C93"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6AF8BACA" w14:textId="57F6B0CF" w:rsidR="00614C93"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fldChar w:fldCharType="begin"/>
            </w:r>
            <w:r w:rsidR="001A7A04" w:rsidRPr="00FA6D3B">
              <w:rPr>
                <w:rFonts w:ascii="Helvetica" w:hAnsi="Helvetica" w:cs="Helvetica"/>
                <w:sz w:val="24"/>
                <w:szCs w:val="24"/>
              </w:rPr>
              <w:instrText xml:space="preserve"> ADDIN EN.CITE &lt;EndNote&gt;&lt;Cite&gt;&lt;Author&gt;Doan&lt;/Author&gt;&lt;Year&gt;2013&lt;/Year&gt;&lt;RecNum&gt;9&lt;/RecNum&gt;&lt;DisplayText&gt;&lt;style face="superscript"&gt;25&lt;/style&gt;&lt;/DisplayText&gt;&lt;record&gt;&lt;rec-number&gt;9&lt;/rec-number&gt;&lt;foreign-keys&gt;&lt;key app="EN" db-id="0xtrxapdc5rwrveed99vxd2y05ddswx595vp" timestamp="1595360200"&gt;9&lt;/key&gt;&lt;/foreign-keys&gt;&lt;ref-type name="Journal Article"&gt;17&lt;/ref-type&gt;&lt;contributors&gt;&lt;authors&gt;&lt;author&gt;Doan, T.&lt;/author&gt;&lt;author&gt;Coleman, J.&lt;/author&gt;&lt;author&gt;Marquis, K. A.&lt;/author&gt;&lt;author&gt;Meeske, A. J.&lt;/author&gt;&lt;author&gt;Burton, B. M.&lt;/author&gt;&lt;author&gt;Karatekin, E.&lt;/author&gt;&lt;author&gt;Rudner, D. Z.&lt;/author&gt;&lt;/authors&gt;&lt;/contributors&gt;&lt;auth-address&gt;Department of Microbiology and Immunobiology, Harvard Medical School, Boston, MA 02115, USA.&lt;/auth-address&gt;&lt;titles&gt;&lt;title&gt;FisB mediates membrane fission during sporulation in Bacillus subtilis&lt;/title&gt;&lt;secondary-title&gt;Genes Dev&lt;/secondary-title&gt;&lt;/titles&gt;&lt;periodical&gt;&lt;full-title&gt;Genes Dev&lt;/full-title&gt;&lt;/periodical&gt;&lt;pages&gt;322-34&lt;/pages&gt;&lt;volume&gt;27&lt;/volume&gt;&lt;number&gt;3&lt;/number&gt;&lt;edition&gt;2013/02/08&lt;/edition&gt;&lt;keywords&gt;&lt;keyword&gt;Bacillus subtilis/ cytology/genetics/ metabolism&lt;/keyword&gt;&lt;keyword&gt;Bacterial Proteins/genetics/ metabolism&lt;/keyword&gt;&lt;keyword&gt;Cell Membrane/metabolism&lt;/keyword&gt;&lt;keyword&gt;Protein Binding&lt;/keyword&gt;&lt;keyword&gt;Spores, Bacterial/ cytology&lt;/keyword&gt;&lt;/keywords&gt;&lt;dates&gt;&lt;year&gt;2013&lt;/year&gt;&lt;pub-dates&gt;&lt;date&gt;Feb 1&lt;/date&gt;&lt;/pub-dates&gt;&lt;/dates&gt;&lt;isbn&gt;1549-5477 (Electronic)&amp;#xD;0890-9369 (Print)&amp;#xD;0890-9369 (Linking)&lt;/isbn&gt;&lt;accession-num&gt;23388828&lt;/accession-num&gt;&lt;label&gt;Doan-GenesDev13&lt;/label&gt;&lt;urls&gt;&lt;/urls&gt;&lt;custom2&gt;PMC3576517&lt;/custom2&gt;&lt;electronic-resource-num&gt;10.1101/gad.209049.112&lt;/electronic-resource-num&gt;&lt;remote-database-provider&gt;NLM&lt;/remote-database-provider&gt;&lt;language&gt;eng&lt;/language&gt;&lt;/record&gt;&lt;/Cite&gt;&lt;/EndNote&gt;</w:instrText>
            </w:r>
            <w:r w:rsidRPr="00FA6D3B">
              <w:rPr>
                <w:rFonts w:ascii="Helvetica" w:hAnsi="Helvetica" w:cs="Helvetica"/>
                <w:sz w:val="24"/>
                <w:szCs w:val="24"/>
              </w:rPr>
              <w:fldChar w:fldCharType="separate"/>
            </w:r>
            <w:r w:rsidR="001A7A04" w:rsidRPr="00FA6D3B">
              <w:rPr>
                <w:rFonts w:ascii="Helvetica" w:hAnsi="Helvetica" w:cs="Helvetica"/>
                <w:noProof/>
                <w:sz w:val="24"/>
                <w:szCs w:val="24"/>
                <w:vertAlign w:val="superscript"/>
              </w:rPr>
              <w:t>25</w:t>
            </w:r>
            <w:r w:rsidRPr="00FA6D3B">
              <w:rPr>
                <w:rFonts w:ascii="Helvetica" w:hAnsi="Helvetica" w:cs="Helvetica"/>
                <w:sz w:val="24"/>
                <w:szCs w:val="24"/>
              </w:rPr>
              <w:fldChar w:fldCharType="end"/>
            </w:r>
          </w:p>
        </w:tc>
      </w:tr>
      <w:tr w:rsidR="002B6E6A" w:rsidRPr="00FA6D3B" w14:paraId="67653BD7" w14:textId="77777777" w:rsidTr="00662E34">
        <w:trPr>
          <w:cantSplit/>
          <w:trHeight w:val="288"/>
          <w:jc w:val="center"/>
        </w:trPr>
        <w:tc>
          <w:tcPr>
            <w:tcW w:w="2303" w:type="dxa"/>
            <w:shd w:val="clear" w:color="auto" w:fill="auto"/>
            <w:tcMar>
              <w:top w:w="72" w:type="dxa"/>
              <w:left w:w="144" w:type="dxa"/>
              <w:bottom w:w="72" w:type="dxa"/>
              <w:right w:w="144" w:type="dxa"/>
            </w:tcMar>
          </w:tcPr>
          <w:p w14:paraId="0DC140E4" w14:textId="51A6AD67"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eastAsia="Times New Roman" w:hAnsi="Helvetica" w:cs="Helvetica"/>
                <w:color w:val="000000" w:themeColor="text1"/>
                <w:kern w:val="24"/>
                <w:sz w:val="24"/>
                <w:szCs w:val="24"/>
                <w:lang w:val="es-ES"/>
              </w:rPr>
              <w:t>pVS001</w:t>
            </w:r>
          </w:p>
        </w:tc>
        <w:tc>
          <w:tcPr>
            <w:tcW w:w="5393" w:type="dxa"/>
            <w:shd w:val="clear" w:color="auto" w:fill="auto"/>
            <w:tcMar>
              <w:top w:w="72" w:type="dxa"/>
              <w:left w:w="144" w:type="dxa"/>
              <w:bottom w:w="72" w:type="dxa"/>
              <w:right w:w="144" w:type="dxa"/>
            </w:tcMar>
          </w:tcPr>
          <w:p w14:paraId="49E32187" w14:textId="2C2BCC64" w:rsidR="002B6E6A" w:rsidRPr="002D700F" w:rsidRDefault="002B6E6A"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2D700F">
              <w:rPr>
                <w:rFonts w:ascii="Helvetica" w:eastAsia="Times New Roman" w:hAnsi="Helvetica" w:cs="Helvetica"/>
                <w:i/>
                <w:iCs/>
                <w:color w:val="000000"/>
                <w:kern w:val="24"/>
                <w:sz w:val="24"/>
                <w:szCs w:val="24"/>
                <w:lang w:eastAsia="es-ES"/>
              </w:rPr>
              <w:t>ycgO</w:t>
            </w:r>
            <w:proofErr w:type="spellEnd"/>
            <w:r w:rsidRPr="002D700F">
              <w:rPr>
                <w:rFonts w:ascii="Helvetica" w:eastAsia="Times New Roman" w:hAnsi="Helvetica" w:cs="Helvetica"/>
                <w:i/>
                <w:iCs/>
                <w:color w:val="000000"/>
                <w:kern w:val="24"/>
                <w:sz w:val="24"/>
                <w:szCs w:val="24"/>
                <w:lang w:eastAsia="es-ES"/>
              </w:rPr>
              <w:t>::</w:t>
            </w:r>
            <w:proofErr w:type="spellStart"/>
            <w:proofErr w:type="gramEnd"/>
            <w:r w:rsidRPr="002D700F">
              <w:rPr>
                <w:rFonts w:ascii="Helvetica" w:eastAsia="Times New Roman" w:hAnsi="Helvetica" w:cs="Helvetica"/>
                <w:i/>
                <w:iCs/>
                <w:color w:val="000000"/>
                <w:kern w:val="24"/>
                <w:sz w:val="24"/>
                <w:szCs w:val="24"/>
                <w:lang w:eastAsia="es-ES"/>
              </w:rPr>
              <w:t>PfisB-mYFP</w:t>
            </w:r>
            <w:proofErr w:type="spellEnd"/>
            <w:r w:rsidRPr="002D700F">
              <w:rPr>
                <w:rFonts w:ascii="Helvetica" w:hAnsi="Helvetica" w:cs="Helvetica"/>
                <w:i/>
                <w:iCs/>
                <w:sz w:val="24"/>
                <w:szCs w:val="24"/>
              </w:rPr>
              <w:t xml:space="preserve"> A206K</w:t>
            </w:r>
            <w:r w:rsidRPr="002D700F">
              <w:rPr>
                <w:rFonts w:ascii="Helvetica" w:eastAsia="Times New Roman" w:hAnsi="Helvetica" w:cs="Helvetica"/>
                <w:i/>
                <w:iCs/>
                <w:color w:val="000000"/>
                <w:kern w:val="24"/>
                <w:sz w:val="24"/>
                <w:szCs w:val="24"/>
                <w:lang w:eastAsia="es-ES"/>
              </w:rPr>
              <w:t xml:space="preserve"> -</w:t>
            </w:r>
            <w:proofErr w:type="spellStart"/>
            <w:r w:rsidRPr="002D700F">
              <w:rPr>
                <w:rFonts w:ascii="Helvetica" w:eastAsia="Times New Roman" w:hAnsi="Helvetica" w:cs="Helvetica"/>
                <w:i/>
                <w:iCs/>
                <w:color w:val="000000"/>
                <w:kern w:val="24"/>
                <w:sz w:val="24"/>
                <w:szCs w:val="24"/>
                <w:lang w:eastAsia="es-ES"/>
              </w:rPr>
              <w:t>fisB</w:t>
            </w:r>
            <w:proofErr w:type="spellEnd"/>
            <w:r w:rsidRPr="002D700F">
              <w:rPr>
                <w:rFonts w:ascii="Helvetica" w:eastAsia="Times New Roman" w:hAnsi="Helvetica" w:cs="Helvetica"/>
                <w:i/>
                <w:iCs/>
                <w:color w:val="000000"/>
                <w:kern w:val="24"/>
                <w:sz w:val="24"/>
                <w:szCs w:val="24"/>
                <w:lang w:eastAsia="es-ES"/>
              </w:rPr>
              <w:t xml:space="preserve"> (cat)</w:t>
            </w:r>
          </w:p>
        </w:tc>
        <w:tc>
          <w:tcPr>
            <w:tcW w:w="969" w:type="dxa"/>
            <w:shd w:val="clear" w:color="auto" w:fill="auto"/>
            <w:tcMar>
              <w:top w:w="72" w:type="dxa"/>
              <w:left w:w="144" w:type="dxa"/>
              <w:bottom w:w="72" w:type="dxa"/>
              <w:right w:w="144" w:type="dxa"/>
            </w:tcMar>
          </w:tcPr>
          <w:p w14:paraId="298A0273" w14:textId="74FFD7AD" w:rsidR="002B6E6A" w:rsidRPr="00FA6D3B" w:rsidRDefault="002B6E6A" w:rsidP="00662E34">
            <w:pPr>
              <w:widowControl w:val="0"/>
              <w:adjustRightInd w:val="0"/>
              <w:snapToGrid w:val="0"/>
              <w:spacing w:after="0" w:line="240" w:lineRule="auto"/>
              <w:rPr>
                <w:rFonts w:ascii="Helvetica" w:hAnsi="Helvetica" w:cs="Helvetica"/>
                <w:sz w:val="24"/>
                <w:szCs w:val="24"/>
              </w:rPr>
            </w:pPr>
            <w:proofErr w:type="spellStart"/>
            <w:r w:rsidRPr="00FA6D3B">
              <w:rPr>
                <w:rFonts w:ascii="Helvetica" w:eastAsia="Times New Roman" w:hAnsi="Helvetica" w:cs="Helvetica"/>
                <w:color w:val="000000" w:themeColor="text1"/>
                <w:kern w:val="24"/>
                <w:sz w:val="24"/>
                <w:szCs w:val="24"/>
                <w:lang w:val="es-ES"/>
              </w:rPr>
              <w:t>amp</w:t>
            </w:r>
            <w:proofErr w:type="spellEnd"/>
          </w:p>
        </w:tc>
        <w:tc>
          <w:tcPr>
            <w:tcW w:w="2335" w:type="dxa"/>
            <w:shd w:val="clear" w:color="auto" w:fill="auto"/>
            <w:tcMar>
              <w:top w:w="72" w:type="dxa"/>
              <w:left w:w="144" w:type="dxa"/>
              <w:bottom w:w="72" w:type="dxa"/>
              <w:right w:w="144" w:type="dxa"/>
            </w:tcMar>
          </w:tcPr>
          <w:p w14:paraId="2E8CB76A" w14:textId="1968D779" w:rsidR="002B6E6A" w:rsidRPr="00FA6D3B" w:rsidRDefault="002B6E6A" w:rsidP="00662E34">
            <w:pPr>
              <w:widowControl w:val="0"/>
              <w:adjustRightInd w:val="0"/>
              <w:snapToGrid w:val="0"/>
              <w:spacing w:after="0" w:line="240" w:lineRule="auto"/>
              <w:rPr>
                <w:rFonts w:ascii="Helvetica" w:hAnsi="Helvetica" w:cs="Helvetica"/>
                <w:sz w:val="24"/>
                <w:szCs w:val="24"/>
              </w:rPr>
            </w:pPr>
            <w:proofErr w:type="spellStart"/>
            <w:r w:rsidRPr="00FA6D3B">
              <w:rPr>
                <w:rFonts w:ascii="Helvetica" w:eastAsia="Times New Roman" w:hAnsi="Helvetica" w:cs="Helvetica"/>
                <w:color w:val="000000" w:themeColor="text1"/>
                <w:kern w:val="24"/>
                <w:sz w:val="24"/>
                <w:szCs w:val="24"/>
                <w:lang w:val="es-ES"/>
              </w:rPr>
              <w:t>This</w:t>
            </w:r>
            <w:proofErr w:type="spellEnd"/>
            <w:r w:rsidRPr="00FA6D3B">
              <w:rPr>
                <w:rFonts w:ascii="Helvetica" w:eastAsia="Times New Roman" w:hAnsi="Helvetica" w:cs="Helvetica"/>
                <w:color w:val="000000" w:themeColor="text1"/>
                <w:kern w:val="24"/>
                <w:sz w:val="24"/>
                <w:szCs w:val="24"/>
                <w:lang w:val="es-ES"/>
              </w:rPr>
              <w:t xml:space="preserve"> </w:t>
            </w:r>
            <w:proofErr w:type="spellStart"/>
            <w:r w:rsidRPr="00FA6D3B">
              <w:rPr>
                <w:rFonts w:ascii="Helvetica" w:eastAsia="Times New Roman" w:hAnsi="Helvetica" w:cs="Helvetica"/>
                <w:color w:val="000000" w:themeColor="text1"/>
                <w:kern w:val="24"/>
                <w:sz w:val="24"/>
                <w:szCs w:val="24"/>
                <w:lang w:val="es-ES"/>
              </w:rPr>
              <w:t>work</w:t>
            </w:r>
            <w:proofErr w:type="spellEnd"/>
          </w:p>
        </w:tc>
      </w:tr>
      <w:tr w:rsidR="002B6E6A" w:rsidRPr="00FA6D3B" w14:paraId="4AF9E55B" w14:textId="77777777" w:rsidTr="00662E34">
        <w:trPr>
          <w:cantSplit/>
          <w:trHeight w:val="288"/>
          <w:jc w:val="center"/>
        </w:trPr>
        <w:tc>
          <w:tcPr>
            <w:tcW w:w="2303" w:type="dxa"/>
            <w:shd w:val="clear" w:color="auto" w:fill="auto"/>
            <w:tcMar>
              <w:top w:w="72" w:type="dxa"/>
              <w:left w:w="144" w:type="dxa"/>
              <w:bottom w:w="72" w:type="dxa"/>
              <w:right w:w="144" w:type="dxa"/>
            </w:tcMar>
          </w:tcPr>
          <w:p w14:paraId="04F0FD00" w14:textId="7DD53E2D"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pAL001</w:t>
            </w:r>
          </w:p>
        </w:tc>
        <w:tc>
          <w:tcPr>
            <w:tcW w:w="5393" w:type="dxa"/>
            <w:shd w:val="clear" w:color="auto" w:fill="auto"/>
            <w:tcMar>
              <w:top w:w="72" w:type="dxa"/>
              <w:left w:w="144" w:type="dxa"/>
              <w:bottom w:w="72" w:type="dxa"/>
              <w:right w:w="144" w:type="dxa"/>
            </w:tcMar>
          </w:tcPr>
          <w:p w14:paraId="2C26A698" w14:textId="29116901" w:rsidR="002B6E6A" w:rsidRPr="002D700F" w:rsidRDefault="00545738"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2D700F">
              <w:rPr>
                <w:rFonts w:ascii="Helvetica" w:hAnsi="Helvetica" w:cs="Helvetica"/>
                <w:i/>
                <w:iCs/>
                <w:sz w:val="24"/>
                <w:szCs w:val="24"/>
              </w:rPr>
              <w:t>ycgO</w:t>
            </w:r>
            <w:proofErr w:type="spellEnd"/>
            <w:r w:rsidRPr="002D700F">
              <w:rPr>
                <w:rFonts w:ascii="Helvetica" w:hAnsi="Helvetica" w:cs="Helvetica"/>
                <w:i/>
                <w:iCs/>
                <w:sz w:val="24"/>
                <w:szCs w:val="24"/>
              </w:rPr>
              <w:t>::</w:t>
            </w:r>
            <w:proofErr w:type="spellStart"/>
            <w:proofErr w:type="gramEnd"/>
            <w:r w:rsidRPr="002D700F">
              <w:rPr>
                <w:rFonts w:ascii="Helvetica" w:hAnsi="Helvetica" w:cs="Helvetica"/>
                <w:i/>
                <w:iCs/>
                <w:sz w:val="24"/>
                <w:szCs w:val="24"/>
              </w:rPr>
              <w:t>PfisB-mEGFP</w:t>
            </w:r>
            <w:r w:rsidR="002B6E6A" w:rsidRPr="002D700F">
              <w:rPr>
                <w:rFonts w:ascii="Helvetica" w:hAnsi="Helvetica" w:cs="Helvetica"/>
                <w:i/>
                <w:iCs/>
                <w:sz w:val="24"/>
                <w:szCs w:val="24"/>
              </w:rPr>
              <w:t>-fisB</w:t>
            </w:r>
            <w:proofErr w:type="spellEnd"/>
            <w:r w:rsidR="002B6E6A" w:rsidRPr="002D700F">
              <w:rPr>
                <w:rFonts w:ascii="Helvetica" w:hAnsi="Helvetica" w:cs="Helvetica"/>
                <w:i/>
                <w:iCs/>
                <w:sz w:val="24"/>
                <w:szCs w:val="24"/>
              </w:rPr>
              <w:t xml:space="preserve"> </w:t>
            </w:r>
            <w:proofErr w:type="spellStart"/>
            <w:r w:rsidR="002B6E6A" w:rsidRPr="002D700F">
              <w:rPr>
                <w:rFonts w:ascii="Helvetica" w:hAnsi="Helvetica" w:cs="Helvetica"/>
                <w:i/>
                <w:iCs/>
                <w:sz w:val="24"/>
                <w:szCs w:val="24"/>
              </w:rPr>
              <w:t>B.subtilis</w:t>
            </w:r>
            <w:proofErr w:type="spellEnd"/>
            <w:r w:rsidR="002B6E6A" w:rsidRPr="002D700F">
              <w:rPr>
                <w:rFonts w:ascii="Helvetica" w:hAnsi="Helvetica" w:cs="Helvetica"/>
                <w:i/>
                <w:iCs/>
                <w:sz w:val="24"/>
                <w:szCs w:val="24"/>
              </w:rPr>
              <w:t>.(cat)</w:t>
            </w:r>
          </w:p>
        </w:tc>
        <w:tc>
          <w:tcPr>
            <w:tcW w:w="969" w:type="dxa"/>
            <w:shd w:val="clear" w:color="auto" w:fill="auto"/>
            <w:tcMar>
              <w:top w:w="72" w:type="dxa"/>
              <w:left w:w="144" w:type="dxa"/>
              <w:bottom w:w="72" w:type="dxa"/>
              <w:right w:w="144" w:type="dxa"/>
            </w:tcMar>
          </w:tcPr>
          <w:p w14:paraId="61D1D488" w14:textId="09249528"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49D351E7" w14:textId="5B7AD507"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This work</w:t>
            </w:r>
          </w:p>
        </w:tc>
      </w:tr>
      <w:tr w:rsidR="002B6E6A" w:rsidRPr="00FA6D3B" w14:paraId="6899C81A" w14:textId="77777777" w:rsidTr="00662E34">
        <w:trPr>
          <w:cantSplit/>
          <w:trHeight w:val="288"/>
          <w:jc w:val="center"/>
        </w:trPr>
        <w:tc>
          <w:tcPr>
            <w:tcW w:w="2303" w:type="dxa"/>
            <w:shd w:val="clear" w:color="auto" w:fill="auto"/>
            <w:tcMar>
              <w:top w:w="72" w:type="dxa"/>
              <w:left w:w="144" w:type="dxa"/>
              <w:bottom w:w="72" w:type="dxa"/>
              <w:right w:w="144" w:type="dxa"/>
            </w:tcMar>
          </w:tcPr>
          <w:p w14:paraId="5D9B3884" w14:textId="4DC4216A"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pAL002</w:t>
            </w:r>
          </w:p>
        </w:tc>
        <w:tc>
          <w:tcPr>
            <w:tcW w:w="5393" w:type="dxa"/>
            <w:shd w:val="clear" w:color="auto" w:fill="auto"/>
            <w:tcMar>
              <w:top w:w="72" w:type="dxa"/>
              <w:left w:w="144" w:type="dxa"/>
              <w:bottom w:w="72" w:type="dxa"/>
              <w:right w:w="144" w:type="dxa"/>
            </w:tcMar>
          </w:tcPr>
          <w:p w14:paraId="26D418AA" w14:textId="70D78A31" w:rsidR="002B6E6A" w:rsidRPr="00FA6D3B" w:rsidRDefault="002B6E6A"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mEGFP-fisB</w:t>
            </w:r>
            <w:proofErr w:type="spellEnd"/>
            <w:r w:rsidRPr="00FA6D3B">
              <w:rPr>
                <w:rFonts w:ascii="Helvetica" w:hAnsi="Helvetica" w:cs="Helvetica"/>
                <w:i/>
                <w:iCs/>
                <w:sz w:val="24"/>
                <w:szCs w:val="24"/>
              </w:rPr>
              <w:t xml:space="preserve"> (erm)</w:t>
            </w:r>
          </w:p>
        </w:tc>
        <w:tc>
          <w:tcPr>
            <w:tcW w:w="969" w:type="dxa"/>
            <w:shd w:val="clear" w:color="auto" w:fill="auto"/>
            <w:tcMar>
              <w:top w:w="72" w:type="dxa"/>
              <w:left w:w="144" w:type="dxa"/>
              <w:bottom w:w="72" w:type="dxa"/>
              <w:right w:w="144" w:type="dxa"/>
            </w:tcMar>
          </w:tcPr>
          <w:p w14:paraId="31C2FD23" w14:textId="0FB54151"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2075F737" w14:textId="5DF3284F"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This work</w:t>
            </w:r>
          </w:p>
        </w:tc>
      </w:tr>
      <w:tr w:rsidR="002B6E6A" w:rsidRPr="00FA6D3B" w14:paraId="11F0203A" w14:textId="77777777" w:rsidTr="00662E34">
        <w:trPr>
          <w:cantSplit/>
          <w:trHeight w:val="288"/>
          <w:jc w:val="center"/>
        </w:trPr>
        <w:tc>
          <w:tcPr>
            <w:tcW w:w="2303" w:type="dxa"/>
            <w:shd w:val="clear" w:color="auto" w:fill="auto"/>
            <w:tcMar>
              <w:top w:w="72" w:type="dxa"/>
              <w:left w:w="144" w:type="dxa"/>
              <w:bottom w:w="72" w:type="dxa"/>
              <w:right w:w="144" w:type="dxa"/>
            </w:tcMar>
          </w:tcPr>
          <w:p w14:paraId="5AE4D08C" w14:textId="515F9A30"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pAL003</w:t>
            </w:r>
          </w:p>
        </w:tc>
        <w:tc>
          <w:tcPr>
            <w:tcW w:w="5393" w:type="dxa"/>
            <w:shd w:val="clear" w:color="auto" w:fill="auto"/>
            <w:tcMar>
              <w:top w:w="72" w:type="dxa"/>
              <w:left w:w="144" w:type="dxa"/>
              <w:bottom w:w="72" w:type="dxa"/>
              <w:right w:w="144" w:type="dxa"/>
            </w:tcMar>
          </w:tcPr>
          <w:p w14:paraId="172160A8" w14:textId="697780FB" w:rsidR="002B6E6A" w:rsidRPr="00FA6D3B" w:rsidRDefault="00545738"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PfisB-mEGFP</w:t>
            </w:r>
            <w:r w:rsidR="002B6E6A" w:rsidRPr="00FA6D3B">
              <w:rPr>
                <w:rFonts w:ascii="Helvetica" w:hAnsi="Helvetica" w:cs="Helvetica"/>
                <w:i/>
                <w:iCs/>
                <w:sz w:val="24"/>
                <w:szCs w:val="24"/>
              </w:rPr>
              <w:t>-fisB</w:t>
            </w:r>
            <w:proofErr w:type="spellEnd"/>
            <w:r w:rsidR="002B6E6A" w:rsidRPr="00FA6D3B">
              <w:rPr>
                <w:rFonts w:ascii="Helvetica" w:hAnsi="Helvetica" w:cs="Helvetica"/>
                <w:i/>
                <w:iCs/>
                <w:sz w:val="24"/>
                <w:szCs w:val="24"/>
              </w:rPr>
              <w:t xml:space="preserve"> Clostridium Perfringens sp.(cat)</w:t>
            </w:r>
          </w:p>
        </w:tc>
        <w:tc>
          <w:tcPr>
            <w:tcW w:w="969" w:type="dxa"/>
            <w:shd w:val="clear" w:color="auto" w:fill="auto"/>
            <w:tcMar>
              <w:top w:w="72" w:type="dxa"/>
              <w:left w:w="144" w:type="dxa"/>
              <w:bottom w:w="72" w:type="dxa"/>
              <w:right w:w="144" w:type="dxa"/>
            </w:tcMar>
          </w:tcPr>
          <w:p w14:paraId="7685BFAE" w14:textId="46A914B9"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04176E53" w14:textId="5F8CE7D4"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This work</w:t>
            </w:r>
          </w:p>
        </w:tc>
      </w:tr>
      <w:tr w:rsidR="00545738" w:rsidRPr="00FA6D3B" w14:paraId="6322F35A" w14:textId="77777777" w:rsidTr="00662E34">
        <w:trPr>
          <w:cantSplit/>
          <w:trHeight w:val="288"/>
          <w:jc w:val="center"/>
        </w:trPr>
        <w:tc>
          <w:tcPr>
            <w:tcW w:w="2303" w:type="dxa"/>
            <w:shd w:val="clear" w:color="auto" w:fill="auto"/>
            <w:tcMar>
              <w:top w:w="72" w:type="dxa"/>
              <w:left w:w="144" w:type="dxa"/>
              <w:bottom w:w="72" w:type="dxa"/>
              <w:right w:w="144" w:type="dxa"/>
            </w:tcMar>
          </w:tcPr>
          <w:p w14:paraId="70E697AC" w14:textId="341202AE" w:rsidR="00545738" w:rsidRPr="00FA6D3B" w:rsidRDefault="00545738"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pAL004</w:t>
            </w:r>
          </w:p>
        </w:tc>
        <w:tc>
          <w:tcPr>
            <w:tcW w:w="5393" w:type="dxa"/>
            <w:shd w:val="clear" w:color="auto" w:fill="auto"/>
            <w:tcMar>
              <w:top w:w="72" w:type="dxa"/>
              <w:left w:w="144" w:type="dxa"/>
              <w:bottom w:w="72" w:type="dxa"/>
              <w:right w:w="144" w:type="dxa"/>
            </w:tcMar>
          </w:tcPr>
          <w:p w14:paraId="595589C9" w14:textId="40C0C311" w:rsidR="00545738" w:rsidRPr="00FA6D3B" w:rsidRDefault="00545738"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(erm)</w:t>
            </w:r>
          </w:p>
        </w:tc>
        <w:tc>
          <w:tcPr>
            <w:tcW w:w="969" w:type="dxa"/>
            <w:shd w:val="clear" w:color="auto" w:fill="auto"/>
            <w:tcMar>
              <w:top w:w="72" w:type="dxa"/>
              <w:left w:w="144" w:type="dxa"/>
              <w:bottom w:w="72" w:type="dxa"/>
              <w:right w:w="144" w:type="dxa"/>
            </w:tcMar>
          </w:tcPr>
          <w:p w14:paraId="4193B7DD" w14:textId="7CAB3389" w:rsidR="00545738" w:rsidRPr="00FA6D3B" w:rsidRDefault="00545738"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5B017CF0" w14:textId="6FFF1B6A" w:rsidR="00545738" w:rsidRPr="00FA6D3B" w:rsidRDefault="00545738"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This work</w:t>
            </w:r>
          </w:p>
        </w:tc>
      </w:tr>
      <w:tr w:rsidR="002B6E6A" w:rsidRPr="00FA6D3B" w14:paraId="1C475989" w14:textId="77777777" w:rsidTr="00662E34">
        <w:trPr>
          <w:cantSplit/>
          <w:trHeight w:val="288"/>
          <w:jc w:val="center"/>
        </w:trPr>
        <w:tc>
          <w:tcPr>
            <w:tcW w:w="2303" w:type="dxa"/>
            <w:shd w:val="clear" w:color="auto" w:fill="auto"/>
            <w:tcMar>
              <w:top w:w="72" w:type="dxa"/>
              <w:left w:w="144" w:type="dxa"/>
              <w:bottom w:w="72" w:type="dxa"/>
              <w:right w:w="144" w:type="dxa"/>
            </w:tcMar>
            <w:hideMark/>
          </w:tcPr>
          <w:p w14:paraId="47F52700" w14:textId="194D8121" w:rsidR="002B6E6A" w:rsidRPr="00FA6D3B" w:rsidRDefault="00545738"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pAL005</w:t>
            </w:r>
          </w:p>
        </w:tc>
        <w:tc>
          <w:tcPr>
            <w:tcW w:w="5393" w:type="dxa"/>
            <w:shd w:val="clear" w:color="auto" w:fill="auto"/>
            <w:tcMar>
              <w:top w:w="72" w:type="dxa"/>
              <w:left w:w="144" w:type="dxa"/>
              <w:bottom w:w="72" w:type="dxa"/>
              <w:right w:w="144" w:type="dxa"/>
            </w:tcMar>
            <w:hideMark/>
          </w:tcPr>
          <w:p w14:paraId="22E5F82E" w14:textId="77777777" w:rsidR="002B6E6A" w:rsidRPr="00FA6D3B" w:rsidRDefault="002B6E6A" w:rsidP="00662E34">
            <w:pPr>
              <w:widowControl w:val="0"/>
              <w:adjustRightInd w:val="0"/>
              <w:snapToGrid w:val="0"/>
              <w:spacing w:after="0" w:line="240" w:lineRule="auto"/>
              <w:rPr>
                <w:rFonts w:ascii="Helvetica" w:hAnsi="Helvetica" w:cs="Helvetica"/>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K168DK170D (erm)</w:t>
            </w:r>
          </w:p>
        </w:tc>
        <w:tc>
          <w:tcPr>
            <w:tcW w:w="969" w:type="dxa"/>
            <w:shd w:val="clear" w:color="auto" w:fill="auto"/>
            <w:tcMar>
              <w:top w:w="72" w:type="dxa"/>
              <w:left w:w="144" w:type="dxa"/>
              <w:bottom w:w="72" w:type="dxa"/>
              <w:right w:w="144" w:type="dxa"/>
            </w:tcMar>
            <w:hideMark/>
          </w:tcPr>
          <w:p w14:paraId="6B6EB3A2" w14:textId="77777777"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hideMark/>
          </w:tcPr>
          <w:p w14:paraId="10EE2D2A" w14:textId="77777777"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This work</w:t>
            </w:r>
          </w:p>
        </w:tc>
      </w:tr>
      <w:tr w:rsidR="002B6E6A" w:rsidRPr="00FA6D3B" w14:paraId="057AEDB3" w14:textId="77777777" w:rsidTr="00662E34">
        <w:trPr>
          <w:cantSplit/>
          <w:trHeight w:val="288"/>
          <w:jc w:val="center"/>
        </w:trPr>
        <w:tc>
          <w:tcPr>
            <w:tcW w:w="2303" w:type="dxa"/>
            <w:shd w:val="clear" w:color="auto" w:fill="auto"/>
            <w:tcMar>
              <w:top w:w="72" w:type="dxa"/>
              <w:left w:w="144" w:type="dxa"/>
              <w:bottom w:w="72" w:type="dxa"/>
              <w:right w:w="144" w:type="dxa"/>
            </w:tcMar>
            <w:hideMark/>
          </w:tcPr>
          <w:p w14:paraId="784295DD" w14:textId="757806ED" w:rsidR="002B6E6A" w:rsidRPr="00FA6D3B" w:rsidRDefault="00545738"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pAL006</w:t>
            </w:r>
          </w:p>
        </w:tc>
        <w:tc>
          <w:tcPr>
            <w:tcW w:w="5393" w:type="dxa"/>
            <w:shd w:val="clear" w:color="auto" w:fill="auto"/>
            <w:tcMar>
              <w:top w:w="72" w:type="dxa"/>
              <w:left w:w="144" w:type="dxa"/>
              <w:bottom w:w="72" w:type="dxa"/>
              <w:right w:w="144" w:type="dxa"/>
            </w:tcMar>
            <w:hideMark/>
          </w:tcPr>
          <w:p w14:paraId="2D7C28DC" w14:textId="77777777" w:rsidR="002B6E6A" w:rsidRPr="00FA6D3B" w:rsidRDefault="002B6E6A" w:rsidP="00662E34">
            <w:pPr>
              <w:widowControl w:val="0"/>
              <w:adjustRightInd w:val="0"/>
              <w:snapToGrid w:val="0"/>
              <w:spacing w:after="0" w:line="240" w:lineRule="auto"/>
              <w:rPr>
                <w:rFonts w:ascii="Helvetica" w:hAnsi="Helvetica" w:cs="Helvetica"/>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G175A I176S I194TI195S (erm)</w:t>
            </w:r>
          </w:p>
        </w:tc>
        <w:tc>
          <w:tcPr>
            <w:tcW w:w="969" w:type="dxa"/>
            <w:shd w:val="clear" w:color="auto" w:fill="auto"/>
            <w:tcMar>
              <w:top w:w="72" w:type="dxa"/>
              <w:left w:w="144" w:type="dxa"/>
              <w:bottom w:w="72" w:type="dxa"/>
              <w:right w:w="144" w:type="dxa"/>
            </w:tcMar>
            <w:hideMark/>
          </w:tcPr>
          <w:p w14:paraId="0F385737" w14:textId="77777777" w:rsidR="002B6E6A" w:rsidRPr="00FA6D3B" w:rsidRDefault="002B6E6A" w:rsidP="00662E34">
            <w:pPr>
              <w:widowControl w:val="0"/>
              <w:adjustRightInd w:val="0"/>
              <w:snapToGrid w:val="0"/>
              <w:spacing w:after="0" w:line="240" w:lineRule="auto"/>
              <w:rPr>
                <w:rFonts w:ascii="Helvetica" w:hAnsi="Helvetica" w:cs="Helvetica"/>
                <w:sz w:val="24"/>
                <w:szCs w:val="24"/>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hideMark/>
          </w:tcPr>
          <w:p w14:paraId="7F76A3E8" w14:textId="77777777" w:rsidR="002B6E6A" w:rsidRPr="00FA6D3B" w:rsidRDefault="002B6E6A" w:rsidP="00662E34">
            <w:pPr>
              <w:widowControl w:val="0"/>
              <w:adjustRightInd w:val="0"/>
              <w:snapToGrid w:val="0"/>
              <w:spacing w:after="0" w:line="240" w:lineRule="auto"/>
              <w:rPr>
                <w:rFonts w:ascii="Helvetica" w:hAnsi="Helvetica" w:cs="Helvetica"/>
                <w:sz w:val="24"/>
                <w:szCs w:val="24"/>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2B6E6A" w:rsidRPr="00FA6D3B" w14:paraId="284E9763" w14:textId="77777777" w:rsidTr="00662E34">
        <w:trPr>
          <w:cantSplit/>
          <w:trHeight w:val="288"/>
          <w:jc w:val="center"/>
        </w:trPr>
        <w:tc>
          <w:tcPr>
            <w:tcW w:w="2303" w:type="dxa"/>
            <w:shd w:val="clear" w:color="auto" w:fill="auto"/>
            <w:tcMar>
              <w:top w:w="72" w:type="dxa"/>
              <w:left w:w="144" w:type="dxa"/>
              <w:bottom w:w="72" w:type="dxa"/>
              <w:right w:w="144" w:type="dxa"/>
            </w:tcMar>
            <w:hideMark/>
          </w:tcPr>
          <w:p w14:paraId="57FDAD97" w14:textId="77777777"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lang w:val="es-ES"/>
              </w:rPr>
              <w:t>pKM110</w:t>
            </w:r>
          </w:p>
        </w:tc>
        <w:tc>
          <w:tcPr>
            <w:tcW w:w="5393" w:type="dxa"/>
            <w:shd w:val="clear" w:color="auto" w:fill="auto"/>
            <w:tcMar>
              <w:top w:w="72" w:type="dxa"/>
              <w:left w:w="144" w:type="dxa"/>
              <w:bottom w:w="72" w:type="dxa"/>
              <w:right w:w="144" w:type="dxa"/>
            </w:tcMar>
            <w:hideMark/>
          </w:tcPr>
          <w:p w14:paraId="39F95139" w14:textId="25622DDA" w:rsidR="002B6E6A"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i/>
                <w:iCs/>
                <w:sz w:val="24"/>
                <w:szCs w:val="24"/>
              </w:rPr>
              <w:t>his6-fisB</w:t>
            </w:r>
            <w:r w:rsidR="002B6E6A" w:rsidRPr="00FA6D3B">
              <w:rPr>
                <w:rFonts w:ascii="Helvetica" w:hAnsi="Helvetica" w:cs="Helvetica"/>
                <w:i/>
                <w:iCs/>
                <w:sz w:val="24"/>
                <w:szCs w:val="24"/>
                <w:vertAlign w:val="superscript"/>
              </w:rPr>
              <w:t>ECD</w:t>
            </w:r>
            <w:r w:rsidRPr="00FA6D3B">
              <w:rPr>
                <w:rFonts w:ascii="Helvetica" w:hAnsi="Helvetica" w:cs="Helvetica"/>
                <w:i/>
                <w:iCs/>
                <w:sz w:val="24"/>
                <w:szCs w:val="24"/>
              </w:rPr>
              <w:t xml:space="preserve"> </w:t>
            </w:r>
            <w:r w:rsidR="002B6E6A" w:rsidRPr="00FA6D3B">
              <w:rPr>
                <w:rFonts w:ascii="Helvetica" w:hAnsi="Helvetica" w:cs="Helvetica"/>
                <w:i/>
                <w:iCs/>
                <w:sz w:val="24"/>
                <w:szCs w:val="24"/>
              </w:rPr>
              <w:t xml:space="preserve">WT  </w:t>
            </w:r>
          </w:p>
        </w:tc>
        <w:tc>
          <w:tcPr>
            <w:tcW w:w="969" w:type="dxa"/>
            <w:shd w:val="clear" w:color="auto" w:fill="auto"/>
            <w:tcMar>
              <w:top w:w="72" w:type="dxa"/>
              <w:left w:w="144" w:type="dxa"/>
              <w:bottom w:w="72" w:type="dxa"/>
              <w:right w:w="144" w:type="dxa"/>
            </w:tcMar>
            <w:hideMark/>
          </w:tcPr>
          <w:p w14:paraId="2CADC99B" w14:textId="77777777" w:rsidR="002B6E6A" w:rsidRPr="00FA6D3B" w:rsidRDefault="002B6E6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hideMark/>
          </w:tcPr>
          <w:p w14:paraId="221C073E" w14:textId="47B6C4B6" w:rsidR="002B6E6A" w:rsidRPr="00FA6D3B" w:rsidRDefault="0060605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fldChar w:fldCharType="begin"/>
            </w:r>
            <w:r w:rsidR="001A7A04" w:rsidRPr="00FA6D3B">
              <w:rPr>
                <w:rFonts w:ascii="Helvetica" w:hAnsi="Helvetica" w:cs="Helvetica"/>
                <w:sz w:val="24"/>
                <w:szCs w:val="24"/>
              </w:rPr>
              <w:instrText xml:space="preserve"> ADDIN EN.CITE &lt;EndNote&gt;&lt;Cite&gt;&lt;Author&gt;Doan&lt;/Author&gt;&lt;Year&gt;2013&lt;/Year&gt;&lt;RecNum&gt;9&lt;/RecNum&gt;&lt;IDText&gt;Doan-GenesDev13&lt;/IDText&gt;&lt;DisplayText&gt;&lt;style face="superscript"&gt;25&lt;/style&gt;&lt;/DisplayText&gt;&lt;record&gt;&lt;rec-number&gt;9&lt;/rec-number&gt;&lt;foreign-keys&gt;&lt;key app="EN" db-id="0xtrxapdc5rwrveed99vxd2y05ddswx595vp" timestamp="1595360200"&gt;9&lt;/key&gt;&lt;/foreign-keys&gt;&lt;ref-type name="Journal Article"&gt;17&lt;/ref-type&gt;&lt;contributors&gt;&lt;authors&gt;&lt;author&gt;Doan, T.&lt;/author&gt;&lt;author&gt;Coleman, J.&lt;/author&gt;&lt;author&gt;Marquis, K. A.&lt;/author&gt;&lt;author&gt;Meeske, A. J.&lt;/author&gt;&lt;author&gt;Burton, B. M.&lt;/author&gt;&lt;author&gt;Karatekin, E.&lt;/author&gt;&lt;author&gt;Rudner, D. Z.&lt;/author&gt;&lt;/authors&gt;&lt;/contributors&gt;&lt;auth-address&gt;Department of Microbiology and Immunobiology, Harvard Medical School, Boston, MA 02115, USA.&lt;/auth-address&gt;&lt;titles&gt;&lt;title&gt;FisB mediates membrane fission during sporulation in Bacillus subtilis&lt;/title&gt;&lt;secondary-title&gt;Genes Dev&lt;/secondary-title&gt;&lt;/titles&gt;&lt;periodical&gt;&lt;full-title&gt;Genes Dev&lt;/full-title&gt;&lt;/periodical&gt;&lt;pages&gt;322-34&lt;/pages&gt;&lt;volume&gt;27&lt;/volume&gt;&lt;number&gt;3&lt;/number&gt;&lt;edition&gt;2013/02/08&lt;/edition&gt;&lt;keywords&gt;&lt;keyword&gt;Bacillus subtilis/ cytology/genetics/ metabolism&lt;/keyword&gt;&lt;keyword&gt;Bacterial Proteins/genetics/ metabolism&lt;/keyword&gt;&lt;keyword&gt;Cell Membrane/metabolism&lt;/keyword&gt;&lt;keyword&gt;Protein Binding&lt;/keyword&gt;&lt;keyword&gt;Spores, Bacterial/ cytology&lt;/keyword&gt;&lt;/keywords&gt;&lt;dates&gt;&lt;year&gt;2013&lt;/year&gt;&lt;pub-dates&gt;&lt;date&gt;Feb 1&lt;/date&gt;&lt;/pub-dates&gt;&lt;/dates&gt;&lt;isbn&gt;1549-5477 (Electronic)&amp;#xD;0890-9369 (Print)&amp;#xD;0890-9369 (Linking)&lt;/isbn&gt;&lt;accession-num&gt;23388828&lt;/accession-num&gt;&lt;label&gt;Doan-GenesDev13&lt;/label&gt;&lt;urls&gt;&lt;/urls&gt;&lt;custom2&gt;PMC3576517&lt;/custom2&gt;&lt;electronic-resource-num&gt;10.1101/gad.209049.112&lt;/electronic-resource-num&gt;&lt;remote-database-provider&gt;NLM&lt;/remote-database-provider&gt;&lt;language&gt;eng&lt;/language&gt;&lt;/record&gt;&lt;/Cite&gt;&lt;/EndNote&gt;</w:instrText>
            </w:r>
            <w:r w:rsidRPr="00FA6D3B">
              <w:rPr>
                <w:rFonts w:ascii="Helvetica" w:hAnsi="Helvetica" w:cs="Helvetica"/>
                <w:sz w:val="24"/>
                <w:szCs w:val="24"/>
              </w:rPr>
              <w:fldChar w:fldCharType="separate"/>
            </w:r>
            <w:r w:rsidR="001A7A04" w:rsidRPr="00FA6D3B">
              <w:rPr>
                <w:rFonts w:ascii="Helvetica" w:hAnsi="Helvetica" w:cs="Helvetica"/>
                <w:noProof/>
                <w:sz w:val="24"/>
                <w:szCs w:val="24"/>
                <w:vertAlign w:val="superscript"/>
              </w:rPr>
              <w:t>25</w:t>
            </w:r>
            <w:r w:rsidRPr="00FA6D3B">
              <w:rPr>
                <w:rFonts w:ascii="Helvetica" w:hAnsi="Helvetica" w:cs="Helvetica"/>
                <w:sz w:val="24"/>
                <w:szCs w:val="24"/>
              </w:rPr>
              <w:fldChar w:fldCharType="end"/>
            </w:r>
          </w:p>
        </w:tc>
      </w:tr>
      <w:tr w:rsidR="009B0145" w:rsidRPr="00FA6D3B" w14:paraId="5586BE31" w14:textId="77777777" w:rsidTr="00662E34">
        <w:trPr>
          <w:cantSplit/>
          <w:trHeight w:val="288"/>
          <w:jc w:val="center"/>
        </w:trPr>
        <w:tc>
          <w:tcPr>
            <w:tcW w:w="2303" w:type="dxa"/>
            <w:shd w:val="clear" w:color="auto" w:fill="auto"/>
            <w:tcMar>
              <w:top w:w="72" w:type="dxa"/>
              <w:left w:w="144" w:type="dxa"/>
              <w:bottom w:w="72" w:type="dxa"/>
              <w:right w:w="144" w:type="dxa"/>
            </w:tcMar>
          </w:tcPr>
          <w:p w14:paraId="5A3B8DCF" w14:textId="5719B474"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sz w:val="24"/>
                <w:szCs w:val="24"/>
                <w:lang w:val="es-ES"/>
              </w:rPr>
              <w:t>pAL007</w:t>
            </w:r>
          </w:p>
        </w:tc>
        <w:tc>
          <w:tcPr>
            <w:tcW w:w="5393" w:type="dxa"/>
            <w:shd w:val="clear" w:color="auto" w:fill="auto"/>
            <w:tcMar>
              <w:top w:w="72" w:type="dxa"/>
              <w:left w:w="144" w:type="dxa"/>
              <w:bottom w:w="72" w:type="dxa"/>
              <w:right w:w="144" w:type="dxa"/>
            </w:tcMar>
          </w:tcPr>
          <w:p w14:paraId="39BC15F1" w14:textId="4F723B54" w:rsidR="009B0145" w:rsidRPr="00FA6D3B" w:rsidRDefault="009B0145" w:rsidP="00662E34">
            <w:pPr>
              <w:widowControl w:val="0"/>
              <w:adjustRightInd w:val="0"/>
              <w:snapToGrid w:val="0"/>
              <w:spacing w:after="0" w:line="240" w:lineRule="auto"/>
              <w:rPr>
                <w:rFonts w:ascii="Helvetica" w:hAnsi="Helvetica" w:cs="Helvetica"/>
                <w:i/>
                <w:iCs/>
                <w:sz w:val="24"/>
                <w:szCs w:val="24"/>
              </w:rPr>
            </w:pPr>
            <w:r w:rsidRPr="00FA6D3B">
              <w:rPr>
                <w:rFonts w:ascii="Helvetica" w:hAnsi="Helvetica"/>
                <w:i/>
                <w:iCs/>
                <w:sz w:val="24"/>
                <w:szCs w:val="24"/>
                <w:lang w:val="es-ES"/>
              </w:rPr>
              <w:t>his6-fisB</w:t>
            </w:r>
            <w:r w:rsidRPr="00FA6D3B">
              <w:rPr>
                <w:rFonts w:ascii="Helvetica" w:hAnsi="Helvetica"/>
                <w:i/>
                <w:iCs/>
                <w:sz w:val="24"/>
                <w:szCs w:val="24"/>
                <w:vertAlign w:val="superscript"/>
                <w:lang w:val="es-ES"/>
              </w:rPr>
              <w:t xml:space="preserve">ECD </w:t>
            </w:r>
            <w:r w:rsidRPr="00FA6D3B">
              <w:rPr>
                <w:rFonts w:ascii="Helvetica" w:hAnsi="Helvetica"/>
                <w:i/>
                <w:iCs/>
                <w:sz w:val="24"/>
                <w:szCs w:val="24"/>
                <w:lang w:val="es-ES"/>
              </w:rPr>
              <w:t>WT</w:t>
            </w:r>
            <w:r w:rsidRPr="00FA6D3B">
              <w:rPr>
                <w:rFonts w:ascii="Helvetica" w:hAnsi="Helvetica"/>
                <w:i/>
                <w:iCs/>
                <w:sz w:val="24"/>
                <w:szCs w:val="24"/>
                <w:vertAlign w:val="superscript"/>
                <w:lang w:val="es-ES"/>
              </w:rPr>
              <w:t xml:space="preserve"> </w:t>
            </w:r>
            <w:r w:rsidRPr="00FA6D3B">
              <w:rPr>
                <w:rFonts w:ascii="Helvetica" w:hAnsi="Helvetica"/>
                <w:sz w:val="24"/>
                <w:szCs w:val="24"/>
                <w:lang w:val="es-ES"/>
              </w:rPr>
              <w:t>G123C</w:t>
            </w:r>
          </w:p>
        </w:tc>
        <w:tc>
          <w:tcPr>
            <w:tcW w:w="969" w:type="dxa"/>
            <w:shd w:val="clear" w:color="auto" w:fill="auto"/>
            <w:tcMar>
              <w:top w:w="72" w:type="dxa"/>
              <w:left w:w="144" w:type="dxa"/>
              <w:bottom w:w="72" w:type="dxa"/>
              <w:right w:w="144" w:type="dxa"/>
            </w:tcMar>
          </w:tcPr>
          <w:p w14:paraId="7FA28CEC" w14:textId="3BE27A5C" w:rsidR="009B0145" w:rsidRPr="00FA6D3B" w:rsidRDefault="009B0145" w:rsidP="00662E34">
            <w:pPr>
              <w:widowControl w:val="0"/>
              <w:adjustRightInd w:val="0"/>
              <w:snapToGrid w:val="0"/>
              <w:spacing w:after="0" w:line="240" w:lineRule="auto"/>
              <w:rPr>
                <w:rFonts w:ascii="Helvetica" w:hAnsi="Helvetica" w:cs="Helvetica"/>
                <w:sz w:val="24"/>
                <w:szCs w:val="24"/>
              </w:rPr>
            </w:pPr>
            <w:proofErr w:type="spellStart"/>
            <w:r w:rsidRPr="00FA6D3B">
              <w:rPr>
                <w:rFonts w:ascii="Helvetica" w:hAnsi="Helvetica"/>
                <w:sz w:val="24"/>
                <w:szCs w:val="24"/>
                <w:lang w:val="es-ES"/>
              </w:rPr>
              <w:t>amp</w:t>
            </w:r>
            <w:proofErr w:type="spellEnd"/>
          </w:p>
        </w:tc>
        <w:tc>
          <w:tcPr>
            <w:tcW w:w="2335" w:type="dxa"/>
            <w:shd w:val="clear" w:color="auto" w:fill="auto"/>
            <w:tcMar>
              <w:top w:w="72" w:type="dxa"/>
              <w:left w:w="144" w:type="dxa"/>
              <w:bottom w:w="72" w:type="dxa"/>
              <w:right w:w="144" w:type="dxa"/>
            </w:tcMar>
          </w:tcPr>
          <w:p w14:paraId="1A0539CA" w14:textId="7A7CEC91" w:rsidR="009B0145" w:rsidRPr="00FA6D3B" w:rsidRDefault="009B0145" w:rsidP="00662E34">
            <w:pPr>
              <w:widowControl w:val="0"/>
              <w:adjustRightInd w:val="0"/>
              <w:snapToGrid w:val="0"/>
              <w:spacing w:after="0" w:line="240" w:lineRule="auto"/>
              <w:rPr>
                <w:rFonts w:ascii="Helvetica" w:hAnsi="Helvetica" w:cs="Helvetica"/>
                <w:sz w:val="24"/>
                <w:szCs w:val="24"/>
              </w:rPr>
            </w:pPr>
            <w:proofErr w:type="spellStart"/>
            <w:r w:rsidRPr="00FA6D3B">
              <w:rPr>
                <w:rFonts w:ascii="Helvetica" w:hAnsi="Helvetica"/>
                <w:sz w:val="24"/>
                <w:szCs w:val="24"/>
                <w:lang w:val="es-ES"/>
              </w:rPr>
              <w:t>This</w:t>
            </w:r>
            <w:proofErr w:type="spellEnd"/>
            <w:r w:rsidRPr="00FA6D3B">
              <w:rPr>
                <w:rFonts w:ascii="Helvetica" w:hAnsi="Helvetica"/>
                <w:sz w:val="24"/>
                <w:szCs w:val="24"/>
                <w:lang w:val="es-ES"/>
              </w:rPr>
              <w:t xml:space="preserve"> </w:t>
            </w:r>
            <w:proofErr w:type="spellStart"/>
            <w:r w:rsidRPr="00FA6D3B">
              <w:rPr>
                <w:rFonts w:ascii="Helvetica" w:hAnsi="Helvetica"/>
                <w:sz w:val="24"/>
                <w:szCs w:val="24"/>
                <w:lang w:val="es-ES"/>
              </w:rPr>
              <w:t>work</w:t>
            </w:r>
            <w:proofErr w:type="spellEnd"/>
          </w:p>
        </w:tc>
      </w:tr>
      <w:tr w:rsidR="009B0145" w:rsidRPr="00FA6D3B" w14:paraId="455EF80B" w14:textId="77777777" w:rsidTr="00662E34">
        <w:trPr>
          <w:cantSplit/>
          <w:trHeight w:val="288"/>
          <w:jc w:val="center"/>
        </w:trPr>
        <w:tc>
          <w:tcPr>
            <w:tcW w:w="2303" w:type="dxa"/>
            <w:shd w:val="clear" w:color="auto" w:fill="auto"/>
            <w:tcMar>
              <w:top w:w="72" w:type="dxa"/>
              <w:left w:w="144" w:type="dxa"/>
              <w:bottom w:w="72" w:type="dxa"/>
              <w:right w:w="144" w:type="dxa"/>
            </w:tcMar>
            <w:hideMark/>
          </w:tcPr>
          <w:p w14:paraId="6A127DD7" w14:textId="77777777" w:rsidR="009B0145"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pDT390</w:t>
            </w:r>
          </w:p>
        </w:tc>
        <w:tc>
          <w:tcPr>
            <w:tcW w:w="5393" w:type="dxa"/>
            <w:shd w:val="clear" w:color="auto" w:fill="auto"/>
            <w:tcMar>
              <w:top w:w="72" w:type="dxa"/>
              <w:left w:w="144" w:type="dxa"/>
              <w:bottom w:w="72" w:type="dxa"/>
              <w:right w:w="144" w:type="dxa"/>
            </w:tcMar>
            <w:hideMark/>
          </w:tcPr>
          <w:p w14:paraId="627288E1" w14:textId="411114C5" w:rsidR="009B0145"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i/>
                <w:iCs/>
                <w:sz w:val="24"/>
                <w:szCs w:val="24"/>
              </w:rPr>
              <w:t>his6-fisB</w:t>
            </w:r>
            <w:r w:rsidRPr="00FA6D3B">
              <w:rPr>
                <w:rFonts w:ascii="Helvetica" w:hAnsi="Helvetica" w:cs="Helvetica"/>
                <w:i/>
                <w:iCs/>
                <w:sz w:val="24"/>
                <w:szCs w:val="24"/>
                <w:vertAlign w:val="superscript"/>
              </w:rPr>
              <w:t>ECD</w:t>
            </w:r>
            <w:r w:rsidRPr="00FA6D3B">
              <w:rPr>
                <w:rFonts w:ascii="Helvetica" w:hAnsi="Helvetica" w:cs="Helvetica"/>
                <w:i/>
                <w:iCs/>
                <w:sz w:val="24"/>
                <w:szCs w:val="24"/>
              </w:rPr>
              <w:t xml:space="preserve"> G175A I176S I194T I195S</w:t>
            </w:r>
          </w:p>
        </w:tc>
        <w:tc>
          <w:tcPr>
            <w:tcW w:w="969" w:type="dxa"/>
            <w:shd w:val="clear" w:color="auto" w:fill="auto"/>
            <w:tcMar>
              <w:top w:w="72" w:type="dxa"/>
              <w:left w:w="144" w:type="dxa"/>
              <w:bottom w:w="72" w:type="dxa"/>
              <w:right w:w="144" w:type="dxa"/>
            </w:tcMar>
            <w:hideMark/>
          </w:tcPr>
          <w:p w14:paraId="5EFA0F88" w14:textId="77777777" w:rsidR="009B0145"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hideMark/>
          </w:tcPr>
          <w:p w14:paraId="3A32AE8C" w14:textId="6DF8CB4D" w:rsidR="009B0145" w:rsidRPr="00FA6D3B" w:rsidRDefault="0060605A"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fldChar w:fldCharType="begin"/>
            </w:r>
            <w:r w:rsidR="001A7A04" w:rsidRPr="00FA6D3B">
              <w:rPr>
                <w:rFonts w:ascii="Helvetica" w:hAnsi="Helvetica" w:cs="Helvetica"/>
                <w:sz w:val="24"/>
                <w:szCs w:val="24"/>
              </w:rPr>
              <w:instrText xml:space="preserve"> ADDIN EN.CITE &lt;EndNote&gt;&lt;Cite&gt;&lt;Author&gt;Doan&lt;/Author&gt;&lt;Year&gt;2013&lt;/Year&gt;&lt;RecNum&gt;9&lt;/RecNum&gt;&lt;IDText&gt;Doan-GenesDev13&lt;/IDText&gt;&lt;DisplayText&gt;&lt;style face="superscript"&gt;25&lt;/style&gt;&lt;/DisplayText&gt;&lt;record&gt;&lt;rec-number&gt;9&lt;/rec-number&gt;&lt;foreign-keys&gt;&lt;key app="EN" db-id="0xtrxapdc5rwrveed99vxd2y05ddswx595vp" timestamp="1595360200"&gt;9&lt;/key&gt;&lt;/foreign-keys&gt;&lt;ref-type name="Journal Article"&gt;17&lt;/ref-type&gt;&lt;contributors&gt;&lt;authors&gt;&lt;author&gt;Doan, T.&lt;/author&gt;&lt;author&gt;Coleman, J.&lt;/author&gt;&lt;author&gt;Marquis, K. A.&lt;/author&gt;&lt;author&gt;Meeske, A. J.&lt;/author&gt;&lt;author&gt;Burton, B. M.&lt;/author&gt;&lt;author&gt;Karatekin, E.&lt;/author&gt;&lt;author&gt;Rudner, D. Z.&lt;/author&gt;&lt;/authors&gt;&lt;/contributors&gt;&lt;auth-address&gt;Department of Microbiology and Immunobiology, Harvard Medical School, Boston, MA 02115, USA.&lt;/auth-address&gt;&lt;titles&gt;&lt;title&gt;FisB mediates membrane fission during sporulation in Bacillus subtilis&lt;/title&gt;&lt;secondary-title&gt;Genes Dev&lt;/secondary-title&gt;&lt;/titles&gt;&lt;periodical&gt;&lt;full-title&gt;Genes Dev&lt;/full-title&gt;&lt;/periodical&gt;&lt;pages&gt;322-34&lt;/pages&gt;&lt;volume&gt;27&lt;/volume&gt;&lt;number&gt;3&lt;/number&gt;&lt;edition&gt;2013/02/08&lt;/edition&gt;&lt;keywords&gt;&lt;keyword&gt;Bacillus subtilis/ cytology/genetics/ metabolism&lt;/keyword&gt;&lt;keyword&gt;Bacterial Proteins/genetics/ metabolism&lt;/keyword&gt;&lt;keyword&gt;Cell Membrane/metabolism&lt;/keyword&gt;&lt;keyword&gt;Protein Binding&lt;/keyword&gt;&lt;keyword&gt;Spores, Bacterial/ cytology&lt;/keyword&gt;&lt;/keywords&gt;&lt;dates&gt;&lt;year&gt;2013&lt;/year&gt;&lt;pub-dates&gt;&lt;date&gt;Feb 1&lt;/date&gt;&lt;/pub-dates&gt;&lt;/dates&gt;&lt;isbn&gt;1549-5477 (Electronic)&amp;#xD;0890-9369 (Print)&amp;#xD;0890-9369 (Linking)&lt;/isbn&gt;&lt;accession-num&gt;23388828&lt;/accession-num&gt;&lt;label&gt;Doan-GenesDev13&lt;/label&gt;&lt;urls&gt;&lt;/urls&gt;&lt;custom2&gt;PMC3576517&lt;/custom2&gt;&lt;electronic-resource-num&gt;10.1101/gad.209049.112&lt;/electronic-resource-num&gt;&lt;remote-database-provider&gt;NLM&lt;/remote-database-provider&gt;&lt;language&gt;eng&lt;/language&gt;&lt;/record&gt;&lt;/Cite&gt;&lt;/EndNote&gt;</w:instrText>
            </w:r>
            <w:r w:rsidRPr="00FA6D3B">
              <w:rPr>
                <w:rFonts w:ascii="Helvetica" w:hAnsi="Helvetica" w:cs="Helvetica"/>
                <w:sz w:val="24"/>
                <w:szCs w:val="24"/>
              </w:rPr>
              <w:fldChar w:fldCharType="separate"/>
            </w:r>
            <w:r w:rsidR="001A7A04" w:rsidRPr="00FA6D3B">
              <w:rPr>
                <w:rFonts w:ascii="Helvetica" w:hAnsi="Helvetica" w:cs="Helvetica"/>
                <w:noProof/>
                <w:sz w:val="24"/>
                <w:szCs w:val="24"/>
                <w:vertAlign w:val="superscript"/>
              </w:rPr>
              <w:t>25</w:t>
            </w:r>
            <w:r w:rsidRPr="00FA6D3B">
              <w:rPr>
                <w:rFonts w:ascii="Helvetica" w:hAnsi="Helvetica" w:cs="Helvetica"/>
                <w:sz w:val="24"/>
                <w:szCs w:val="24"/>
              </w:rPr>
              <w:fldChar w:fldCharType="end"/>
            </w:r>
          </w:p>
        </w:tc>
      </w:tr>
      <w:tr w:rsidR="009B0145" w:rsidRPr="00FA6D3B" w14:paraId="4ABBF8BD" w14:textId="77777777" w:rsidTr="00662E34">
        <w:trPr>
          <w:cantSplit/>
          <w:trHeight w:val="288"/>
          <w:jc w:val="center"/>
        </w:trPr>
        <w:tc>
          <w:tcPr>
            <w:tcW w:w="2303" w:type="dxa"/>
            <w:shd w:val="clear" w:color="auto" w:fill="auto"/>
            <w:tcMar>
              <w:top w:w="72" w:type="dxa"/>
              <w:left w:w="144" w:type="dxa"/>
              <w:bottom w:w="72" w:type="dxa"/>
              <w:right w:w="144" w:type="dxa"/>
            </w:tcMar>
          </w:tcPr>
          <w:p w14:paraId="21557348" w14:textId="21D9728B" w:rsidR="009B0145"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sz w:val="24"/>
                <w:szCs w:val="24"/>
                <w:lang w:val="es-ES"/>
              </w:rPr>
              <w:t>pAL008</w:t>
            </w:r>
          </w:p>
        </w:tc>
        <w:tc>
          <w:tcPr>
            <w:tcW w:w="5393" w:type="dxa"/>
            <w:shd w:val="clear" w:color="auto" w:fill="auto"/>
            <w:tcMar>
              <w:top w:w="72" w:type="dxa"/>
              <w:left w:w="144" w:type="dxa"/>
              <w:bottom w:w="72" w:type="dxa"/>
              <w:right w:w="144" w:type="dxa"/>
            </w:tcMar>
          </w:tcPr>
          <w:p w14:paraId="66346466" w14:textId="734C211B" w:rsidR="009B0145" w:rsidRPr="00FA6D3B" w:rsidRDefault="009B0145" w:rsidP="00662E34">
            <w:pPr>
              <w:widowControl w:val="0"/>
              <w:adjustRightInd w:val="0"/>
              <w:snapToGrid w:val="0"/>
              <w:spacing w:after="0" w:line="240" w:lineRule="auto"/>
              <w:rPr>
                <w:rFonts w:ascii="Helvetica" w:hAnsi="Helvetica" w:cs="Helvetica"/>
                <w:i/>
                <w:iCs/>
                <w:sz w:val="24"/>
                <w:szCs w:val="24"/>
              </w:rPr>
            </w:pPr>
            <w:r w:rsidRPr="00FA6D3B">
              <w:rPr>
                <w:rFonts w:ascii="Helvetica" w:hAnsi="Helvetica" w:cs="Helvetica"/>
                <w:i/>
                <w:iCs/>
                <w:sz w:val="24"/>
                <w:szCs w:val="24"/>
              </w:rPr>
              <w:t>his6-fisB</w:t>
            </w:r>
            <w:r w:rsidRPr="00FA6D3B">
              <w:rPr>
                <w:rFonts w:ascii="Helvetica" w:hAnsi="Helvetica" w:cs="Helvetica"/>
                <w:i/>
                <w:iCs/>
                <w:sz w:val="24"/>
                <w:szCs w:val="24"/>
                <w:vertAlign w:val="superscript"/>
              </w:rPr>
              <w:t>ECD</w:t>
            </w:r>
            <w:r w:rsidRPr="00FA6D3B">
              <w:rPr>
                <w:rFonts w:ascii="Helvetica" w:hAnsi="Helvetica" w:cs="Helvetica"/>
                <w:i/>
                <w:iCs/>
                <w:sz w:val="24"/>
                <w:szCs w:val="24"/>
              </w:rPr>
              <w:t xml:space="preserve"> G175A I176S I194T I195S G13C</w:t>
            </w:r>
          </w:p>
        </w:tc>
        <w:tc>
          <w:tcPr>
            <w:tcW w:w="969" w:type="dxa"/>
            <w:shd w:val="clear" w:color="auto" w:fill="auto"/>
            <w:tcMar>
              <w:top w:w="72" w:type="dxa"/>
              <w:left w:w="144" w:type="dxa"/>
              <w:bottom w:w="72" w:type="dxa"/>
              <w:right w:w="144" w:type="dxa"/>
            </w:tcMar>
          </w:tcPr>
          <w:p w14:paraId="02FC95B1" w14:textId="066B4151" w:rsidR="009B0145" w:rsidRPr="00FA6D3B" w:rsidRDefault="0076466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2F076BB6" w14:textId="67FA8DF4" w:rsidR="009B0145" w:rsidRPr="00FA6D3B" w:rsidRDefault="0076466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This work</w:t>
            </w:r>
          </w:p>
        </w:tc>
      </w:tr>
      <w:tr w:rsidR="009B0145" w:rsidRPr="00FA6D3B" w14:paraId="46E98A9D" w14:textId="77777777" w:rsidTr="00662E34">
        <w:trPr>
          <w:cantSplit/>
          <w:trHeight w:val="288"/>
          <w:jc w:val="center"/>
        </w:trPr>
        <w:tc>
          <w:tcPr>
            <w:tcW w:w="2303" w:type="dxa"/>
            <w:shd w:val="clear" w:color="auto" w:fill="auto"/>
            <w:tcMar>
              <w:top w:w="72" w:type="dxa"/>
              <w:left w:w="144" w:type="dxa"/>
              <w:bottom w:w="72" w:type="dxa"/>
              <w:right w:w="144" w:type="dxa"/>
            </w:tcMar>
            <w:hideMark/>
          </w:tcPr>
          <w:p w14:paraId="26A25D02" w14:textId="0B8CD17D" w:rsidR="009B0145"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pAL009</w:t>
            </w:r>
          </w:p>
        </w:tc>
        <w:tc>
          <w:tcPr>
            <w:tcW w:w="5393" w:type="dxa"/>
            <w:shd w:val="clear" w:color="auto" w:fill="auto"/>
            <w:tcMar>
              <w:top w:w="72" w:type="dxa"/>
              <w:left w:w="144" w:type="dxa"/>
              <w:bottom w:w="72" w:type="dxa"/>
              <w:right w:w="144" w:type="dxa"/>
            </w:tcMar>
            <w:hideMark/>
          </w:tcPr>
          <w:p w14:paraId="3DD6ED05" w14:textId="392DD6BD" w:rsidR="009B0145"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i/>
                <w:iCs/>
                <w:sz w:val="24"/>
                <w:szCs w:val="24"/>
              </w:rPr>
              <w:t>his6-fisB</w:t>
            </w:r>
            <w:r w:rsidRPr="00FA6D3B">
              <w:rPr>
                <w:rFonts w:ascii="Helvetica" w:hAnsi="Helvetica" w:cs="Helvetica"/>
                <w:i/>
                <w:iCs/>
                <w:sz w:val="24"/>
                <w:szCs w:val="24"/>
                <w:vertAlign w:val="superscript"/>
              </w:rPr>
              <w:t>ECD</w:t>
            </w:r>
            <w:r w:rsidRPr="00FA6D3B">
              <w:rPr>
                <w:rFonts w:ascii="Helvetica" w:hAnsi="Helvetica" w:cs="Helvetica"/>
                <w:sz w:val="24"/>
                <w:szCs w:val="24"/>
              </w:rPr>
              <w:t xml:space="preserve"> K168D K170D</w:t>
            </w:r>
          </w:p>
        </w:tc>
        <w:tc>
          <w:tcPr>
            <w:tcW w:w="969" w:type="dxa"/>
            <w:shd w:val="clear" w:color="auto" w:fill="auto"/>
            <w:tcMar>
              <w:top w:w="72" w:type="dxa"/>
              <w:left w:w="144" w:type="dxa"/>
              <w:bottom w:w="72" w:type="dxa"/>
              <w:right w:w="144" w:type="dxa"/>
            </w:tcMar>
            <w:hideMark/>
          </w:tcPr>
          <w:p w14:paraId="794FA3BE" w14:textId="77777777" w:rsidR="009B0145"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am</w:t>
            </w:r>
            <w:r w:rsidRPr="00FA6D3B">
              <w:rPr>
                <w:rFonts w:ascii="Helvetica" w:hAnsi="Helvetica" w:cs="Helvetica"/>
                <w:sz w:val="24"/>
                <w:szCs w:val="24"/>
                <w:lang w:val="es-ES"/>
              </w:rPr>
              <w:t>p</w:t>
            </w:r>
          </w:p>
        </w:tc>
        <w:tc>
          <w:tcPr>
            <w:tcW w:w="2335" w:type="dxa"/>
            <w:shd w:val="clear" w:color="auto" w:fill="auto"/>
            <w:tcMar>
              <w:top w:w="72" w:type="dxa"/>
              <w:left w:w="144" w:type="dxa"/>
              <w:bottom w:w="72" w:type="dxa"/>
              <w:right w:w="144" w:type="dxa"/>
            </w:tcMar>
            <w:hideMark/>
          </w:tcPr>
          <w:p w14:paraId="7F49A26F" w14:textId="77777777" w:rsidR="009B0145" w:rsidRPr="00FA6D3B" w:rsidRDefault="009B0145" w:rsidP="00662E34">
            <w:pPr>
              <w:widowControl w:val="0"/>
              <w:adjustRightInd w:val="0"/>
              <w:snapToGrid w:val="0"/>
              <w:spacing w:after="0" w:line="240" w:lineRule="auto"/>
              <w:rPr>
                <w:rFonts w:ascii="Helvetica" w:hAnsi="Helvetica" w:cs="Helvetica"/>
                <w:sz w:val="24"/>
                <w:szCs w:val="24"/>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22576A26" w14:textId="77777777" w:rsidTr="00662E34">
        <w:trPr>
          <w:cantSplit/>
          <w:trHeight w:val="288"/>
          <w:jc w:val="center"/>
        </w:trPr>
        <w:tc>
          <w:tcPr>
            <w:tcW w:w="2303" w:type="dxa"/>
            <w:shd w:val="clear" w:color="auto" w:fill="auto"/>
            <w:tcMar>
              <w:top w:w="72" w:type="dxa"/>
              <w:left w:w="144" w:type="dxa"/>
              <w:bottom w:w="72" w:type="dxa"/>
              <w:right w:w="144" w:type="dxa"/>
            </w:tcMar>
          </w:tcPr>
          <w:p w14:paraId="15E37EF2" w14:textId="2EC71235" w:rsidR="009B0145"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sz w:val="24"/>
                <w:szCs w:val="24"/>
                <w:lang w:val="es-ES"/>
              </w:rPr>
              <w:t>pAL010</w:t>
            </w:r>
          </w:p>
        </w:tc>
        <w:tc>
          <w:tcPr>
            <w:tcW w:w="5393" w:type="dxa"/>
            <w:shd w:val="clear" w:color="auto" w:fill="auto"/>
            <w:tcMar>
              <w:top w:w="72" w:type="dxa"/>
              <w:left w:w="144" w:type="dxa"/>
              <w:bottom w:w="72" w:type="dxa"/>
              <w:right w:w="144" w:type="dxa"/>
            </w:tcMar>
          </w:tcPr>
          <w:p w14:paraId="5389CD80" w14:textId="34905C77" w:rsidR="009B0145" w:rsidRPr="00FA6D3B" w:rsidRDefault="009B0145" w:rsidP="00662E34">
            <w:pPr>
              <w:widowControl w:val="0"/>
              <w:adjustRightInd w:val="0"/>
              <w:snapToGrid w:val="0"/>
              <w:spacing w:after="0" w:line="240" w:lineRule="auto"/>
              <w:rPr>
                <w:rFonts w:ascii="Helvetica" w:hAnsi="Helvetica" w:cs="Helvetica"/>
                <w:i/>
                <w:iCs/>
                <w:sz w:val="24"/>
                <w:szCs w:val="24"/>
              </w:rPr>
            </w:pPr>
            <w:r w:rsidRPr="00FA6D3B">
              <w:rPr>
                <w:rFonts w:ascii="Helvetica" w:hAnsi="Helvetica"/>
                <w:i/>
                <w:iCs/>
                <w:sz w:val="24"/>
                <w:szCs w:val="24"/>
              </w:rPr>
              <w:t>his6-</w:t>
            </w:r>
            <w:proofErr w:type="gramStart"/>
            <w:r w:rsidRPr="00FA6D3B">
              <w:rPr>
                <w:rFonts w:ascii="Helvetica" w:hAnsi="Helvetica"/>
                <w:i/>
                <w:iCs/>
                <w:sz w:val="24"/>
                <w:szCs w:val="24"/>
              </w:rPr>
              <w:t>fisB</w:t>
            </w:r>
            <w:r w:rsidRPr="00FA6D3B">
              <w:rPr>
                <w:rFonts w:ascii="Helvetica" w:hAnsi="Helvetica"/>
                <w:i/>
                <w:iCs/>
                <w:sz w:val="24"/>
                <w:szCs w:val="24"/>
                <w:vertAlign w:val="superscript"/>
              </w:rPr>
              <w:t xml:space="preserve">ECD  </w:t>
            </w:r>
            <w:r w:rsidRPr="00FA6D3B">
              <w:rPr>
                <w:rFonts w:ascii="Helvetica" w:hAnsi="Helvetica"/>
                <w:sz w:val="24"/>
                <w:szCs w:val="24"/>
              </w:rPr>
              <w:t>K</w:t>
            </w:r>
            <w:proofErr w:type="gramEnd"/>
            <w:r w:rsidRPr="00FA6D3B">
              <w:rPr>
                <w:rFonts w:ascii="Helvetica" w:hAnsi="Helvetica"/>
                <w:sz w:val="24"/>
                <w:szCs w:val="24"/>
              </w:rPr>
              <w:t>168D K170D G123C</w:t>
            </w:r>
          </w:p>
        </w:tc>
        <w:tc>
          <w:tcPr>
            <w:tcW w:w="969" w:type="dxa"/>
            <w:shd w:val="clear" w:color="auto" w:fill="auto"/>
            <w:tcMar>
              <w:top w:w="72" w:type="dxa"/>
              <w:left w:w="144" w:type="dxa"/>
              <w:bottom w:w="72" w:type="dxa"/>
              <w:right w:w="144" w:type="dxa"/>
            </w:tcMar>
          </w:tcPr>
          <w:p w14:paraId="689D7B31" w14:textId="263383D0" w:rsidR="009B0145" w:rsidRPr="00FA6D3B" w:rsidRDefault="009B0145" w:rsidP="00662E34">
            <w:pPr>
              <w:widowControl w:val="0"/>
              <w:adjustRightInd w:val="0"/>
              <w:snapToGrid w:val="0"/>
              <w:spacing w:after="0" w:line="240" w:lineRule="auto"/>
              <w:rPr>
                <w:rFonts w:ascii="Helvetica" w:hAnsi="Helvetica" w:cs="Helvetica"/>
                <w:sz w:val="24"/>
                <w:szCs w:val="24"/>
              </w:rPr>
            </w:pPr>
            <w:proofErr w:type="spellStart"/>
            <w:r w:rsidRPr="00FA6D3B">
              <w:rPr>
                <w:rFonts w:ascii="Helvetica" w:hAnsi="Helvetica"/>
                <w:sz w:val="24"/>
                <w:szCs w:val="24"/>
                <w:lang w:val="es-ES"/>
              </w:rPr>
              <w:t>amp</w:t>
            </w:r>
            <w:proofErr w:type="spellEnd"/>
          </w:p>
        </w:tc>
        <w:tc>
          <w:tcPr>
            <w:tcW w:w="2335" w:type="dxa"/>
            <w:shd w:val="clear" w:color="auto" w:fill="auto"/>
            <w:tcMar>
              <w:top w:w="72" w:type="dxa"/>
              <w:left w:w="144" w:type="dxa"/>
              <w:bottom w:w="72" w:type="dxa"/>
              <w:right w:w="144" w:type="dxa"/>
            </w:tcMar>
          </w:tcPr>
          <w:p w14:paraId="7C8C02E1" w14:textId="2154815B"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sz w:val="24"/>
                <w:szCs w:val="24"/>
                <w:lang w:val="es-ES"/>
              </w:rPr>
              <w:t>This</w:t>
            </w:r>
            <w:proofErr w:type="spellEnd"/>
            <w:r w:rsidRPr="00FA6D3B">
              <w:rPr>
                <w:rFonts w:ascii="Helvetica" w:hAnsi="Helvetica"/>
                <w:sz w:val="24"/>
                <w:szCs w:val="24"/>
                <w:lang w:val="es-ES"/>
              </w:rPr>
              <w:t xml:space="preserve"> </w:t>
            </w:r>
            <w:proofErr w:type="spellStart"/>
            <w:r w:rsidRPr="00FA6D3B">
              <w:rPr>
                <w:rFonts w:ascii="Helvetica" w:hAnsi="Helvetica"/>
                <w:sz w:val="24"/>
                <w:szCs w:val="24"/>
                <w:lang w:val="es-ES"/>
              </w:rPr>
              <w:t>work</w:t>
            </w:r>
            <w:proofErr w:type="spellEnd"/>
          </w:p>
        </w:tc>
      </w:tr>
      <w:tr w:rsidR="009B0145" w:rsidRPr="00FA6D3B" w14:paraId="627DA243" w14:textId="77777777" w:rsidTr="00662E34">
        <w:trPr>
          <w:cantSplit/>
          <w:trHeight w:val="288"/>
          <w:jc w:val="center"/>
        </w:trPr>
        <w:tc>
          <w:tcPr>
            <w:tcW w:w="2303" w:type="dxa"/>
            <w:shd w:val="clear" w:color="auto" w:fill="auto"/>
            <w:tcMar>
              <w:top w:w="72" w:type="dxa"/>
              <w:left w:w="144" w:type="dxa"/>
              <w:bottom w:w="72" w:type="dxa"/>
              <w:right w:w="144" w:type="dxa"/>
            </w:tcMar>
          </w:tcPr>
          <w:p w14:paraId="1CFFFEC3" w14:textId="0B75B081" w:rsidR="009B0145" w:rsidRPr="00FA6D3B" w:rsidRDefault="00AD6116"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pAL011</w:t>
            </w:r>
          </w:p>
        </w:tc>
        <w:tc>
          <w:tcPr>
            <w:tcW w:w="5393" w:type="dxa"/>
            <w:shd w:val="clear" w:color="auto" w:fill="auto"/>
            <w:tcMar>
              <w:top w:w="72" w:type="dxa"/>
              <w:left w:w="144" w:type="dxa"/>
              <w:bottom w:w="72" w:type="dxa"/>
              <w:right w:w="144" w:type="dxa"/>
            </w:tcMar>
          </w:tcPr>
          <w:p w14:paraId="23DD50F7" w14:textId="50F0E7A7"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w:t>
            </w:r>
            <w:r w:rsidRPr="00FA6D3B">
              <w:rPr>
                <w:rFonts w:ascii="Helvetica" w:eastAsiaTheme="minorEastAsia" w:hAnsi="Helvetica" w:cs="Helvetica"/>
                <w:i/>
                <w:iCs/>
                <w:color w:val="000000" w:themeColor="text1"/>
                <w:kern w:val="24"/>
                <w:sz w:val="24"/>
                <w:szCs w:val="24"/>
                <w:lang w:val="es-ES"/>
              </w:rPr>
              <w:t>∆</w:t>
            </w:r>
            <w:r w:rsidRPr="00FA6D3B">
              <w:rPr>
                <w:rFonts w:ascii="Helvetica" w:hAnsi="Helvetica" w:cs="Helvetica"/>
                <w:i/>
                <w:iCs/>
                <w:sz w:val="24"/>
                <w:szCs w:val="24"/>
                <w:lang w:val="es-ES"/>
              </w:rPr>
              <w:t>80-96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7C77CA33" w14:textId="166C04E8"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1A9508C1" w14:textId="4904E995"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4F508AA7" w14:textId="77777777" w:rsidTr="00662E34">
        <w:trPr>
          <w:cantSplit/>
          <w:trHeight w:val="288"/>
          <w:jc w:val="center"/>
        </w:trPr>
        <w:tc>
          <w:tcPr>
            <w:tcW w:w="2303" w:type="dxa"/>
            <w:shd w:val="clear" w:color="auto" w:fill="auto"/>
            <w:tcMar>
              <w:top w:w="72" w:type="dxa"/>
              <w:left w:w="144" w:type="dxa"/>
              <w:bottom w:w="72" w:type="dxa"/>
              <w:right w:w="144" w:type="dxa"/>
            </w:tcMar>
          </w:tcPr>
          <w:p w14:paraId="68FC6A7D" w14:textId="0A6B0FFE" w:rsidR="009B0145" w:rsidRPr="00FA6D3B" w:rsidRDefault="00AD6116"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pAL012</w:t>
            </w:r>
          </w:p>
        </w:tc>
        <w:tc>
          <w:tcPr>
            <w:tcW w:w="5393" w:type="dxa"/>
            <w:shd w:val="clear" w:color="auto" w:fill="auto"/>
            <w:tcMar>
              <w:top w:w="72" w:type="dxa"/>
              <w:left w:w="144" w:type="dxa"/>
              <w:bottom w:w="72" w:type="dxa"/>
              <w:right w:w="144" w:type="dxa"/>
            </w:tcMar>
          </w:tcPr>
          <w:p w14:paraId="368E2CFB" w14:textId="2DA0B679"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w:t>
            </w:r>
            <w:r w:rsidRPr="00FA6D3B">
              <w:rPr>
                <w:rFonts w:ascii="Helvetica" w:eastAsiaTheme="minorEastAsia" w:hAnsi="Helvetica" w:cs="Helvetica"/>
                <w:i/>
                <w:iCs/>
                <w:color w:val="000000" w:themeColor="text1"/>
                <w:kern w:val="24"/>
                <w:sz w:val="24"/>
                <w:szCs w:val="24"/>
                <w:lang w:val="es-ES"/>
              </w:rPr>
              <w:t>∆</w:t>
            </w:r>
            <w:r w:rsidRPr="00FA6D3B">
              <w:rPr>
                <w:rFonts w:ascii="Helvetica" w:hAnsi="Helvetica" w:cs="Helvetica"/>
                <w:i/>
                <w:iCs/>
                <w:sz w:val="24"/>
                <w:szCs w:val="24"/>
                <w:lang w:val="es-ES"/>
              </w:rPr>
              <w:t>122-132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07605E6C" w14:textId="24B65083"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1713026B" w14:textId="013B7075"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5B31F9A7" w14:textId="77777777" w:rsidTr="00662E34">
        <w:trPr>
          <w:cantSplit/>
          <w:trHeight w:val="288"/>
          <w:jc w:val="center"/>
        </w:trPr>
        <w:tc>
          <w:tcPr>
            <w:tcW w:w="2303" w:type="dxa"/>
            <w:shd w:val="clear" w:color="auto" w:fill="auto"/>
            <w:tcMar>
              <w:top w:w="72" w:type="dxa"/>
              <w:left w:w="144" w:type="dxa"/>
              <w:bottom w:w="72" w:type="dxa"/>
              <w:right w:w="144" w:type="dxa"/>
            </w:tcMar>
          </w:tcPr>
          <w:p w14:paraId="0F81B533" w14:textId="692BB950" w:rsidR="009B0145" w:rsidRPr="00FA6D3B" w:rsidRDefault="00AD6116"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pAL013</w:t>
            </w:r>
          </w:p>
        </w:tc>
        <w:tc>
          <w:tcPr>
            <w:tcW w:w="5393" w:type="dxa"/>
            <w:shd w:val="clear" w:color="auto" w:fill="auto"/>
            <w:tcMar>
              <w:top w:w="72" w:type="dxa"/>
              <w:left w:w="144" w:type="dxa"/>
              <w:bottom w:w="72" w:type="dxa"/>
              <w:right w:w="144" w:type="dxa"/>
            </w:tcMar>
          </w:tcPr>
          <w:p w14:paraId="7E111088" w14:textId="2DF0CFCB"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w:t>
            </w:r>
            <w:r w:rsidRPr="00FA6D3B">
              <w:rPr>
                <w:rFonts w:ascii="Helvetica" w:eastAsiaTheme="minorEastAsia" w:hAnsi="Helvetica" w:cs="Helvetica"/>
                <w:i/>
                <w:iCs/>
                <w:color w:val="000000" w:themeColor="text1"/>
                <w:kern w:val="24"/>
                <w:sz w:val="24"/>
                <w:szCs w:val="24"/>
                <w:lang w:val="es-ES"/>
              </w:rPr>
              <w:t>∆</w:t>
            </w:r>
            <w:r w:rsidRPr="00FA6D3B">
              <w:rPr>
                <w:rFonts w:ascii="Helvetica" w:hAnsi="Helvetica" w:cs="Helvetica"/>
                <w:i/>
                <w:iCs/>
                <w:sz w:val="24"/>
                <w:szCs w:val="24"/>
                <w:lang w:val="es-ES"/>
              </w:rPr>
              <w:t>137-154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6FB43BA5" w14:textId="10EF1A92"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70612E16" w14:textId="3FDB1A12"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66F8EED7" w14:textId="77777777" w:rsidTr="00662E34">
        <w:trPr>
          <w:cantSplit/>
          <w:trHeight w:val="288"/>
          <w:jc w:val="center"/>
        </w:trPr>
        <w:tc>
          <w:tcPr>
            <w:tcW w:w="2303" w:type="dxa"/>
            <w:shd w:val="clear" w:color="auto" w:fill="auto"/>
            <w:tcMar>
              <w:top w:w="72" w:type="dxa"/>
              <w:left w:w="144" w:type="dxa"/>
              <w:bottom w:w="72" w:type="dxa"/>
              <w:right w:w="144" w:type="dxa"/>
            </w:tcMar>
          </w:tcPr>
          <w:p w14:paraId="7D57C153" w14:textId="57E2EB89" w:rsidR="009B0145" w:rsidRPr="00FA6D3B" w:rsidRDefault="00AD6116"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pAL014</w:t>
            </w:r>
          </w:p>
        </w:tc>
        <w:tc>
          <w:tcPr>
            <w:tcW w:w="5393" w:type="dxa"/>
            <w:shd w:val="clear" w:color="auto" w:fill="auto"/>
            <w:tcMar>
              <w:top w:w="72" w:type="dxa"/>
              <w:left w:w="144" w:type="dxa"/>
              <w:bottom w:w="72" w:type="dxa"/>
              <w:right w:w="144" w:type="dxa"/>
            </w:tcMar>
          </w:tcPr>
          <w:p w14:paraId="2AA0906E" w14:textId="60EAF6FF"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w:t>
            </w:r>
            <w:r w:rsidRPr="00FA6D3B">
              <w:rPr>
                <w:rFonts w:ascii="Helvetica" w:eastAsiaTheme="minorEastAsia" w:hAnsi="Helvetica" w:cs="Helvetica"/>
                <w:i/>
                <w:iCs/>
                <w:color w:val="000000" w:themeColor="text1"/>
                <w:kern w:val="24"/>
                <w:sz w:val="24"/>
                <w:szCs w:val="24"/>
                <w:lang w:val="es-ES"/>
              </w:rPr>
              <w:t>∆</w:t>
            </w:r>
            <w:r w:rsidRPr="00FA6D3B">
              <w:rPr>
                <w:rFonts w:ascii="Helvetica" w:hAnsi="Helvetica" w:cs="Helvetica"/>
                <w:i/>
                <w:iCs/>
                <w:sz w:val="24"/>
                <w:szCs w:val="24"/>
                <w:lang w:val="es-ES"/>
              </w:rPr>
              <w:t>167-182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6CD1886D" w14:textId="1E25411A"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3D6BADD7" w14:textId="163F4FC6"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34C905B7" w14:textId="77777777" w:rsidTr="00662E34">
        <w:trPr>
          <w:cantSplit/>
          <w:trHeight w:val="288"/>
          <w:jc w:val="center"/>
        </w:trPr>
        <w:tc>
          <w:tcPr>
            <w:tcW w:w="2303" w:type="dxa"/>
            <w:shd w:val="clear" w:color="auto" w:fill="auto"/>
            <w:tcMar>
              <w:top w:w="72" w:type="dxa"/>
              <w:left w:w="144" w:type="dxa"/>
              <w:bottom w:w="72" w:type="dxa"/>
              <w:right w:w="144" w:type="dxa"/>
            </w:tcMar>
          </w:tcPr>
          <w:p w14:paraId="43DF3012" w14:textId="3C0AAEB7" w:rsidR="009B0145" w:rsidRPr="00FA6D3B" w:rsidRDefault="00AD6116"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pAL015</w:t>
            </w:r>
          </w:p>
        </w:tc>
        <w:tc>
          <w:tcPr>
            <w:tcW w:w="5393" w:type="dxa"/>
            <w:shd w:val="clear" w:color="auto" w:fill="auto"/>
            <w:tcMar>
              <w:top w:w="72" w:type="dxa"/>
              <w:left w:w="144" w:type="dxa"/>
              <w:bottom w:w="72" w:type="dxa"/>
              <w:right w:w="144" w:type="dxa"/>
            </w:tcMar>
          </w:tcPr>
          <w:p w14:paraId="6443F21C" w14:textId="44ADFB3E"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w:t>
            </w:r>
            <w:r w:rsidRPr="00FA6D3B">
              <w:rPr>
                <w:rFonts w:ascii="Helvetica" w:eastAsiaTheme="minorEastAsia" w:hAnsi="Helvetica" w:cs="Helvetica"/>
                <w:i/>
                <w:iCs/>
                <w:color w:val="000000" w:themeColor="text1"/>
                <w:kern w:val="24"/>
                <w:sz w:val="24"/>
                <w:szCs w:val="24"/>
                <w:lang w:val="es-ES"/>
              </w:rPr>
              <w:t>∆</w:t>
            </w:r>
            <w:r w:rsidRPr="00FA6D3B">
              <w:rPr>
                <w:rFonts w:ascii="Helvetica" w:hAnsi="Helvetica" w:cs="Helvetica"/>
                <w:i/>
                <w:iCs/>
                <w:sz w:val="24"/>
                <w:szCs w:val="24"/>
                <w:lang w:val="es-ES"/>
              </w:rPr>
              <w:t>210-220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1DAC18A1" w14:textId="1C2FC871"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6E39A703" w14:textId="70295577"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3D869129" w14:textId="77777777" w:rsidTr="00662E34">
        <w:trPr>
          <w:cantSplit/>
          <w:trHeight w:val="288"/>
          <w:jc w:val="center"/>
        </w:trPr>
        <w:tc>
          <w:tcPr>
            <w:tcW w:w="2303" w:type="dxa"/>
            <w:shd w:val="clear" w:color="auto" w:fill="auto"/>
            <w:tcMar>
              <w:top w:w="72" w:type="dxa"/>
              <w:left w:w="144" w:type="dxa"/>
              <w:bottom w:w="72" w:type="dxa"/>
              <w:right w:w="144" w:type="dxa"/>
            </w:tcMar>
          </w:tcPr>
          <w:p w14:paraId="5361327E" w14:textId="22800704" w:rsidR="009B0145" w:rsidRPr="00FA6D3B" w:rsidRDefault="00AD6116"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lastRenderedPageBreak/>
              <w:t>pAL016</w:t>
            </w:r>
          </w:p>
        </w:tc>
        <w:tc>
          <w:tcPr>
            <w:tcW w:w="5393" w:type="dxa"/>
            <w:shd w:val="clear" w:color="auto" w:fill="auto"/>
            <w:tcMar>
              <w:top w:w="72" w:type="dxa"/>
              <w:left w:w="144" w:type="dxa"/>
              <w:bottom w:w="72" w:type="dxa"/>
              <w:right w:w="144" w:type="dxa"/>
            </w:tcMar>
          </w:tcPr>
          <w:p w14:paraId="52DAFDD0" w14:textId="3ED6125E"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w:t>
            </w:r>
            <w:r w:rsidRPr="00FA6D3B">
              <w:rPr>
                <w:rFonts w:ascii="Helvetica" w:eastAsiaTheme="minorEastAsia" w:hAnsi="Helvetica" w:cs="Helvetica"/>
                <w:i/>
                <w:iCs/>
                <w:color w:val="000000" w:themeColor="text1"/>
                <w:kern w:val="24"/>
                <w:sz w:val="24"/>
                <w:szCs w:val="24"/>
                <w:lang w:val="es-ES"/>
              </w:rPr>
              <w:t>∆</w:t>
            </w:r>
            <w:r w:rsidRPr="00FA6D3B">
              <w:rPr>
                <w:rFonts w:ascii="Helvetica" w:hAnsi="Helvetica" w:cs="Helvetica"/>
                <w:i/>
                <w:iCs/>
                <w:sz w:val="24"/>
                <w:szCs w:val="24"/>
                <w:lang w:val="es-ES"/>
              </w:rPr>
              <w:t>132-222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3647FFF0" w14:textId="6BFFE5EA"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033258D5" w14:textId="53242BA8"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2BD2C8FF" w14:textId="77777777" w:rsidTr="00662E34">
        <w:trPr>
          <w:cantSplit/>
          <w:trHeight w:val="288"/>
          <w:jc w:val="center"/>
        </w:trPr>
        <w:tc>
          <w:tcPr>
            <w:tcW w:w="2303" w:type="dxa"/>
            <w:shd w:val="clear" w:color="auto" w:fill="auto"/>
            <w:tcMar>
              <w:top w:w="72" w:type="dxa"/>
              <w:left w:w="144" w:type="dxa"/>
              <w:bottom w:w="72" w:type="dxa"/>
              <w:right w:w="144" w:type="dxa"/>
            </w:tcMar>
          </w:tcPr>
          <w:p w14:paraId="3935AD3A" w14:textId="3842D3B6"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pAL017</w:t>
            </w:r>
          </w:p>
        </w:tc>
        <w:tc>
          <w:tcPr>
            <w:tcW w:w="5393" w:type="dxa"/>
            <w:shd w:val="clear" w:color="auto" w:fill="auto"/>
            <w:tcMar>
              <w:top w:w="72" w:type="dxa"/>
              <w:left w:w="144" w:type="dxa"/>
              <w:bottom w:w="72" w:type="dxa"/>
              <w:right w:w="144" w:type="dxa"/>
            </w:tcMar>
          </w:tcPr>
          <w:p w14:paraId="5B436A80" w14:textId="0605145A"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w:t>
            </w:r>
            <w:r w:rsidRPr="00FA6D3B">
              <w:rPr>
                <w:rFonts w:ascii="Helvetica" w:eastAsiaTheme="minorEastAsia" w:hAnsi="Helvetica" w:cs="Helvetica"/>
                <w:i/>
                <w:iCs/>
                <w:color w:val="000000" w:themeColor="text1"/>
                <w:kern w:val="24"/>
                <w:sz w:val="24"/>
                <w:szCs w:val="24"/>
              </w:rPr>
              <w:t xml:space="preserve">L90T </w:t>
            </w:r>
            <w:r w:rsidRPr="00FA6D3B">
              <w:rPr>
                <w:rFonts w:ascii="Helvetica" w:hAnsi="Helvetica" w:cs="Helvetica"/>
                <w:i/>
                <w:iCs/>
                <w:sz w:val="24"/>
                <w:szCs w:val="24"/>
              </w:rPr>
              <w:t>(erm)</w:t>
            </w:r>
          </w:p>
        </w:tc>
        <w:tc>
          <w:tcPr>
            <w:tcW w:w="969" w:type="dxa"/>
            <w:shd w:val="clear" w:color="auto" w:fill="auto"/>
            <w:tcMar>
              <w:top w:w="72" w:type="dxa"/>
              <w:left w:w="144" w:type="dxa"/>
              <w:bottom w:w="72" w:type="dxa"/>
              <w:right w:w="144" w:type="dxa"/>
            </w:tcMar>
          </w:tcPr>
          <w:p w14:paraId="4459A7F0" w14:textId="25335023"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3E8C6A32" w14:textId="3C96173F"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14DA878C" w14:textId="77777777" w:rsidTr="00662E34">
        <w:trPr>
          <w:cantSplit/>
          <w:trHeight w:val="288"/>
          <w:jc w:val="center"/>
        </w:trPr>
        <w:tc>
          <w:tcPr>
            <w:tcW w:w="2303" w:type="dxa"/>
            <w:shd w:val="clear" w:color="auto" w:fill="auto"/>
            <w:tcMar>
              <w:top w:w="72" w:type="dxa"/>
              <w:left w:w="144" w:type="dxa"/>
              <w:bottom w:w="72" w:type="dxa"/>
              <w:right w:w="144" w:type="dxa"/>
            </w:tcMar>
          </w:tcPr>
          <w:p w14:paraId="02A9302C" w14:textId="6E7FAA1C"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pAL018</w:t>
            </w:r>
          </w:p>
        </w:tc>
        <w:tc>
          <w:tcPr>
            <w:tcW w:w="5393" w:type="dxa"/>
            <w:shd w:val="clear" w:color="auto" w:fill="auto"/>
            <w:tcMar>
              <w:top w:w="72" w:type="dxa"/>
              <w:left w:w="144" w:type="dxa"/>
              <w:bottom w:w="72" w:type="dxa"/>
              <w:right w:w="144" w:type="dxa"/>
            </w:tcMar>
          </w:tcPr>
          <w:p w14:paraId="2FA9BF48" w14:textId="6D1DF15D"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L137SG138A </w:t>
            </w:r>
            <w:r w:rsidRPr="00FA6D3B">
              <w:rPr>
                <w:rFonts w:ascii="Helvetica" w:hAnsi="Helvetica" w:cs="Helvetica"/>
                <w:i/>
                <w:iCs/>
                <w:sz w:val="24"/>
                <w:szCs w:val="24"/>
                <w:lang w:val="es-ES"/>
              </w:rPr>
              <w:t>(</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1E1C08F3" w14:textId="6FF89788"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349009F3" w14:textId="2EDA3664"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15FF5258" w14:textId="77777777" w:rsidTr="00662E34">
        <w:trPr>
          <w:cantSplit/>
          <w:trHeight w:val="288"/>
          <w:jc w:val="center"/>
        </w:trPr>
        <w:tc>
          <w:tcPr>
            <w:tcW w:w="2303" w:type="dxa"/>
            <w:shd w:val="clear" w:color="auto" w:fill="auto"/>
            <w:tcMar>
              <w:top w:w="72" w:type="dxa"/>
              <w:left w:w="144" w:type="dxa"/>
              <w:bottom w:w="72" w:type="dxa"/>
              <w:right w:w="144" w:type="dxa"/>
            </w:tcMar>
          </w:tcPr>
          <w:p w14:paraId="085F70BF" w14:textId="08B7FC03"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pAL019</w:t>
            </w:r>
          </w:p>
        </w:tc>
        <w:tc>
          <w:tcPr>
            <w:tcW w:w="5393" w:type="dxa"/>
            <w:shd w:val="clear" w:color="auto" w:fill="auto"/>
            <w:tcMar>
              <w:top w:w="72" w:type="dxa"/>
              <w:left w:w="144" w:type="dxa"/>
              <w:bottom w:w="72" w:type="dxa"/>
              <w:right w:w="144" w:type="dxa"/>
            </w:tcMar>
          </w:tcPr>
          <w:p w14:paraId="507508EE" w14:textId="70E9C7EE"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L145TL146S (erm)</w:t>
            </w:r>
          </w:p>
        </w:tc>
        <w:tc>
          <w:tcPr>
            <w:tcW w:w="969" w:type="dxa"/>
            <w:shd w:val="clear" w:color="auto" w:fill="auto"/>
            <w:tcMar>
              <w:top w:w="72" w:type="dxa"/>
              <w:left w:w="144" w:type="dxa"/>
              <w:bottom w:w="72" w:type="dxa"/>
              <w:right w:w="144" w:type="dxa"/>
            </w:tcMar>
          </w:tcPr>
          <w:p w14:paraId="34E47F7C" w14:textId="72A049D1"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3CFB768A" w14:textId="0A3CBA6F"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25F372DB" w14:textId="77777777" w:rsidTr="00662E34">
        <w:trPr>
          <w:cantSplit/>
          <w:trHeight w:val="288"/>
          <w:jc w:val="center"/>
        </w:trPr>
        <w:tc>
          <w:tcPr>
            <w:tcW w:w="2303" w:type="dxa"/>
            <w:shd w:val="clear" w:color="auto" w:fill="auto"/>
            <w:tcMar>
              <w:top w:w="72" w:type="dxa"/>
              <w:left w:w="144" w:type="dxa"/>
              <w:bottom w:w="72" w:type="dxa"/>
              <w:right w:w="144" w:type="dxa"/>
            </w:tcMar>
          </w:tcPr>
          <w:p w14:paraId="278C28EE" w14:textId="676F6D95"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pAL020</w:t>
            </w:r>
          </w:p>
        </w:tc>
        <w:tc>
          <w:tcPr>
            <w:tcW w:w="5393" w:type="dxa"/>
            <w:shd w:val="clear" w:color="auto" w:fill="auto"/>
            <w:tcMar>
              <w:top w:w="72" w:type="dxa"/>
              <w:left w:w="144" w:type="dxa"/>
              <w:bottom w:w="72" w:type="dxa"/>
              <w:right w:w="144" w:type="dxa"/>
            </w:tcMar>
          </w:tcPr>
          <w:p w14:paraId="470AF54C" w14:textId="45E3F297"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G150A </w:t>
            </w:r>
            <w:r w:rsidRPr="00FA6D3B">
              <w:rPr>
                <w:rFonts w:ascii="Helvetica" w:hAnsi="Helvetica" w:cs="Helvetica"/>
                <w:i/>
                <w:iCs/>
                <w:sz w:val="24"/>
                <w:szCs w:val="24"/>
                <w:lang w:val="es-ES"/>
              </w:rPr>
              <w:t>(</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0A713F5A" w14:textId="7E763995"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359811E6" w14:textId="188C0164"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6DED02C7" w14:textId="77777777" w:rsidTr="00662E34">
        <w:trPr>
          <w:cantSplit/>
          <w:trHeight w:val="288"/>
          <w:jc w:val="center"/>
        </w:trPr>
        <w:tc>
          <w:tcPr>
            <w:tcW w:w="2303" w:type="dxa"/>
            <w:shd w:val="clear" w:color="auto" w:fill="auto"/>
            <w:tcMar>
              <w:top w:w="72" w:type="dxa"/>
              <w:left w:w="144" w:type="dxa"/>
              <w:bottom w:w="72" w:type="dxa"/>
              <w:right w:w="144" w:type="dxa"/>
            </w:tcMar>
          </w:tcPr>
          <w:p w14:paraId="50BBE4EA" w14:textId="41ECB951"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pAL021</w:t>
            </w:r>
          </w:p>
        </w:tc>
        <w:tc>
          <w:tcPr>
            <w:tcW w:w="5393" w:type="dxa"/>
            <w:shd w:val="clear" w:color="auto" w:fill="auto"/>
            <w:tcMar>
              <w:top w:w="72" w:type="dxa"/>
              <w:left w:w="144" w:type="dxa"/>
              <w:bottom w:w="72" w:type="dxa"/>
              <w:right w:w="144" w:type="dxa"/>
            </w:tcMar>
          </w:tcPr>
          <w:p w14:paraId="5349D852" w14:textId="19F725F5"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V215SG217A </w:t>
            </w:r>
            <w:r w:rsidRPr="00FA6D3B">
              <w:rPr>
                <w:rFonts w:ascii="Helvetica" w:hAnsi="Helvetica" w:cs="Helvetica"/>
                <w:i/>
                <w:iCs/>
                <w:sz w:val="24"/>
                <w:szCs w:val="24"/>
                <w:lang w:val="es-ES"/>
              </w:rPr>
              <w:t>(</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52FCB088" w14:textId="75F006A8"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430D3D14" w14:textId="143C4342"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505100CD" w14:textId="77777777" w:rsidTr="00662E34">
        <w:trPr>
          <w:cantSplit/>
          <w:trHeight w:val="288"/>
          <w:jc w:val="center"/>
        </w:trPr>
        <w:tc>
          <w:tcPr>
            <w:tcW w:w="2303" w:type="dxa"/>
            <w:shd w:val="clear" w:color="auto" w:fill="auto"/>
            <w:tcMar>
              <w:top w:w="72" w:type="dxa"/>
              <w:left w:w="144" w:type="dxa"/>
              <w:bottom w:w="72" w:type="dxa"/>
              <w:right w:w="144" w:type="dxa"/>
            </w:tcMar>
          </w:tcPr>
          <w:p w14:paraId="0791665D" w14:textId="69CED49E"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pAL022</w:t>
            </w:r>
          </w:p>
        </w:tc>
        <w:tc>
          <w:tcPr>
            <w:tcW w:w="5393" w:type="dxa"/>
            <w:shd w:val="clear" w:color="auto" w:fill="auto"/>
            <w:tcMar>
              <w:top w:w="72" w:type="dxa"/>
              <w:left w:w="144" w:type="dxa"/>
              <w:bottom w:w="72" w:type="dxa"/>
              <w:right w:w="144" w:type="dxa"/>
            </w:tcMar>
          </w:tcPr>
          <w:p w14:paraId="7010C5A4" w14:textId="70E4AF8F"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V219T (erm)</w:t>
            </w:r>
          </w:p>
        </w:tc>
        <w:tc>
          <w:tcPr>
            <w:tcW w:w="969" w:type="dxa"/>
            <w:shd w:val="clear" w:color="auto" w:fill="auto"/>
            <w:tcMar>
              <w:top w:w="72" w:type="dxa"/>
              <w:left w:w="144" w:type="dxa"/>
              <w:bottom w:w="72" w:type="dxa"/>
              <w:right w:w="144" w:type="dxa"/>
            </w:tcMar>
          </w:tcPr>
          <w:p w14:paraId="4E7B05D6" w14:textId="33F80CC7"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609BB3E3" w14:textId="4E0F08CE"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15FD4CD9" w14:textId="77777777" w:rsidTr="00662E34">
        <w:trPr>
          <w:cantSplit/>
          <w:trHeight w:val="288"/>
          <w:jc w:val="center"/>
        </w:trPr>
        <w:tc>
          <w:tcPr>
            <w:tcW w:w="2303" w:type="dxa"/>
            <w:shd w:val="clear" w:color="auto" w:fill="auto"/>
            <w:tcMar>
              <w:top w:w="72" w:type="dxa"/>
              <w:left w:w="144" w:type="dxa"/>
              <w:bottom w:w="72" w:type="dxa"/>
              <w:right w:w="144" w:type="dxa"/>
            </w:tcMar>
          </w:tcPr>
          <w:p w14:paraId="14437108" w14:textId="3285B8FC"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pAL023</w:t>
            </w:r>
          </w:p>
        </w:tc>
        <w:tc>
          <w:tcPr>
            <w:tcW w:w="5393" w:type="dxa"/>
            <w:shd w:val="clear" w:color="auto" w:fill="auto"/>
            <w:tcMar>
              <w:top w:w="72" w:type="dxa"/>
              <w:left w:w="144" w:type="dxa"/>
              <w:bottom w:w="72" w:type="dxa"/>
              <w:right w:w="144" w:type="dxa"/>
            </w:tcMar>
          </w:tcPr>
          <w:p w14:paraId="7A540549" w14:textId="676CACED"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G175AI176S (erm)</w:t>
            </w:r>
          </w:p>
        </w:tc>
        <w:tc>
          <w:tcPr>
            <w:tcW w:w="969" w:type="dxa"/>
            <w:shd w:val="clear" w:color="auto" w:fill="auto"/>
            <w:tcMar>
              <w:top w:w="72" w:type="dxa"/>
              <w:left w:w="144" w:type="dxa"/>
              <w:bottom w:w="72" w:type="dxa"/>
              <w:right w:w="144" w:type="dxa"/>
            </w:tcMar>
          </w:tcPr>
          <w:p w14:paraId="045BC95E" w14:textId="0B3B6A82"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5048DAC3" w14:textId="0171A5FE"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44203D75" w14:textId="77777777" w:rsidTr="00662E34">
        <w:trPr>
          <w:cantSplit/>
          <w:trHeight w:val="288"/>
          <w:jc w:val="center"/>
        </w:trPr>
        <w:tc>
          <w:tcPr>
            <w:tcW w:w="2303" w:type="dxa"/>
            <w:shd w:val="clear" w:color="auto" w:fill="auto"/>
            <w:tcMar>
              <w:top w:w="72" w:type="dxa"/>
              <w:left w:w="144" w:type="dxa"/>
              <w:bottom w:w="72" w:type="dxa"/>
              <w:right w:w="144" w:type="dxa"/>
            </w:tcMar>
          </w:tcPr>
          <w:p w14:paraId="6712CEE4" w14:textId="22D56A92"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pAL024</w:t>
            </w:r>
          </w:p>
        </w:tc>
        <w:tc>
          <w:tcPr>
            <w:tcW w:w="5393" w:type="dxa"/>
            <w:shd w:val="clear" w:color="auto" w:fill="auto"/>
            <w:tcMar>
              <w:top w:w="72" w:type="dxa"/>
              <w:left w:w="144" w:type="dxa"/>
              <w:bottom w:w="72" w:type="dxa"/>
              <w:right w:w="144" w:type="dxa"/>
            </w:tcMar>
          </w:tcPr>
          <w:p w14:paraId="5797EE13" w14:textId="7D212536"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I194TI195S (erm)</w:t>
            </w:r>
          </w:p>
        </w:tc>
        <w:tc>
          <w:tcPr>
            <w:tcW w:w="969" w:type="dxa"/>
            <w:shd w:val="clear" w:color="auto" w:fill="auto"/>
            <w:tcMar>
              <w:top w:w="72" w:type="dxa"/>
              <w:left w:w="144" w:type="dxa"/>
              <w:bottom w:w="72" w:type="dxa"/>
              <w:right w:w="144" w:type="dxa"/>
            </w:tcMar>
          </w:tcPr>
          <w:p w14:paraId="7A95224B" w14:textId="6C2D8DA8"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46519DD1" w14:textId="2AA05BF8"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249AEA60" w14:textId="77777777" w:rsidTr="00662E34">
        <w:trPr>
          <w:cantSplit/>
          <w:trHeight w:val="288"/>
          <w:jc w:val="center"/>
        </w:trPr>
        <w:tc>
          <w:tcPr>
            <w:tcW w:w="2303" w:type="dxa"/>
            <w:shd w:val="clear" w:color="auto" w:fill="auto"/>
            <w:tcMar>
              <w:top w:w="72" w:type="dxa"/>
              <w:left w:w="144" w:type="dxa"/>
              <w:bottom w:w="72" w:type="dxa"/>
              <w:right w:w="144" w:type="dxa"/>
            </w:tcMar>
          </w:tcPr>
          <w:p w14:paraId="057B0F9C" w14:textId="35532D64"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pAL025</w:t>
            </w:r>
          </w:p>
        </w:tc>
        <w:tc>
          <w:tcPr>
            <w:tcW w:w="5393" w:type="dxa"/>
            <w:shd w:val="clear" w:color="auto" w:fill="auto"/>
            <w:tcMar>
              <w:top w:w="72" w:type="dxa"/>
              <w:left w:w="144" w:type="dxa"/>
              <w:bottom w:w="72" w:type="dxa"/>
              <w:right w:w="144" w:type="dxa"/>
            </w:tcMar>
          </w:tcPr>
          <w:p w14:paraId="5D128FAB" w14:textId="66F5EDEB"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w:t>
            </w:r>
            <w:r w:rsidRPr="00FA6D3B">
              <w:rPr>
                <w:rFonts w:ascii="Helvetica" w:hAnsi="Helvetica" w:cs="Helvetica"/>
                <w:bCs/>
                <w:iCs/>
                <w:color w:val="000000" w:themeColor="text1"/>
                <w:kern w:val="24"/>
                <w:sz w:val="24"/>
                <w:szCs w:val="24"/>
                <w:lang w:val="es-ES"/>
              </w:rPr>
              <w:t>R56E</w:t>
            </w:r>
            <w:r w:rsidRPr="00FA6D3B">
              <w:rPr>
                <w:rFonts w:ascii="Helvetica" w:hAnsi="Helvetica" w:cs="Helvetica"/>
                <w:i/>
                <w:iCs/>
                <w:sz w:val="24"/>
                <w:szCs w:val="24"/>
                <w:lang w:val="es-ES"/>
              </w:rPr>
              <w:t xml:space="preserve">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2C1E87C4" w14:textId="275802C7"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2A4B44CB" w14:textId="766F4888"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72A21E68" w14:textId="77777777" w:rsidTr="00662E34">
        <w:trPr>
          <w:cantSplit/>
          <w:trHeight w:val="288"/>
          <w:jc w:val="center"/>
        </w:trPr>
        <w:tc>
          <w:tcPr>
            <w:tcW w:w="2303" w:type="dxa"/>
            <w:shd w:val="clear" w:color="auto" w:fill="auto"/>
            <w:tcMar>
              <w:top w:w="72" w:type="dxa"/>
              <w:left w:w="144" w:type="dxa"/>
              <w:bottom w:w="72" w:type="dxa"/>
              <w:right w:w="144" w:type="dxa"/>
            </w:tcMar>
          </w:tcPr>
          <w:p w14:paraId="60FC1EDD" w14:textId="08F26169"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pAL026</w:t>
            </w:r>
          </w:p>
        </w:tc>
        <w:tc>
          <w:tcPr>
            <w:tcW w:w="5393" w:type="dxa"/>
            <w:shd w:val="clear" w:color="auto" w:fill="auto"/>
            <w:tcMar>
              <w:top w:w="72" w:type="dxa"/>
              <w:left w:w="144" w:type="dxa"/>
              <w:bottom w:w="72" w:type="dxa"/>
              <w:right w:w="144" w:type="dxa"/>
            </w:tcMar>
          </w:tcPr>
          <w:p w14:paraId="4338E88A" w14:textId="4815F84D"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E67RD68K (erm)</w:t>
            </w:r>
          </w:p>
        </w:tc>
        <w:tc>
          <w:tcPr>
            <w:tcW w:w="969" w:type="dxa"/>
            <w:shd w:val="clear" w:color="auto" w:fill="auto"/>
            <w:tcMar>
              <w:top w:w="72" w:type="dxa"/>
              <w:left w:w="144" w:type="dxa"/>
              <w:bottom w:w="72" w:type="dxa"/>
              <w:right w:w="144" w:type="dxa"/>
            </w:tcMar>
          </w:tcPr>
          <w:p w14:paraId="793DD151" w14:textId="5D6DEA0A"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539412CD" w14:textId="5CB87997"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2DAF5EE6" w14:textId="77777777" w:rsidTr="00662E34">
        <w:trPr>
          <w:cantSplit/>
          <w:trHeight w:val="288"/>
          <w:jc w:val="center"/>
        </w:trPr>
        <w:tc>
          <w:tcPr>
            <w:tcW w:w="2303" w:type="dxa"/>
            <w:shd w:val="clear" w:color="auto" w:fill="auto"/>
            <w:tcMar>
              <w:top w:w="72" w:type="dxa"/>
              <w:left w:w="144" w:type="dxa"/>
              <w:bottom w:w="72" w:type="dxa"/>
              <w:right w:w="144" w:type="dxa"/>
            </w:tcMar>
          </w:tcPr>
          <w:p w14:paraId="0A62DCDB" w14:textId="2334A747"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pAL027</w:t>
            </w:r>
          </w:p>
        </w:tc>
        <w:tc>
          <w:tcPr>
            <w:tcW w:w="5393" w:type="dxa"/>
            <w:shd w:val="clear" w:color="auto" w:fill="auto"/>
            <w:tcMar>
              <w:top w:w="72" w:type="dxa"/>
              <w:left w:w="144" w:type="dxa"/>
              <w:bottom w:w="72" w:type="dxa"/>
              <w:right w:w="144" w:type="dxa"/>
            </w:tcMar>
          </w:tcPr>
          <w:p w14:paraId="0DBF7F20" w14:textId="5ECDBC40"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K106D K109D (erm)</w:t>
            </w:r>
          </w:p>
        </w:tc>
        <w:tc>
          <w:tcPr>
            <w:tcW w:w="969" w:type="dxa"/>
            <w:shd w:val="clear" w:color="auto" w:fill="auto"/>
            <w:tcMar>
              <w:top w:w="72" w:type="dxa"/>
              <w:left w:w="144" w:type="dxa"/>
              <w:bottom w:w="72" w:type="dxa"/>
              <w:right w:w="144" w:type="dxa"/>
            </w:tcMar>
          </w:tcPr>
          <w:p w14:paraId="067C9FA2" w14:textId="6BCE7E79"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7604B562" w14:textId="6BD6DDD1"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4754D649" w14:textId="77777777" w:rsidTr="00662E34">
        <w:trPr>
          <w:cantSplit/>
          <w:trHeight w:val="288"/>
          <w:jc w:val="center"/>
        </w:trPr>
        <w:tc>
          <w:tcPr>
            <w:tcW w:w="2303" w:type="dxa"/>
            <w:shd w:val="clear" w:color="auto" w:fill="auto"/>
            <w:tcMar>
              <w:top w:w="72" w:type="dxa"/>
              <w:left w:w="144" w:type="dxa"/>
              <w:bottom w:w="72" w:type="dxa"/>
              <w:right w:w="144" w:type="dxa"/>
            </w:tcMar>
          </w:tcPr>
          <w:p w14:paraId="622D14F2" w14:textId="54B0521D"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pAL028</w:t>
            </w:r>
          </w:p>
        </w:tc>
        <w:tc>
          <w:tcPr>
            <w:tcW w:w="5393" w:type="dxa"/>
            <w:shd w:val="clear" w:color="auto" w:fill="auto"/>
            <w:tcMar>
              <w:top w:w="72" w:type="dxa"/>
              <w:left w:w="144" w:type="dxa"/>
              <w:bottom w:w="72" w:type="dxa"/>
              <w:right w:w="144" w:type="dxa"/>
            </w:tcMar>
          </w:tcPr>
          <w:p w14:paraId="76897156" w14:textId="736883B6" w:rsidR="009B0145" w:rsidRPr="00FA6D3B" w:rsidRDefault="009B0145" w:rsidP="00662E34">
            <w:pPr>
              <w:widowControl w:val="0"/>
              <w:adjustRightInd w:val="0"/>
              <w:snapToGrid w:val="0"/>
              <w:spacing w:after="0" w:line="240" w:lineRule="auto"/>
              <w:rPr>
                <w:rFonts w:ascii="Helvetica" w:hAnsi="Helvetica" w:cs="Helvetica"/>
                <w:i/>
                <w:iCs/>
                <w:sz w:val="24"/>
                <w:szCs w:val="24"/>
              </w:rPr>
            </w:pPr>
            <w:proofErr w:type="spellStart"/>
            <w:proofErr w:type="gramStart"/>
            <w:r w:rsidRPr="00FA6D3B">
              <w:rPr>
                <w:rFonts w:ascii="Helvetica" w:hAnsi="Helvetica" w:cs="Helvetica"/>
                <w:i/>
                <w:iCs/>
                <w:sz w:val="24"/>
                <w:szCs w:val="24"/>
              </w:rPr>
              <w:t>ycgO</w:t>
            </w:r>
            <w:proofErr w:type="spellEnd"/>
            <w:r w:rsidRPr="00FA6D3B">
              <w:rPr>
                <w:rFonts w:ascii="Helvetica" w:hAnsi="Helvetica" w:cs="Helvetica"/>
                <w:i/>
                <w:iCs/>
                <w:sz w:val="24"/>
                <w:szCs w:val="24"/>
              </w:rPr>
              <w:t>::</w:t>
            </w:r>
            <w:proofErr w:type="spellStart"/>
            <w:proofErr w:type="gramEnd"/>
            <w:r w:rsidRPr="00FA6D3B">
              <w:rPr>
                <w:rFonts w:ascii="Helvetica" w:hAnsi="Helvetica" w:cs="Helvetica"/>
                <w:i/>
                <w:iCs/>
                <w:sz w:val="24"/>
                <w:szCs w:val="24"/>
              </w:rPr>
              <w:t>PspoIID-RBSfisB</w:t>
            </w:r>
            <w:proofErr w:type="spellEnd"/>
            <w:r w:rsidRPr="00FA6D3B">
              <w:rPr>
                <w:rFonts w:ascii="Helvetica" w:hAnsi="Helvetica" w:cs="Helvetica"/>
                <w:i/>
                <w:iCs/>
                <w:sz w:val="24"/>
                <w:szCs w:val="24"/>
              </w:rPr>
              <w:t>(5n)-</w:t>
            </w:r>
            <w:proofErr w:type="spellStart"/>
            <w:r w:rsidRPr="00FA6D3B">
              <w:rPr>
                <w:rFonts w:ascii="Helvetica" w:hAnsi="Helvetica" w:cs="Helvetica"/>
                <w:i/>
                <w:iCs/>
                <w:sz w:val="24"/>
                <w:szCs w:val="24"/>
              </w:rPr>
              <w:t>mYFP</w:t>
            </w:r>
            <w:proofErr w:type="spellEnd"/>
            <w:r w:rsidRPr="00FA6D3B">
              <w:rPr>
                <w:rFonts w:ascii="Helvetica" w:hAnsi="Helvetica" w:cs="Helvetica"/>
                <w:i/>
                <w:iCs/>
                <w:sz w:val="24"/>
                <w:szCs w:val="24"/>
              </w:rPr>
              <w:t xml:space="preserve"> A206K-fisB K116D (erm)</w:t>
            </w:r>
          </w:p>
        </w:tc>
        <w:tc>
          <w:tcPr>
            <w:tcW w:w="969" w:type="dxa"/>
            <w:shd w:val="clear" w:color="auto" w:fill="auto"/>
            <w:tcMar>
              <w:top w:w="72" w:type="dxa"/>
              <w:left w:w="144" w:type="dxa"/>
              <w:bottom w:w="72" w:type="dxa"/>
              <w:right w:w="144" w:type="dxa"/>
            </w:tcMar>
          </w:tcPr>
          <w:p w14:paraId="11CDDFE3" w14:textId="43B0DA2E"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2212D3D2" w14:textId="72AEF857"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30B02356" w14:textId="77777777" w:rsidTr="00662E34">
        <w:trPr>
          <w:cantSplit/>
          <w:trHeight w:val="288"/>
          <w:jc w:val="center"/>
        </w:trPr>
        <w:tc>
          <w:tcPr>
            <w:tcW w:w="2303" w:type="dxa"/>
            <w:shd w:val="clear" w:color="auto" w:fill="auto"/>
            <w:tcMar>
              <w:top w:w="72" w:type="dxa"/>
              <w:left w:w="144" w:type="dxa"/>
              <w:bottom w:w="72" w:type="dxa"/>
              <w:right w:w="144" w:type="dxa"/>
            </w:tcMar>
          </w:tcPr>
          <w:p w14:paraId="01A94D11" w14:textId="786FE6D4"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pAL029</w:t>
            </w:r>
          </w:p>
        </w:tc>
        <w:tc>
          <w:tcPr>
            <w:tcW w:w="5393" w:type="dxa"/>
            <w:shd w:val="clear" w:color="auto" w:fill="auto"/>
            <w:tcMar>
              <w:top w:w="72" w:type="dxa"/>
              <w:left w:w="144" w:type="dxa"/>
              <w:bottom w:w="72" w:type="dxa"/>
              <w:right w:w="144" w:type="dxa"/>
            </w:tcMar>
          </w:tcPr>
          <w:p w14:paraId="56FE3BA6" w14:textId="6D7A939F"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E119R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72432B2A" w14:textId="17769BAE"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15DBEA17" w14:textId="3C3F3096"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7ECCE716" w14:textId="77777777" w:rsidTr="00662E34">
        <w:trPr>
          <w:cantSplit/>
          <w:trHeight w:val="288"/>
          <w:jc w:val="center"/>
        </w:trPr>
        <w:tc>
          <w:tcPr>
            <w:tcW w:w="2303" w:type="dxa"/>
            <w:shd w:val="clear" w:color="auto" w:fill="auto"/>
            <w:tcMar>
              <w:top w:w="72" w:type="dxa"/>
              <w:left w:w="144" w:type="dxa"/>
              <w:bottom w:w="72" w:type="dxa"/>
              <w:right w:w="144" w:type="dxa"/>
            </w:tcMar>
          </w:tcPr>
          <w:p w14:paraId="6BC5FCB3" w14:textId="442D7988"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pAL030</w:t>
            </w:r>
          </w:p>
        </w:tc>
        <w:tc>
          <w:tcPr>
            <w:tcW w:w="5393" w:type="dxa"/>
            <w:shd w:val="clear" w:color="auto" w:fill="auto"/>
            <w:tcMar>
              <w:top w:w="72" w:type="dxa"/>
              <w:left w:w="144" w:type="dxa"/>
              <w:bottom w:w="72" w:type="dxa"/>
              <w:right w:w="144" w:type="dxa"/>
            </w:tcMar>
          </w:tcPr>
          <w:p w14:paraId="257C42FC" w14:textId="207D8D01"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R156E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2B227D03" w14:textId="0C6EA0D6"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amp</w:t>
            </w:r>
            <w:proofErr w:type="spellEnd"/>
          </w:p>
        </w:tc>
        <w:tc>
          <w:tcPr>
            <w:tcW w:w="2335" w:type="dxa"/>
            <w:shd w:val="clear" w:color="auto" w:fill="auto"/>
            <w:tcMar>
              <w:top w:w="72" w:type="dxa"/>
              <w:left w:w="144" w:type="dxa"/>
              <w:bottom w:w="72" w:type="dxa"/>
              <w:right w:w="144" w:type="dxa"/>
            </w:tcMar>
          </w:tcPr>
          <w:p w14:paraId="6522B028" w14:textId="0B1CD8EF"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proofErr w:type="spellStart"/>
            <w:r w:rsidRPr="00FA6D3B">
              <w:rPr>
                <w:rFonts w:ascii="Helvetica" w:hAnsi="Helvetica" w:cs="Helvetica"/>
                <w:sz w:val="24"/>
                <w:szCs w:val="24"/>
                <w:lang w:val="es-ES"/>
              </w:rPr>
              <w:t>This</w:t>
            </w:r>
            <w:proofErr w:type="spellEnd"/>
            <w:r w:rsidRPr="00FA6D3B">
              <w:rPr>
                <w:rFonts w:ascii="Helvetica" w:hAnsi="Helvetica" w:cs="Helvetica"/>
                <w:sz w:val="24"/>
                <w:szCs w:val="24"/>
                <w:lang w:val="es-ES"/>
              </w:rPr>
              <w:t xml:space="preserve"> </w:t>
            </w:r>
            <w:proofErr w:type="spellStart"/>
            <w:r w:rsidRPr="00FA6D3B">
              <w:rPr>
                <w:rFonts w:ascii="Helvetica" w:hAnsi="Helvetica" w:cs="Helvetica"/>
                <w:sz w:val="24"/>
                <w:szCs w:val="24"/>
                <w:lang w:val="es-ES"/>
              </w:rPr>
              <w:t>work</w:t>
            </w:r>
            <w:proofErr w:type="spellEnd"/>
          </w:p>
        </w:tc>
      </w:tr>
      <w:tr w:rsidR="009B0145" w:rsidRPr="00FA6D3B" w14:paraId="276F0DFC" w14:textId="77777777" w:rsidTr="00662E34">
        <w:trPr>
          <w:cantSplit/>
          <w:trHeight w:val="288"/>
          <w:jc w:val="center"/>
        </w:trPr>
        <w:tc>
          <w:tcPr>
            <w:tcW w:w="2303" w:type="dxa"/>
            <w:shd w:val="clear" w:color="auto" w:fill="auto"/>
            <w:tcMar>
              <w:top w:w="72" w:type="dxa"/>
              <w:left w:w="144" w:type="dxa"/>
              <w:bottom w:w="72" w:type="dxa"/>
              <w:right w:w="144" w:type="dxa"/>
            </w:tcMar>
          </w:tcPr>
          <w:p w14:paraId="67706098" w14:textId="46C023E2" w:rsidR="009B0145" w:rsidRPr="00FA6D3B" w:rsidRDefault="00AD6116"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Helvetica"/>
                <w:sz w:val="24"/>
                <w:szCs w:val="24"/>
              </w:rPr>
              <w:t>pAL031</w:t>
            </w:r>
          </w:p>
        </w:tc>
        <w:tc>
          <w:tcPr>
            <w:tcW w:w="5393" w:type="dxa"/>
            <w:shd w:val="clear" w:color="auto" w:fill="auto"/>
            <w:tcMar>
              <w:top w:w="72" w:type="dxa"/>
              <w:left w:w="144" w:type="dxa"/>
              <w:bottom w:w="72" w:type="dxa"/>
              <w:right w:w="144" w:type="dxa"/>
            </w:tcMar>
          </w:tcPr>
          <w:p w14:paraId="5D3688D9" w14:textId="0199B31A" w:rsidR="009B0145" w:rsidRPr="00FA6D3B" w:rsidRDefault="009B0145" w:rsidP="00662E34">
            <w:pPr>
              <w:widowControl w:val="0"/>
              <w:adjustRightInd w:val="0"/>
              <w:snapToGrid w:val="0"/>
              <w:spacing w:after="0" w:line="240" w:lineRule="auto"/>
              <w:rPr>
                <w:rFonts w:ascii="Helvetica" w:hAnsi="Helvetica" w:cs="Helvetica"/>
                <w:i/>
                <w:iCs/>
                <w:sz w:val="24"/>
                <w:szCs w:val="24"/>
                <w:lang w:val="es-ES"/>
              </w:rPr>
            </w:pPr>
            <w:proofErr w:type="spellStart"/>
            <w:proofErr w:type="gramStart"/>
            <w:r w:rsidRPr="00FA6D3B">
              <w:rPr>
                <w:rFonts w:ascii="Helvetica" w:hAnsi="Helvetica" w:cs="Helvetica"/>
                <w:i/>
                <w:iCs/>
                <w:sz w:val="24"/>
                <w:szCs w:val="24"/>
                <w:lang w:val="es-ES"/>
              </w:rPr>
              <w:t>ycgO</w:t>
            </w:r>
            <w:proofErr w:type="spellEnd"/>
            <w:r w:rsidRPr="00FA6D3B">
              <w:rPr>
                <w:rFonts w:ascii="Helvetica" w:hAnsi="Helvetica" w:cs="Helvetica"/>
                <w:i/>
                <w:iCs/>
                <w:sz w:val="24"/>
                <w:szCs w:val="24"/>
                <w:lang w:val="es-ES"/>
              </w:rPr>
              <w:t>::</w:t>
            </w:r>
            <w:proofErr w:type="spellStart"/>
            <w:proofErr w:type="gramEnd"/>
            <w:r w:rsidRPr="00FA6D3B">
              <w:rPr>
                <w:rFonts w:ascii="Helvetica" w:hAnsi="Helvetica" w:cs="Helvetica"/>
                <w:i/>
                <w:iCs/>
                <w:sz w:val="24"/>
                <w:szCs w:val="24"/>
                <w:lang w:val="es-ES"/>
              </w:rPr>
              <w:t>PspoIID-RBSfisB</w:t>
            </w:r>
            <w:proofErr w:type="spellEnd"/>
            <w:r w:rsidRPr="00FA6D3B">
              <w:rPr>
                <w:rFonts w:ascii="Helvetica" w:hAnsi="Helvetica" w:cs="Helvetica"/>
                <w:i/>
                <w:iCs/>
                <w:sz w:val="24"/>
                <w:szCs w:val="24"/>
                <w:lang w:val="es-ES"/>
              </w:rPr>
              <w:t>(5n)-</w:t>
            </w:r>
            <w:proofErr w:type="spellStart"/>
            <w:r w:rsidRPr="00FA6D3B">
              <w:rPr>
                <w:rFonts w:ascii="Helvetica" w:hAnsi="Helvetica" w:cs="Helvetica"/>
                <w:i/>
                <w:iCs/>
                <w:sz w:val="24"/>
                <w:szCs w:val="24"/>
                <w:lang w:val="es-ES"/>
              </w:rPr>
              <w:t>mYFP</w:t>
            </w:r>
            <w:proofErr w:type="spellEnd"/>
            <w:r w:rsidRPr="00FA6D3B">
              <w:rPr>
                <w:rFonts w:ascii="Helvetica" w:hAnsi="Helvetica" w:cs="Helvetica"/>
                <w:i/>
                <w:iCs/>
                <w:sz w:val="24"/>
                <w:szCs w:val="24"/>
                <w:lang w:val="es-ES"/>
              </w:rPr>
              <w:t xml:space="preserve"> A206K-fisB K170D K172DE (</w:t>
            </w:r>
            <w:proofErr w:type="spellStart"/>
            <w:r w:rsidRPr="00FA6D3B">
              <w:rPr>
                <w:rFonts w:ascii="Helvetica" w:hAnsi="Helvetica" w:cs="Helvetica"/>
                <w:i/>
                <w:iCs/>
                <w:sz w:val="24"/>
                <w:szCs w:val="24"/>
                <w:lang w:val="es-ES"/>
              </w:rPr>
              <w:t>erm</w:t>
            </w:r>
            <w:proofErr w:type="spellEnd"/>
            <w:r w:rsidRPr="00FA6D3B">
              <w:rPr>
                <w:rFonts w:ascii="Helvetica" w:hAnsi="Helvetica" w:cs="Helvetica"/>
                <w:i/>
                <w:iCs/>
                <w:sz w:val="24"/>
                <w:szCs w:val="24"/>
                <w:lang w:val="es-ES"/>
              </w:rPr>
              <w:t>)</w:t>
            </w:r>
          </w:p>
        </w:tc>
        <w:tc>
          <w:tcPr>
            <w:tcW w:w="969" w:type="dxa"/>
            <w:shd w:val="clear" w:color="auto" w:fill="auto"/>
            <w:tcMar>
              <w:top w:w="72" w:type="dxa"/>
              <w:left w:w="144" w:type="dxa"/>
              <w:bottom w:w="72" w:type="dxa"/>
              <w:right w:w="144" w:type="dxa"/>
            </w:tcMar>
          </w:tcPr>
          <w:p w14:paraId="102CE0AD" w14:textId="11161485"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amp</w:t>
            </w:r>
          </w:p>
        </w:tc>
        <w:tc>
          <w:tcPr>
            <w:tcW w:w="2335" w:type="dxa"/>
            <w:shd w:val="clear" w:color="auto" w:fill="auto"/>
            <w:tcMar>
              <w:top w:w="72" w:type="dxa"/>
              <w:left w:w="144" w:type="dxa"/>
              <w:bottom w:w="72" w:type="dxa"/>
              <w:right w:w="144" w:type="dxa"/>
            </w:tcMar>
          </w:tcPr>
          <w:p w14:paraId="24B3F948" w14:textId="171DE0C6"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Helvetica"/>
                <w:sz w:val="24"/>
                <w:szCs w:val="24"/>
              </w:rPr>
              <w:t>This work</w:t>
            </w:r>
          </w:p>
        </w:tc>
      </w:tr>
      <w:tr w:rsidR="009B0145" w:rsidRPr="00FA6D3B" w14:paraId="6833874D" w14:textId="77777777" w:rsidTr="00662E34">
        <w:trPr>
          <w:cantSplit/>
          <w:trHeight w:val="288"/>
          <w:jc w:val="center"/>
        </w:trPr>
        <w:tc>
          <w:tcPr>
            <w:tcW w:w="2303" w:type="dxa"/>
            <w:shd w:val="clear" w:color="auto" w:fill="auto"/>
            <w:tcMar>
              <w:top w:w="72" w:type="dxa"/>
              <w:left w:w="144" w:type="dxa"/>
              <w:bottom w:w="72" w:type="dxa"/>
              <w:right w:w="144" w:type="dxa"/>
            </w:tcMar>
          </w:tcPr>
          <w:p w14:paraId="1F2AF1D6" w14:textId="69C394EF" w:rsidR="009B0145" w:rsidRPr="00FA6D3B" w:rsidRDefault="009B0145" w:rsidP="00662E34">
            <w:pPr>
              <w:widowControl w:val="0"/>
              <w:adjustRightInd w:val="0"/>
              <w:snapToGrid w:val="0"/>
              <w:spacing w:after="0" w:line="240" w:lineRule="auto"/>
              <w:rPr>
                <w:rFonts w:ascii="Helvetica" w:hAnsi="Helvetica" w:cs="Helvetica"/>
                <w:sz w:val="24"/>
                <w:szCs w:val="24"/>
              </w:rPr>
            </w:pPr>
            <w:r w:rsidRPr="00FA6D3B">
              <w:rPr>
                <w:rFonts w:ascii="Helvetica" w:hAnsi="Helvetica" w:cs="Arial"/>
                <w:sz w:val="24"/>
                <w:szCs w:val="24"/>
              </w:rPr>
              <w:t>pDR244</w:t>
            </w:r>
          </w:p>
        </w:tc>
        <w:tc>
          <w:tcPr>
            <w:tcW w:w="5393" w:type="dxa"/>
            <w:shd w:val="clear" w:color="auto" w:fill="auto"/>
            <w:tcMar>
              <w:top w:w="72" w:type="dxa"/>
              <w:left w:w="144" w:type="dxa"/>
              <w:bottom w:w="72" w:type="dxa"/>
              <w:right w:w="144" w:type="dxa"/>
            </w:tcMar>
          </w:tcPr>
          <w:p w14:paraId="4D8C5271" w14:textId="116D0FB7" w:rsidR="009B0145" w:rsidRPr="00FA6D3B" w:rsidRDefault="009B0145" w:rsidP="00662E34">
            <w:pPr>
              <w:widowControl w:val="0"/>
              <w:adjustRightInd w:val="0"/>
              <w:snapToGrid w:val="0"/>
              <w:spacing w:after="0" w:line="240" w:lineRule="auto"/>
              <w:rPr>
                <w:rFonts w:ascii="Helvetica" w:hAnsi="Helvetica" w:cs="Helvetica"/>
                <w:i/>
                <w:iCs/>
                <w:sz w:val="24"/>
                <w:szCs w:val="24"/>
              </w:rPr>
            </w:pPr>
            <w:r w:rsidRPr="00FA6D3B">
              <w:rPr>
                <w:rFonts w:ascii="Helvetica" w:hAnsi="Helvetica" w:cs="Arial"/>
                <w:sz w:val="24"/>
                <w:szCs w:val="24"/>
              </w:rPr>
              <w:t>PPA-</w:t>
            </w:r>
            <w:proofErr w:type="spellStart"/>
            <w:r w:rsidRPr="00FA6D3B">
              <w:rPr>
                <w:rFonts w:ascii="Helvetica" w:hAnsi="Helvetica" w:cs="Arial"/>
                <w:sz w:val="24"/>
                <w:szCs w:val="24"/>
              </w:rPr>
              <w:t>cre</w:t>
            </w:r>
            <w:proofErr w:type="spellEnd"/>
            <w:r w:rsidRPr="00FA6D3B">
              <w:rPr>
                <w:rFonts w:ascii="Helvetica" w:hAnsi="Helvetica" w:cs="Arial"/>
                <w:sz w:val="24"/>
                <w:szCs w:val="24"/>
              </w:rPr>
              <w:t>-</w:t>
            </w:r>
            <w:proofErr w:type="spellStart"/>
            <w:r w:rsidRPr="00FA6D3B">
              <w:rPr>
                <w:rFonts w:ascii="Helvetica" w:hAnsi="Helvetica" w:cs="Arial"/>
                <w:sz w:val="24"/>
                <w:szCs w:val="24"/>
              </w:rPr>
              <w:t>ori</w:t>
            </w:r>
            <w:proofErr w:type="spellEnd"/>
            <w:r w:rsidRPr="00FA6D3B">
              <w:rPr>
                <w:rFonts w:ascii="Helvetica" w:hAnsi="Helvetica" w:cs="Arial"/>
                <w:sz w:val="24"/>
                <w:szCs w:val="24"/>
              </w:rPr>
              <w:t>(</w:t>
            </w:r>
            <w:proofErr w:type="spellStart"/>
            <w:r w:rsidRPr="00FA6D3B">
              <w:rPr>
                <w:rFonts w:ascii="Helvetica" w:hAnsi="Helvetica" w:cs="Arial"/>
                <w:sz w:val="24"/>
                <w:szCs w:val="24"/>
              </w:rPr>
              <w:t>ts</w:t>
            </w:r>
            <w:proofErr w:type="spellEnd"/>
            <w:r w:rsidRPr="00FA6D3B">
              <w:rPr>
                <w:rFonts w:ascii="Helvetica" w:hAnsi="Helvetica" w:cs="Arial"/>
                <w:sz w:val="24"/>
                <w:szCs w:val="24"/>
              </w:rPr>
              <w:t>) spec</w:t>
            </w:r>
          </w:p>
        </w:tc>
        <w:tc>
          <w:tcPr>
            <w:tcW w:w="969" w:type="dxa"/>
            <w:shd w:val="clear" w:color="auto" w:fill="auto"/>
            <w:tcMar>
              <w:top w:w="72" w:type="dxa"/>
              <w:left w:w="144" w:type="dxa"/>
              <w:bottom w:w="72" w:type="dxa"/>
              <w:right w:w="144" w:type="dxa"/>
            </w:tcMar>
          </w:tcPr>
          <w:p w14:paraId="1B439FA1" w14:textId="52A220B3"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Arial"/>
                <w:sz w:val="24"/>
                <w:szCs w:val="24"/>
              </w:rPr>
              <w:t>amp</w:t>
            </w:r>
          </w:p>
        </w:tc>
        <w:tc>
          <w:tcPr>
            <w:tcW w:w="2335" w:type="dxa"/>
            <w:shd w:val="clear" w:color="auto" w:fill="auto"/>
            <w:tcMar>
              <w:top w:w="72" w:type="dxa"/>
              <w:left w:w="144" w:type="dxa"/>
              <w:bottom w:w="72" w:type="dxa"/>
              <w:right w:w="144" w:type="dxa"/>
            </w:tcMar>
          </w:tcPr>
          <w:p w14:paraId="0C4FB085" w14:textId="4F5E0E92" w:rsidR="009B0145" w:rsidRPr="00FA6D3B" w:rsidRDefault="009B0145" w:rsidP="00662E34">
            <w:pPr>
              <w:widowControl w:val="0"/>
              <w:adjustRightInd w:val="0"/>
              <w:snapToGrid w:val="0"/>
              <w:spacing w:after="0" w:line="240" w:lineRule="auto"/>
              <w:rPr>
                <w:rFonts w:ascii="Helvetica" w:hAnsi="Helvetica" w:cs="Helvetica"/>
                <w:sz w:val="24"/>
                <w:szCs w:val="24"/>
                <w:lang w:val="es-ES"/>
              </w:rPr>
            </w:pPr>
            <w:r w:rsidRPr="00FA6D3B">
              <w:rPr>
                <w:rFonts w:ascii="Helvetica" w:hAnsi="Helvetica" w:cs="Arial"/>
                <w:sz w:val="24"/>
                <w:szCs w:val="24"/>
              </w:rPr>
              <w:t>BGSC</w:t>
            </w:r>
          </w:p>
        </w:tc>
      </w:tr>
      <w:tr w:rsidR="009B0145" w:rsidRPr="00FA6D3B" w14:paraId="076FA113" w14:textId="77777777" w:rsidTr="00662E34">
        <w:trPr>
          <w:cantSplit/>
          <w:trHeight w:val="288"/>
          <w:jc w:val="center"/>
        </w:trPr>
        <w:tc>
          <w:tcPr>
            <w:tcW w:w="2303" w:type="dxa"/>
            <w:shd w:val="clear" w:color="auto" w:fill="auto"/>
            <w:tcMar>
              <w:top w:w="72" w:type="dxa"/>
              <w:left w:w="144" w:type="dxa"/>
              <w:bottom w:w="72" w:type="dxa"/>
              <w:right w:w="144" w:type="dxa"/>
            </w:tcMar>
          </w:tcPr>
          <w:p w14:paraId="0703AE69" w14:textId="6082FFA3"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pMB062</w:t>
            </w:r>
          </w:p>
        </w:tc>
        <w:tc>
          <w:tcPr>
            <w:tcW w:w="5393" w:type="dxa"/>
            <w:shd w:val="clear" w:color="auto" w:fill="auto"/>
            <w:tcMar>
              <w:top w:w="72" w:type="dxa"/>
              <w:left w:w="144" w:type="dxa"/>
              <w:bottom w:w="72" w:type="dxa"/>
              <w:right w:w="144" w:type="dxa"/>
            </w:tcMar>
          </w:tcPr>
          <w:p w14:paraId="33469463" w14:textId="1C95F0BA" w:rsidR="009B0145" w:rsidRPr="00FA6D3B" w:rsidRDefault="009B0145" w:rsidP="00662E34">
            <w:pPr>
              <w:widowControl w:val="0"/>
              <w:adjustRightInd w:val="0"/>
              <w:snapToGrid w:val="0"/>
              <w:spacing w:after="0" w:line="240" w:lineRule="auto"/>
              <w:rPr>
                <w:rFonts w:ascii="Helvetica" w:hAnsi="Helvetica" w:cs="Arial"/>
                <w:i/>
                <w:iCs/>
                <w:sz w:val="24"/>
                <w:szCs w:val="24"/>
              </w:rPr>
            </w:pPr>
            <w:proofErr w:type="spellStart"/>
            <w:proofErr w:type="gramStart"/>
            <w:r w:rsidRPr="00FA6D3B">
              <w:rPr>
                <w:rFonts w:ascii="Helvetica" w:hAnsi="Helvetica" w:cs="Arial"/>
                <w:i/>
                <w:iCs/>
                <w:sz w:val="24"/>
                <w:szCs w:val="24"/>
              </w:rPr>
              <w:t>ycgO</w:t>
            </w:r>
            <w:proofErr w:type="spellEnd"/>
            <w:r w:rsidRPr="00FA6D3B">
              <w:rPr>
                <w:rFonts w:ascii="Helvetica" w:hAnsi="Helvetica" w:cs="Arial"/>
                <w:i/>
                <w:iCs/>
                <w:sz w:val="24"/>
                <w:szCs w:val="24"/>
              </w:rPr>
              <w:t>::</w:t>
            </w:r>
            <w:proofErr w:type="spellStart"/>
            <w:proofErr w:type="gramEnd"/>
            <w:r w:rsidRPr="00FA6D3B">
              <w:rPr>
                <w:rFonts w:ascii="Helvetica" w:hAnsi="Helvetica" w:cs="Arial"/>
                <w:i/>
                <w:iCs/>
                <w:sz w:val="24"/>
                <w:szCs w:val="24"/>
              </w:rPr>
              <w:t>PfisB-RBSfisB-Myc-fisB</w:t>
            </w:r>
            <w:proofErr w:type="spellEnd"/>
            <w:r w:rsidRPr="00FA6D3B">
              <w:rPr>
                <w:rFonts w:ascii="Helvetica" w:hAnsi="Helvetica" w:cs="Arial"/>
                <w:i/>
                <w:iCs/>
                <w:sz w:val="24"/>
                <w:szCs w:val="24"/>
              </w:rPr>
              <w:t>(erm)</w:t>
            </w:r>
          </w:p>
        </w:tc>
        <w:tc>
          <w:tcPr>
            <w:tcW w:w="969" w:type="dxa"/>
            <w:shd w:val="clear" w:color="auto" w:fill="auto"/>
            <w:tcMar>
              <w:top w:w="72" w:type="dxa"/>
              <w:left w:w="144" w:type="dxa"/>
              <w:bottom w:w="72" w:type="dxa"/>
              <w:right w:w="144" w:type="dxa"/>
            </w:tcMar>
          </w:tcPr>
          <w:p w14:paraId="35B7742E" w14:textId="3F40C140"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amp</w:t>
            </w:r>
          </w:p>
        </w:tc>
        <w:tc>
          <w:tcPr>
            <w:tcW w:w="2335" w:type="dxa"/>
            <w:shd w:val="clear" w:color="auto" w:fill="auto"/>
            <w:tcMar>
              <w:top w:w="72" w:type="dxa"/>
              <w:left w:w="144" w:type="dxa"/>
              <w:bottom w:w="72" w:type="dxa"/>
              <w:right w:w="144" w:type="dxa"/>
            </w:tcMar>
          </w:tcPr>
          <w:p w14:paraId="59F0D6DC" w14:textId="32427823"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This work</w:t>
            </w:r>
          </w:p>
        </w:tc>
      </w:tr>
      <w:tr w:rsidR="009B0145" w:rsidRPr="00FA6D3B" w14:paraId="7DAA367A" w14:textId="77777777" w:rsidTr="00662E34">
        <w:trPr>
          <w:cantSplit/>
          <w:trHeight w:val="288"/>
          <w:jc w:val="center"/>
        </w:trPr>
        <w:tc>
          <w:tcPr>
            <w:tcW w:w="2303" w:type="dxa"/>
            <w:shd w:val="clear" w:color="auto" w:fill="auto"/>
            <w:tcMar>
              <w:top w:w="72" w:type="dxa"/>
              <w:left w:w="144" w:type="dxa"/>
              <w:bottom w:w="72" w:type="dxa"/>
              <w:right w:w="144" w:type="dxa"/>
            </w:tcMar>
          </w:tcPr>
          <w:p w14:paraId="52E9D0B6" w14:textId="05F8F284"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lastRenderedPageBreak/>
              <w:t>pMB064</w:t>
            </w:r>
          </w:p>
        </w:tc>
        <w:tc>
          <w:tcPr>
            <w:tcW w:w="5393" w:type="dxa"/>
            <w:shd w:val="clear" w:color="auto" w:fill="auto"/>
            <w:tcMar>
              <w:top w:w="72" w:type="dxa"/>
              <w:left w:w="144" w:type="dxa"/>
              <w:bottom w:w="72" w:type="dxa"/>
              <w:right w:w="144" w:type="dxa"/>
            </w:tcMar>
          </w:tcPr>
          <w:p w14:paraId="6EF8AB3C" w14:textId="3A7C5FBC" w:rsidR="009B0145" w:rsidRPr="00FA6D3B" w:rsidRDefault="009B0145" w:rsidP="00662E34">
            <w:pPr>
              <w:widowControl w:val="0"/>
              <w:adjustRightInd w:val="0"/>
              <w:snapToGrid w:val="0"/>
              <w:spacing w:after="0" w:line="240" w:lineRule="auto"/>
              <w:rPr>
                <w:rFonts w:ascii="Helvetica" w:hAnsi="Helvetica" w:cs="Arial"/>
                <w:i/>
                <w:iCs/>
                <w:sz w:val="24"/>
                <w:szCs w:val="24"/>
              </w:rPr>
            </w:pPr>
            <w:proofErr w:type="spellStart"/>
            <w:proofErr w:type="gramStart"/>
            <w:r w:rsidRPr="00FA6D3B">
              <w:rPr>
                <w:rFonts w:ascii="Helvetica" w:hAnsi="Helvetica" w:cs="Arial"/>
                <w:i/>
                <w:iCs/>
                <w:sz w:val="24"/>
                <w:szCs w:val="24"/>
              </w:rPr>
              <w:t>ycgO</w:t>
            </w:r>
            <w:proofErr w:type="spellEnd"/>
            <w:r w:rsidRPr="00FA6D3B">
              <w:rPr>
                <w:rFonts w:ascii="Helvetica" w:hAnsi="Helvetica" w:cs="Arial"/>
                <w:i/>
                <w:iCs/>
                <w:sz w:val="24"/>
                <w:szCs w:val="24"/>
              </w:rPr>
              <w:t>::</w:t>
            </w:r>
            <w:proofErr w:type="spellStart"/>
            <w:proofErr w:type="gramEnd"/>
            <w:r w:rsidRPr="00FA6D3B">
              <w:rPr>
                <w:rFonts w:ascii="Helvetica" w:hAnsi="Helvetica" w:cs="Arial"/>
                <w:i/>
                <w:iCs/>
                <w:sz w:val="24"/>
                <w:szCs w:val="24"/>
              </w:rPr>
              <w:t>PfisB-RBSfisB-Myc-fisB</w:t>
            </w:r>
            <w:proofErr w:type="spellEnd"/>
            <w:r w:rsidRPr="00FA6D3B">
              <w:rPr>
                <w:rFonts w:ascii="Helvetica" w:hAnsi="Helvetica" w:cs="Arial"/>
                <w:i/>
                <w:iCs/>
                <w:sz w:val="24"/>
                <w:szCs w:val="24"/>
              </w:rPr>
              <w:t>(G6C) (erm)</w:t>
            </w:r>
          </w:p>
        </w:tc>
        <w:tc>
          <w:tcPr>
            <w:tcW w:w="969" w:type="dxa"/>
            <w:shd w:val="clear" w:color="auto" w:fill="auto"/>
            <w:tcMar>
              <w:top w:w="72" w:type="dxa"/>
              <w:left w:w="144" w:type="dxa"/>
              <w:bottom w:w="72" w:type="dxa"/>
              <w:right w:w="144" w:type="dxa"/>
            </w:tcMar>
          </w:tcPr>
          <w:p w14:paraId="54CE03D3" w14:textId="50718876"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amp</w:t>
            </w:r>
          </w:p>
        </w:tc>
        <w:tc>
          <w:tcPr>
            <w:tcW w:w="2335" w:type="dxa"/>
            <w:shd w:val="clear" w:color="auto" w:fill="auto"/>
            <w:tcMar>
              <w:top w:w="72" w:type="dxa"/>
              <w:left w:w="144" w:type="dxa"/>
              <w:bottom w:w="72" w:type="dxa"/>
              <w:right w:w="144" w:type="dxa"/>
            </w:tcMar>
          </w:tcPr>
          <w:p w14:paraId="7E758632" w14:textId="2E8CF68D"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This work</w:t>
            </w:r>
          </w:p>
        </w:tc>
      </w:tr>
      <w:tr w:rsidR="009B0145" w:rsidRPr="00FA6D3B" w14:paraId="2C6F624B" w14:textId="77777777" w:rsidTr="00662E34">
        <w:trPr>
          <w:cantSplit/>
          <w:trHeight w:val="288"/>
          <w:jc w:val="center"/>
        </w:trPr>
        <w:tc>
          <w:tcPr>
            <w:tcW w:w="2303" w:type="dxa"/>
            <w:shd w:val="clear" w:color="auto" w:fill="auto"/>
            <w:tcMar>
              <w:top w:w="72" w:type="dxa"/>
              <w:left w:w="144" w:type="dxa"/>
              <w:bottom w:w="72" w:type="dxa"/>
              <w:right w:w="144" w:type="dxa"/>
            </w:tcMar>
          </w:tcPr>
          <w:p w14:paraId="0410852B" w14:textId="481A9F8D"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pMB065</w:t>
            </w:r>
          </w:p>
        </w:tc>
        <w:tc>
          <w:tcPr>
            <w:tcW w:w="5393" w:type="dxa"/>
            <w:shd w:val="clear" w:color="auto" w:fill="auto"/>
            <w:tcMar>
              <w:top w:w="72" w:type="dxa"/>
              <w:left w:w="144" w:type="dxa"/>
              <w:bottom w:w="72" w:type="dxa"/>
              <w:right w:w="144" w:type="dxa"/>
            </w:tcMar>
          </w:tcPr>
          <w:p w14:paraId="08D1762D" w14:textId="4067C8ED" w:rsidR="009B0145" w:rsidRPr="00FA6D3B" w:rsidRDefault="009B0145" w:rsidP="00662E34">
            <w:pPr>
              <w:widowControl w:val="0"/>
              <w:adjustRightInd w:val="0"/>
              <w:snapToGrid w:val="0"/>
              <w:spacing w:after="0" w:line="240" w:lineRule="auto"/>
              <w:rPr>
                <w:rFonts w:ascii="Helvetica" w:hAnsi="Helvetica" w:cs="Arial"/>
                <w:i/>
                <w:iCs/>
                <w:sz w:val="24"/>
                <w:szCs w:val="24"/>
              </w:rPr>
            </w:pPr>
            <w:proofErr w:type="spellStart"/>
            <w:proofErr w:type="gramStart"/>
            <w:r w:rsidRPr="00FA6D3B">
              <w:rPr>
                <w:rFonts w:ascii="Helvetica" w:hAnsi="Helvetica" w:cs="Arial"/>
                <w:i/>
                <w:iCs/>
                <w:sz w:val="24"/>
                <w:szCs w:val="24"/>
              </w:rPr>
              <w:t>ycgO</w:t>
            </w:r>
            <w:proofErr w:type="spellEnd"/>
            <w:r w:rsidRPr="00FA6D3B">
              <w:rPr>
                <w:rFonts w:ascii="Helvetica" w:hAnsi="Helvetica" w:cs="Arial"/>
                <w:i/>
                <w:iCs/>
                <w:sz w:val="24"/>
                <w:szCs w:val="24"/>
              </w:rPr>
              <w:t>::</w:t>
            </w:r>
            <w:proofErr w:type="spellStart"/>
            <w:proofErr w:type="gramEnd"/>
            <w:r w:rsidRPr="00FA6D3B">
              <w:rPr>
                <w:rFonts w:ascii="Helvetica" w:hAnsi="Helvetica" w:cs="Arial"/>
                <w:i/>
                <w:iCs/>
                <w:sz w:val="24"/>
                <w:szCs w:val="24"/>
              </w:rPr>
              <w:t>PfisB-RBSfisB-Myc-fisB</w:t>
            </w:r>
            <w:proofErr w:type="spellEnd"/>
            <w:r w:rsidRPr="00FA6D3B">
              <w:rPr>
                <w:rFonts w:ascii="Helvetica" w:hAnsi="Helvetica" w:cs="Arial"/>
                <w:i/>
                <w:iCs/>
                <w:sz w:val="24"/>
                <w:szCs w:val="24"/>
              </w:rPr>
              <w:t xml:space="preserve">(L137C) (erm) </w:t>
            </w:r>
          </w:p>
        </w:tc>
        <w:tc>
          <w:tcPr>
            <w:tcW w:w="969" w:type="dxa"/>
            <w:shd w:val="clear" w:color="auto" w:fill="auto"/>
            <w:tcMar>
              <w:top w:w="72" w:type="dxa"/>
              <w:left w:w="144" w:type="dxa"/>
              <w:bottom w:w="72" w:type="dxa"/>
              <w:right w:w="144" w:type="dxa"/>
            </w:tcMar>
          </w:tcPr>
          <w:p w14:paraId="66AF4E9F" w14:textId="68940ABB"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amp</w:t>
            </w:r>
          </w:p>
        </w:tc>
        <w:tc>
          <w:tcPr>
            <w:tcW w:w="2335" w:type="dxa"/>
            <w:shd w:val="clear" w:color="auto" w:fill="auto"/>
            <w:tcMar>
              <w:top w:w="72" w:type="dxa"/>
              <w:left w:w="144" w:type="dxa"/>
              <w:bottom w:w="72" w:type="dxa"/>
              <w:right w:w="144" w:type="dxa"/>
            </w:tcMar>
          </w:tcPr>
          <w:p w14:paraId="6E682564" w14:textId="126C9196"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This work</w:t>
            </w:r>
          </w:p>
        </w:tc>
      </w:tr>
      <w:tr w:rsidR="009B0145" w:rsidRPr="00FA6D3B" w14:paraId="78A63524" w14:textId="77777777" w:rsidTr="00662E34">
        <w:trPr>
          <w:cantSplit/>
          <w:trHeight w:val="288"/>
          <w:jc w:val="center"/>
        </w:trPr>
        <w:tc>
          <w:tcPr>
            <w:tcW w:w="2303" w:type="dxa"/>
            <w:shd w:val="clear" w:color="auto" w:fill="auto"/>
            <w:tcMar>
              <w:top w:w="72" w:type="dxa"/>
              <w:left w:w="144" w:type="dxa"/>
              <w:bottom w:w="72" w:type="dxa"/>
              <w:right w:w="144" w:type="dxa"/>
            </w:tcMar>
          </w:tcPr>
          <w:p w14:paraId="41FD8684" w14:textId="1B51ADC7"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pMB066</w:t>
            </w:r>
          </w:p>
        </w:tc>
        <w:tc>
          <w:tcPr>
            <w:tcW w:w="5393" w:type="dxa"/>
            <w:shd w:val="clear" w:color="auto" w:fill="auto"/>
            <w:tcMar>
              <w:top w:w="72" w:type="dxa"/>
              <w:left w:w="144" w:type="dxa"/>
              <w:bottom w:w="72" w:type="dxa"/>
              <w:right w:w="144" w:type="dxa"/>
            </w:tcMar>
          </w:tcPr>
          <w:p w14:paraId="361E3F02" w14:textId="27845CF9" w:rsidR="009B0145" w:rsidRPr="00FA6D3B" w:rsidRDefault="009B0145" w:rsidP="00662E34">
            <w:pPr>
              <w:widowControl w:val="0"/>
              <w:adjustRightInd w:val="0"/>
              <w:snapToGrid w:val="0"/>
              <w:spacing w:after="0" w:line="240" w:lineRule="auto"/>
              <w:rPr>
                <w:rFonts w:ascii="Helvetica" w:hAnsi="Helvetica" w:cs="Arial"/>
                <w:i/>
                <w:iCs/>
                <w:sz w:val="24"/>
                <w:szCs w:val="24"/>
              </w:rPr>
            </w:pPr>
            <w:proofErr w:type="spellStart"/>
            <w:proofErr w:type="gramStart"/>
            <w:r w:rsidRPr="00FA6D3B">
              <w:rPr>
                <w:rFonts w:ascii="Helvetica" w:hAnsi="Helvetica" w:cs="Arial"/>
                <w:i/>
                <w:iCs/>
                <w:sz w:val="24"/>
                <w:szCs w:val="24"/>
              </w:rPr>
              <w:t>ycgO</w:t>
            </w:r>
            <w:proofErr w:type="spellEnd"/>
            <w:r w:rsidRPr="00FA6D3B">
              <w:rPr>
                <w:rFonts w:ascii="Helvetica" w:hAnsi="Helvetica" w:cs="Arial"/>
                <w:i/>
                <w:iCs/>
                <w:sz w:val="24"/>
                <w:szCs w:val="24"/>
              </w:rPr>
              <w:t>::</w:t>
            </w:r>
            <w:proofErr w:type="spellStart"/>
            <w:proofErr w:type="gramEnd"/>
            <w:r w:rsidRPr="00FA6D3B">
              <w:rPr>
                <w:rFonts w:ascii="Helvetica" w:hAnsi="Helvetica" w:cs="Arial"/>
                <w:i/>
                <w:iCs/>
                <w:sz w:val="24"/>
                <w:szCs w:val="24"/>
              </w:rPr>
              <w:t>PfisB-RBSfisB-Myc-fisB</w:t>
            </w:r>
            <w:proofErr w:type="spellEnd"/>
            <w:r w:rsidRPr="00FA6D3B">
              <w:rPr>
                <w:rFonts w:ascii="Helvetica" w:hAnsi="Helvetica" w:cs="Arial"/>
                <w:i/>
                <w:iCs/>
                <w:sz w:val="24"/>
                <w:szCs w:val="24"/>
              </w:rPr>
              <w:t>(A245C) (erm)</w:t>
            </w:r>
          </w:p>
        </w:tc>
        <w:tc>
          <w:tcPr>
            <w:tcW w:w="969" w:type="dxa"/>
            <w:shd w:val="clear" w:color="auto" w:fill="auto"/>
            <w:tcMar>
              <w:top w:w="72" w:type="dxa"/>
              <w:left w:w="144" w:type="dxa"/>
              <w:bottom w:w="72" w:type="dxa"/>
              <w:right w:w="144" w:type="dxa"/>
            </w:tcMar>
          </w:tcPr>
          <w:p w14:paraId="41640D63" w14:textId="1BEF8058"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amp</w:t>
            </w:r>
          </w:p>
        </w:tc>
        <w:tc>
          <w:tcPr>
            <w:tcW w:w="2335" w:type="dxa"/>
            <w:shd w:val="clear" w:color="auto" w:fill="auto"/>
            <w:tcMar>
              <w:top w:w="72" w:type="dxa"/>
              <w:left w:w="144" w:type="dxa"/>
              <w:bottom w:w="72" w:type="dxa"/>
              <w:right w:w="144" w:type="dxa"/>
            </w:tcMar>
          </w:tcPr>
          <w:p w14:paraId="36626AC1" w14:textId="4E1B792C"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This work</w:t>
            </w:r>
          </w:p>
        </w:tc>
      </w:tr>
      <w:tr w:rsidR="009B0145" w:rsidRPr="00FA6D3B" w14:paraId="70F2F4F3" w14:textId="77777777" w:rsidTr="00662E34">
        <w:trPr>
          <w:cantSplit/>
          <w:trHeight w:val="288"/>
          <w:jc w:val="center"/>
        </w:trPr>
        <w:tc>
          <w:tcPr>
            <w:tcW w:w="2303" w:type="dxa"/>
            <w:shd w:val="clear" w:color="auto" w:fill="auto"/>
            <w:tcMar>
              <w:top w:w="72" w:type="dxa"/>
              <w:left w:w="144" w:type="dxa"/>
              <w:bottom w:w="72" w:type="dxa"/>
              <w:right w:w="144" w:type="dxa"/>
            </w:tcMar>
          </w:tcPr>
          <w:p w14:paraId="57128869" w14:textId="37AE6A0E"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pVS002</w:t>
            </w:r>
          </w:p>
        </w:tc>
        <w:tc>
          <w:tcPr>
            <w:tcW w:w="5393" w:type="dxa"/>
            <w:shd w:val="clear" w:color="auto" w:fill="auto"/>
            <w:tcMar>
              <w:top w:w="72" w:type="dxa"/>
              <w:left w:w="144" w:type="dxa"/>
              <w:bottom w:w="72" w:type="dxa"/>
              <w:right w:w="144" w:type="dxa"/>
            </w:tcMar>
          </w:tcPr>
          <w:p w14:paraId="7D080B2B" w14:textId="6675C750"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his6-SUMO-mYFP</w:t>
            </w:r>
          </w:p>
        </w:tc>
        <w:tc>
          <w:tcPr>
            <w:tcW w:w="969" w:type="dxa"/>
            <w:shd w:val="clear" w:color="auto" w:fill="auto"/>
            <w:tcMar>
              <w:top w:w="72" w:type="dxa"/>
              <w:left w:w="144" w:type="dxa"/>
              <w:bottom w:w="72" w:type="dxa"/>
              <w:right w:w="144" w:type="dxa"/>
            </w:tcMar>
          </w:tcPr>
          <w:p w14:paraId="38A16775" w14:textId="4F6C3FA6" w:rsidR="009B0145" w:rsidRPr="00FA6D3B" w:rsidRDefault="009B0145" w:rsidP="00662E34">
            <w:pPr>
              <w:widowControl w:val="0"/>
              <w:adjustRightInd w:val="0"/>
              <w:snapToGrid w:val="0"/>
              <w:spacing w:after="0" w:line="240" w:lineRule="auto"/>
              <w:rPr>
                <w:rFonts w:ascii="Helvetica" w:hAnsi="Helvetica" w:cs="Arial"/>
                <w:sz w:val="24"/>
                <w:szCs w:val="24"/>
              </w:rPr>
            </w:pPr>
            <w:proofErr w:type="spellStart"/>
            <w:r w:rsidRPr="00FA6D3B">
              <w:rPr>
                <w:rFonts w:ascii="Helvetica" w:hAnsi="Helvetica" w:cs="Arial"/>
                <w:sz w:val="24"/>
                <w:szCs w:val="24"/>
              </w:rPr>
              <w:t>kan</w:t>
            </w:r>
            <w:proofErr w:type="spellEnd"/>
          </w:p>
        </w:tc>
        <w:tc>
          <w:tcPr>
            <w:tcW w:w="2335" w:type="dxa"/>
            <w:shd w:val="clear" w:color="auto" w:fill="auto"/>
            <w:tcMar>
              <w:top w:w="72" w:type="dxa"/>
              <w:left w:w="144" w:type="dxa"/>
              <w:bottom w:w="72" w:type="dxa"/>
              <w:right w:w="144" w:type="dxa"/>
            </w:tcMar>
          </w:tcPr>
          <w:p w14:paraId="230AD0A4" w14:textId="06D29940"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This work</w:t>
            </w:r>
          </w:p>
        </w:tc>
      </w:tr>
      <w:tr w:rsidR="009B0145" w:rsidRPr="00FA6D3B" w14:paraId="20F47F06" w14:textId="77777777" w:rsidTr="00662E34">
        <w:trPr>
          <w:cantSplit/>
          <w:trHeight w:val="288"/>
          <w:jc w:val="center"/>
        </w:trPr>
        <w:tc>
          <w:tcPr>
            <w:tcW w:w="2303" w:type="dxa"/>
            <w:shd w:val="clear" w:color="auto" w:fill="auto"/>
            <w:tcMar>
              <w:top w:w="72" w:type="dxa"/>
              <w:left w:w="144" w:type="dxa"/>
              <w:bottom w:w="72" w:type="dxa"/>
              <w:right w:w="144" w:type="dxa"/>
            </w:tcMar>
          </w:tcPr>
          <w:p w14:paraId="591F051F" w14:textId="5EB9C9B1"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pECE321</w:t>
            </w:r>
          </w:p>
        </w:tc>
        <w:tc>
          <w:tcPr>
            <w:tcW w:w="5393" w:type="dxa"/>
            <w:shd w:val="clear" w:color="auto" w:fill="auto"/>
            <w:tcMar>
              <w:top w:w="72" w:type="dxa"/>
              <w:left w:w="144" w:type="dxa"/>
              <w:bottom w:w="72" w:type="dxa"/>
              <w:right w:w="144" w:type="dxa"/>
            </w:tcMar>
          </w:tcPr>
          <w:p w14:paraId="161468D4" w14:textId="187B7434"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eastAsia="Times New Roman" w:hAnsi="Helvetica" w:cs="Arial"/>
                <w:color w:val="000000"/>
                <w:kern w:val="24"/>
                <w:sz w:val="24"/>
                <w:szCs w:val="24"/>
                <w:lang w:eastAsia="es-ES"/>
              </w:rPr>
              <w:t>Pveg_R0_sfGFP</w:t>
            </w:r>
          </w:p>
        </w:tc>
        <w:tc>
          <w:tcPr>
            <w:tcW w:w="969" w:type="dxa"/>
            <w:shd w:val="clear" w:color="auto" w:fill="auto"/>
            <w:tcMar>
              <w:top w:w="72" w:type="dxa"/>
              <w:left w:w="144" w:type="dxa"/>
              <w:bottom w:w="72" w:type="dxa"/>
              <w:right w:w="144" w:type="dxa"/>
            </w:tcMar>
          </w:tcPr>
          <w:p w14:paraId="28065C71" w14:textId="5325ADC1"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amp</w:t>
            </w:r>
          </w:p>
        </w:tc>
        <w:tc>
          <w:tcPr>
            <w:tcW w:w="2335" w:type="dxa"/>
            <w:shd w:val="clear" w:color="auto" w:fill="auto"/>
            <w:tcMar>
              <w:top w:w="72" w:type="dxa"/>
              <w:left w:w="144" w:type="dxa"/>
              <w:bottom w:w="72" w:type="dxa"/>
              <w:right w:w="144" w:type="dxa"/>
            </w:tcMar>
          </w:tcPr>
          <w:p w14:paraId="17152336" w14:textId="6787AE29"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BGSC</w:t>
            </w:r>
          </w:p>
        </w:tc>
      </w:tr>
      <w:tr w:rsidR="009B0145" w:rsidRPr="00FA6D3B" w14:paraId="107EF654" w14:textId="77777777" w:rsidTr="00662E34">
        <w:trPr>
          <w:cantSplit/>
          <w:trHeight w:val="288"/>
          <w:jc w:val="center"/>
        </w:trPr>
        <w:tc>
          <w:tcPr>
            <w:tcW w:w="2303" w:type="dxa"/>
            <w:shd w:val="clear" w:color="auto" w:fill="auto"/>
            <w:tcMar>
              <w:top w:w="72" w:type="dxa"/>
              <w:left w:w="144" w:type="dxa"/>
              <w:bottom w:w="72" w:type="dxa"/>
              <w:right w:w="144" w:type="dxa"/>
            </w:tcMar>
          </w:tcPr>
          <w:p w14:paraId="35945AE7" w14:textId="71BCAD29"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pECE321_mEGFP</w:t>
            </w:r>
          </w:p>
        </w:tc>
        <w:tc>
          <w:tcPr>
            <w:tcW w:w="5393" w:type="dxa"/>
            <w:shd w:val="clear" w:color="auto" w:fill="auto"/>
            <w:tcMar>
              <w:top w:w="72" w:type="dxa"/>
              <w:left w:w="144" w:type="dxa"/>
              <w:bottom w:w="72" w:type="dxa"/>
              <w:right w:w="144" w:type="dxa"/>
            </w:tcMar>
          </w:tcPr>
          <w:p w14:paraId="17702D6E" w14:textId="6E4BE405" w:rsidR="009B0145" w:rsidRPr="00FA6D3B" w:rsidRDefault="009B0145" w:rsidP="00662E34">
            <w:pPr>
              <w:widowControl w:val="0"/>
              <w:adjustRightInd w:val="0"/>
              <w:snapToGrid w:val="0"/>
              <w:spacing w:after="0" w:line="240" w:lineRule="auto"/>
              <w:rPr>
                <w:rFonts w:ascii="Helvetica" w:eastAsia="Times New Roman" w:hAnsi="Helvetica" w:cs="Arial"/>
                <w:color w:val="000000"/>
                <w:kern w:val="24"/>
                <w:sz w:val="24"/>
                <w:szCs w:val="24"/>
                <w:lang w:eastAsia="es-ES"/>
              </w:rPr>
            </w:pPr>
            <w:r w:rsidRPr="00FA6D3B">
              <w:rPr>
                <w:rFonts w:ascii="Helvetica" w:hAnsi="Helvetica" w:cs="Arial"/>
                <w:sz w:val="24"/>
                <w:szCs w:val="24"/>
              </w:rPr>
              <w:t>Pveg_R0_mEGFP</w:t>
            </w:r>
          </w:p>
        </w:tc>
        <w:tc>
          <w:tcPr>
            <w:tcW w:w="969" w:type="dxa"/>
            <w:shd w:val="clear" w:color="auto" w:fill="auto"/>
            <w:tcMar>
              <w:top w:w="72" w:type="dxa"/>
              <w:left w:w="144" w:type="dxa"/>
              <w:bottom w:w="72" w:type="dxa"/>
              <w:right w:w="144" w:type="dxa"/>
            </w:tcMar>
          </w:tcPr>
          <w:p w14:paraId="458BA2D0" w14:textId="707783D5"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amp</w:t>
            </w:r>
          </w:p>
        </w:tc>
        <w:tc>
          <w:tcPr>
            <w:tcW w:w="2335" w:type="dxa"/>
            <w:shd w:val="clear" w:color="auto" w:fill="auto"/>
            <w:tcMar>
              <w:top w:w="72" w:type="dxa"/>
              <w:left w:w="144" w:type="dxa"/>
              <w:bottom w:w="72" w:type="dxa"/>
              <w:right w:w="144" w:type="dxa"/>
            </w:tcMar>
          </w:tcPr>
          <w:p w14:paraId="18F1D4D7" w14:textId="34097180" w:rsidR="009B0145" w:rsidRPr="00FA6D3B" w:rsidRDefault="009B0145" w:rsidP="00662E34">
            <w:pPr>
              <w:widowControl w:val="0"/>
              <w:adjustRightInd w:val="0"/>
              <w:snapToGrid w:val="0"/>
              <w:spacing w:after="0" w:line="240" w:lineRule="auto"/>
              <w:rPr>
                <w:rFonts w:ascii="Helvetica" w:hAnsi="Helvetica" w:cs="Arial"/>
                <w:sz w:val="24"/>
                <w:szCs w:val="24"/>
              </w:rPr>
            </w:pPr>
            <w:r w:rsidRPr="00FA6D3B">
              <w:rPr>
                <w:rFonts w:ascii="Helvetica" w:hAnsi="Helvetica" w:cs="Arial"/>
                <w:sz w:val="24"/>
                <w:szCs w:val="24"/>
              </w:rPr>
              <w:t>This work</w:t>
            </w:r>
          </w:p>
        </w:tc>
      </w:tr>
    </w:tbl>
    <w:p w14:paraId="296A1A66" w14:textId="77777777" w:rsidR="00567EB9" w:rsidRPr="00FA6D3B" w:rsidRDefault="00567EB9" w:rsidP="002A5F9C">
      <w:pPr>
        <w:rPr>
          <w:rFonts w:ascii="Arial" w:hAnsi="Arial" w:cs="Arial"/>
          <w:sz w:val="24"/>
          <w:szCs w:val="24"/>
        </w:rPr>
      </w:pPr>
    </w:p>
    <w:p w14:paraId="711EADAD" w14:textId="4F91A0C6" w:rsidR="00E25944" w:rsidRPr="00FA6D3B" w:rsidRDefault="00616FF1" w:rsidP="001106BA">
      <w:pPr>
        <w:snapToGrid w:val="0"/>
        <w:spacing w:after="120" w:line="240" w:lineRule="auto"/>
        <w:rPr>
          <w:rFonts w:ascii="Arial" w:hAnsi="Arial" w:cs="Arial"/>
          <w:b/>
          <w:bCs/>
          <w:sz w:val="24"/>
          <w:szCs w:val="24"/>
        </w:rPr>
      </w:pPr>
      <w:r w:rsidRPr="00FA6D3B">
        <w:rPr>
          <w:rFonts w:ascii="Arial" w:hAnsi="Arial" w:cs="Arial"/>
          <w:b/>
          <w:bCs/>
          <w:sz w:val="24"/>
          <w:szCs w:val="24"/>
        </w:rPr>
        <w:t>REFERENCES</w:t>
      </w:r>
    </w:p>
    <w:p w14:paraId="1DC4578E" w14:textId="77777777" w:rsidR="001A7A04" w:rsidRPr="00FA6D3B" w:rsidRDefault="00E25944" w:rsidP="001A7A04">
      <w:pPr>
        <w:pStyle w:val="EndNoteBibliography"/>
        <w:spacing w:after="240"/>
        <w:ind w:left="720" w:hanging="720"/>
      </w:pPr>
      <w:r w:rsidRPr="00FA6D3B">
        <w:rPr>
          <w:szCs w:val="24"/>
        </w:rPr>
        <w:fldChar w:fldCharType="begin"/>
      </w:r>
      <w:r w:rsidRPr="00FA6D3B">
        <w:rPr>
          <w:szCs w:val="24"/>
        </w:rPr>
        <w:instrText xml:space="preserve"> ADDIN EN.REFLIST </w:instrText>
      </w:r>
      <w:r w:rsidRPr="00FA6D3B">
        <w:rPr>
          <w:szCs w:val="24"/>
        </w:rPr>
        <w:fldChar w:fldCharType="separate"/>
      </w:r>
      <w:r w:rsidR="001A7A04" w:rsidRPr="00FA6D3B">
        <w:t>1.</w:t>
      </w:r>
      <w:r w:rsidR="001A7A04" w:rsidRPr="00FA6D3B">
        <w:tab/>
        <w:t>Guiziou S</w:t>
      </w:r>
      <w:r w:rsidR="001A7A04" w:rsidRPr="00FA6D3B">
        <w:rPr>
          <w:i/>
        </w:rPr>
        <w:t>, et al.</w:t>
      </w:r>
      <w:r w:rsidR="001A7A04" w:rsidRPr="00FA6D3B">
        <w:t xml:space="preserve"> A part toolbox to tune genetic expression in Bacillus subtilis. </w:t>
      </w:r>
      <w:r w:rsidR="001A7A04" w:rsidRPr="00FA6D3B">
        <w:rPr>
          <w:i/>
        </w:rPr>
        <w:t>Nucleic Acids Res</w:t>
      </w:r>
      <w:r w:rsidR="001A7A04" w:rsidRPr="00FA6D3B">
        <w:t xml:space="preserve"> </w:t>
      </w:r>
      <w:r w:rsidR="001A7A04" w:rsidRPr="00FA6D3B">
        <w:rPr>
          <w:b/>
        </w:rPr>
        <w:t>44</w:t>
      </w:r>
      <w:r w:rsidR="001A7A04" w:rsidRPr="00FA6D3B">
        <w:t>, 7495-7508 (2016).</w:t>
      </w:r>
    </w:p>
    <w:p w14:paraId="452547CE" w14:textId="77777777" w:rsidR="001A7A04" w:rsidRPr="00FA6D3B" w:rsidRDefault="001A7A04" w:rsidP="001A7A04">
      <w:pPr>
        <w:pStyle w:val="EndNoteBibliography"/>
        <w:spacing w:after="240"/>
        <w:ind w:left="720" w:hanging="720"/>
      </w:pPr>
      <w:r w:rsidRPr="00FA6D3B">
        <w:t>2.</w:t>
      </w:r>
      <w:r w:rsidRPr="00FA6D3B">
        <w:tab/>
        <w:t xml:space="preserve">Ojkic N, López-Garrido J, Pogliano K, Endres RG. Cell-wall remodeling drives engulfment during Bacillus subtilis sporulation. </w:t>
      </w:r>
      <w:r w:rsidRPr="00FA6D3B">
        <w:rPr>
          <w:i/>
        </w:rPr>
        <w:t>Elife</w:t>
      </w:r>
      <w:r w:rsidRPr="00FA6D3B">
        <w:t xml:space="preserve"> </w:t>
      </w:r>
      <w:r w:rsidRPr="00FA6D3B">
        <w:rPr>
          <w:b/>
        </w:rPr>
        <w:t>5</w:t>
      </w:r>
      <w:r w:rsidRPr="00FA6D3B">
        <w:t>,  (2016).</w:t>
      </w:r>
    </w:p>
    <w:p w14:paraId="42023EC2" w14:textId="77777777" w:rsidR="001A7A04" w:rsidRPr="00FA6D3B" w:rsidRDefault="001A7A04" w:rsidP="001A7A04">
      <w:pPr>
        <w:pStyle w:val="EndNoteBibliography"/>
        <w:spacing w:after="240"/>
        <w:ind w:left="720" w:hanging="720"/>
      </w:pPr>
      <w:r w:rsidRPr="00FA6D3B">
        <w:t>3.</w:t>
      </w:r>
      <w:r w:rsidRPr="00FA6D3B">
        <w:tab/>
        <w:t xml:space="preserve">Carballido-Lopez R, Formstone A, Li Y, Ehrlich SD, Noirot P, Errington J. Actin homolog MreBH governs cell morphogenesis by localization of the cell wall hydrolase LytE. </w:t>
      </w:r>
      <w:r w:rsidRPr="00FA6D3B">
        <w:rPr>
          <w:i/>
        </w:rPr>
        <w:t>Dev Cell</w:t>
      </w:r>
      <w:r w:rsidRPr="00FA6D3B">
        <w:t xml:space="preserve"> </w:t>
      </w:r>
      <w:r w:rsidRPr="00FA6D3B">
        <w:rPr>
          <w:b/>
        </w:rPr>
        <w:t>11</w:t>
      </w:r>
      <w:r w:rsidRPr="00FA6D3B">
        <w:t>, 399-409 (2006).</w:t>
      </w:r>
    </w:p>
    <w:p w14:paraId="3EAE7AE1" w14:textId="77777777" w:rsidR="001A7A04" w:rsidRPr="00FA6D3B" w:rsidRDefault="001A7A04" w:rsidP="001A7A04">
      <w:pPr>
        <w:pStyle w:val="EndNoteBibliography"/>
        <w:spacing w:after="240"/>
        <w:ind w:left="720" w:hanging="720"/>
      </w:pPr>
      <w:r w:rsidRPr="00FA6D3B">
        <w:t>4.</w:t>
      </w:r>
      <w:r w:rsidRPr="00FA6D3B">
        <w:tab/>
        <w:t xml:space="preserve">Carballido-Lopez R, Formstone A. Shape determination in Bacillus subtilis. </w:t>
      </w:r>
      <w:r w:rsidRPr="00FA6D3B">
        <w:rPr>
          <w:i/>
        </w:rPr>
        <w:t>Curr Opin Microbiol</w:t>
      </w:r>
      <w:r w:rsidRPr="00FA6D3B">
        <w:t xml:space="preserve"> </w:t>
      </w:r>
      <w:r w:rsidRPr="00FA6D3B">
        <w:rPr>
          <w:b/>
        </w:rPr>
        <w:t>10</w:t>
      </w:r>
      <w:r w:rsidRPr="00FA6D3B">
        <w:t>, 611-616 (2007).</w:t>
      </w:r>
    </w:p>
    <w:p w14:paraId="72446F31" w14:textId="77777777" w:rsidR="001A7A04" w:rsidRPr="00FA6D3B" w:rsidRDefault="001A7A04" w:rsidP="001A7A04">
      <w:pPr>
        <w:pStyle w:val="EndNoteBibliography"/>
        <w:spacing w:after="240"/>
        <w:ind w:left="720" w:hanging="720"/>
      </w:pPr>
      <w:r w:rsidRPr="00FA6D3B">
        <w:t>5.</w:t>
      </w:r>
      <w:r w:rsidRPr="00FA6D3B">
        <w:tab/>
        <w:t xml:space="preserve">Strahl H, Hamoen LW. Membrane potential is important for bacterial cell division. </w:t>
      </w:r>
      <w:r w:rsidRPr="00FA6D3B">
        <w:rPr>
          <w:i/>
        </w:rPr>
        <w:t>Proc Natl Acad Sci U S A</w:t>
      </w:r>
      <w:r w:rsidRPr="00FA6D3B">
        <w:t xml:space="preserve"> </w:t>
      </w:r>
      <w:r w:rsidRPr="00FA6D3B">
        <w:rPr>
          <w:b/>
        </w:rPr>
        <w:t>107</w:t>
      </w:r>
      <w:r w:rsidRPr="00FA6D3B">
        <w:t>, 12281-12286 (2010).</w:t>
      </w:r>
    </w:p>
    <w:p w14:paraId="72BCA30F" w14:textId="77777777" w:rsidR="001A7A04" w:rsidRPr="00FA6D3B" w:rsidRDefault="001A7A04" w:rsidP="001A7A04">
      <w:pPr>
        <w:pStyle w:val="EndNoteBibliography"/>
        <w:spacing w:after="240"/>
        <w:ind w:left="720" w:hanging="720"/>
      </w:pPr>
      <w:r w:rsidRPr="00FA6D3B">
        <w:t>6.</w:t>
      </w:r>
      <w:r w:rsidRPr="00FA6D3B">
        <w:tab/>
        <w:t xml:space="preserve">Meyer P, Gutierrez J, Pogliano K, Dworkin J. Cell wall synthesis is necessary for membrane dynamics during sporulation of Bacillus subtilis. </w:t>
      </w:r>
      <w:r w:rsidRPr="00FA6D3B">
        <w:rPr>
          <w:i/>
        </w:rPr>
        <w:t>Mol Microbiol</w:t>
      </w:r>
      <w:r w:rsidRPr="00FA6D3B">
        <w:t xml:space="preserve"> </w:t>
      </w:r>
      <w:r w:rsidRPr="00FA6D3B">
        <w:rPr>
          <w:b/>
        </w:rPr>
        <w:t>76</w:t>
      </w:r>
      <w:r w:rsidRPr="00FA6D3B">
        <w:t>, 956-970 (2010).</w:t>
      </w:r>
    </w:p>
    <w:p w14:paraId="706B0F7A" w14:textId="77777777" w:rsidR="001A7A04" w:rsidRPr="00FA6D3B" w:rsidRDefault="001A7A04" w:rsidP="001A7A04">
      <w:pPr>
        <w:pStyle w:val="EndNoteBibliography"/>
        <w:spacing w:after="240"/>
        <w:ind w:left="720" w:hanging="720"/>
      </w:pPr>
      <w:r w:rsidRPr="00FA6D3B">
        <w:t>7.</w:t>
      </w:r>
      <w:r w:rsidRPr="00FA6D3B">
        <w:tab/>
        <w:t xml:space="preserve">Shaevitz JW, Gitai Z. The structure and function of bacterial actin homologs. </w:t>
      </w:r>
      <w:r w:rsidRPr="00FA6D3B">
        <w:rPr>
          <w:i/>
        </w:rPr>
        <w:t>Cold Spring Harb Perspect Biol</w:t>
      </w:r>
      <w:r w:rsidRPr="00FA6D3B">
        <w:t xml:space="preserve"> </w:t>
      </w:r>
      <w:r w:rsidRPr="00FA6D3B">
        <w:rPr>
          <w:b/>
        </w:rPr>
        <w:t>2</w:t>
      </w:r>
      <w:r w:rsidRPr="00FA6D3B">
        <w:t>, a000364 (2010).</w:t>
      </w:r>
    </w:p>
    <w:p w14:paraId="187B1F00" w14:textId="77777777" w:rsidR="001A7A04" w:rsidRPr="00FA6D3B" w:rsidRDefault="001A7A04" w:rsidP="001A7A04">
      <w:pPr>
        <w:pStyle w:val="EndNoteBibliography"/>
        <w:spacing w:after="240"/>
        <w:ind w:left="720" w:hanging="720"/>
      </w:pPr>
      <w:r w:rsidRPr="00FA6D3B">
        <w:t>8.</w:t>
      </w:r>
      <w:r w:rsidRPr="00FA6D3B">
        <w:tab/>
        <w:t xml:space="preserve">Garner EC, Bernard R, Wang W, Zhuang X, Rudner DZ, Mitchison T. Coupled, circumferential motions of the cell wall synthesis machinery and MreB filaments in B. subtilis. </w:t>
      </w:r>
      <w:r w:rsidRPr="00FA6D3B">
        <w:rPr>
          <w:i/>
        </w:rPr>
        <w:t>Science</w:t>
      </w:r>
      <w:r w:rsidRPr="00FA6D3B">
        <w:t xml:space="preserve"> </w:t>
      </w:r>
      <w:r w:rsidRPr="00FA6D3B">
        <w:rPr>
          <w:b/>
        </w:rPr>
        <w:t>333</w:t>
      </w:r>
      <w:r w:rsidRPr="00FA6D3B">
        <w:t>, 222-225 (2011).</w:t>
      </w:r>
    </w:p>
    <w:p w14:paraId="3BBB5FFE" w14:textId="77777777" w:rsidR="001A7A04" w:rsidRPr="00FA6D3B" w:rsidRDefault="001A7A04" w:rsidP="001A7A04">
      <w:pPr>
        <w:pStyle w:val="EndNoteBibliography"/>
        <w:spacing w:after="240"/>
        <w:ind w:left="720" w:hanging="720"/>
      </w:pPr>
      <w:r w:rsidRPr="00FA6D3B">
        <w:t>9.</w:t>
      </w:r>
      <w:r w:rsidRPr="00FA6D3B">
        <w:tab/>
        <w:t>Schirner K</w:t>
      </w:r>
      <w:r w:rsidRPr="00FA6D3B">
        <w:rPr>
          <w:i/>
        </w:rPr>
        <w:t>, et al.</w:t>
      </w:r>
      <w:r w:rsidRPr="00FA6D3B">
        <w:t xml:space="preserve"> Lipid-linked cell wall precursors regulate membrane association of bacterial actin MreB. </w:t>
      </w:r>
      <w:r w:rsidRPr="00FA6D3B">
        <w:rPr>
          <w:i/>
        </w:rPr>
        <w:t>Nat Chem Biol</w:t>
      </w:r>
      <w:r w:rsidRPr="00FA6D3B">
        <w:t xml:space="preserve"> </w:t>
      </w:r>
      <w:r w:rsidRPr="00FA6D3B">
        <w:rPr>
          <w:b/>
        </w:rPr>
        <w:t>11</w:t>
      </w:r>
      <w:r w:rsidRPr="00FA6D3B">
        <w:t>, 38-45 (2015).</w:t>
      </w:r>
    </w:p>
    <w:p w14:paraId="293BEFCF" w14:textId="77777777" w:rsidR="001A7A04" w:rsidRPr="00FA6D3B" w:rsidRDefault="001A7A04" w:rsidP="001A7A04">
      <w:pPr>
        <w:pStyle w:val="EndNoteBibliography"/>
        <w:spacing w:after="240"/>
        <w:ind w:left="720" w:hanging="720"/>
      </w:pPr>
      <w:r w:rsidRPr="00FA6D3B">
        <w:t>10.</w:t>
      </w:r>
      <w:r w:rsidRPr="00FA6D3B">
        <w:tab/>
        <w:t xml:space="preserve">Silver LL. Fosfomycin: Mechanism and Resistance. </w:t>
      </w:r>
      <w:r w:rsidRPr="00FA6D3B">
        <w:rPr>
          <w:i/>
        </w:rPr>
        <w:t>Cold Spring Harb Perspect Med</w:t>
      </w:r>
      <w:r w:rsidRPr="00FA6D3B">
        <w:t xml:space="preserve"> </w:t>
      </w:r>
      <w:r w:rsidRPr="00FA6D3B">
        <w:rPr>
          <w:b/>
        </w:rPr>
        <w:t>7</w:t>
      </w:r>
      <w:r w:rsidRPr="00FA6D3B">
        <w:t>,  (2017).</w:t>
      </w:r>
    </w:p>
    <w:p w14:paraId="35B03FE0" w14:textId="77777777" w:rsidR="001A7A04" w:rsidRPr="00FA6D3B" w:rsidRDefault="001A7A04" w:rsidP="001A7A04">
      <w:pPr>
        <w:pStyle w:val="EndNoteBibliography"/>
        <w:spacing w:after="240"/>
        <w:ind w:left="720" w:hanging="720"/>
      </w:pPr>
      <w:r w:rsidRPr="00FA6D3B">
        <w:lastRenderedPageBreak/>
        <w:t>11.</w:t>
      </w:r>
      <w:r w:rsidRPr="00FA6D3B">
        <w:tab/>
        <w:t xml:space="preserve">Axelrod D. Total internal reflection fluorescence microscopy in cell biology. </w:t>
      </w:r>
      <w:r w:rsidRPr="00FA6D3B">
        <w:rPr>
          <w:i/>
        </w:rPr>
        <w:t>Traffic</w:t>
      </w:r>
      <w:r w:rsidRPr="00FA6D3B">
        <w:t xml:space="preserve"> </w:t>
      </w:r>
      <w:r w:rsidRPr="00FA6D3B">
        <w:rPr>
          <w:b/>
        </w:rPr>
        <w:t>2</w:t>
      </w:r>
      <w:r w:rsidRPr="00FA6D3B">
        <w:t>, 764-774 (2001).</w:t>
      </w:r>
    </w:p>
    <w:p w14:paraId="227C8AE6" w14:textId="77777777" w:rsidR="001A7A04" w:rsidRPr="00FA6D3B" w:rsidRDefault="001A7A04" w:rsidP="001A7A04">
      <w:pPr>
        <w:pStyle w:val="EndNoteBibliography"/>
        <w:spacing w:after="240"/>
        <w:ind w:left="720" w:hanging="720"/>
      </w:pPr>
      <w:r w:rsidRPr="00FA6D3B">
        <w:t>12.</w:t>
      </w:r>
      <w:r w:rsidRPr="00FA6D3B">
        <w:tab/>
        <w:t xml:space="preserve">Carballido-López R, Errington J. The bacterial cytoskeleton: in vivo dynamics of the actin-like protein Mbl of Bacillus subtilis. </w:t>
      </w:r>
      <w:r w:rsidRPr="00FA6D3B">
        <w:rPr>
          <w:i/>
        </w:rPr>
        <w:t>Dev Cell</w:t>
      </w:r>
      <w:r w:rsidRPr="00FA6D3B">
        <w:t xml:space="preserve"> </w:t>
      </w:r>
      <w:r w:rsidRPr="00FA6D3B">
        <w:rPr>
          <w:b/>
        </w:rPr>
        <w:t>4</w:t>
      </w:r>
      <w:r w:rsidRPr="00FA6D3B">
        <w:t>, 19-28 (2003).</w:t>
      </w:r>
    </w:p>
    <w:p w14:paraId="28390055" w14:textId="77777777" w:rsidR="001A7A04" w:rsidRPr="00FA6D3B" w:rsidRDefault="001A7A04" w:rsidP="001A7A04">
      <w:pPr>
        <w:pStyle w:val="EndNoteBibliography"/>
        <w:spacing w:after="240"/>
        <w:ind w:left="720" w:hanging="720"/>
      </w:pPr>
      <w:r w:rsidRPr="00FA6D3B">
        <w:t>13.</w:t>
      </w:r>
      <w:r w:rsidRPr="00FA6D3B">
        <w:tab/>
        <w:t xml:space="preserve">Huet S, Karatekin E, Tran VS, Fanget I, Cribier S, Henry JP. Analysis of transient behavior in complex trajectories: application to secretory vesicle dynamics. </w:t>
      </w:r>
      <w:r w:rsidRPr="00FA6D3B">
        <w:rPr>
          <w:i/>
        </w:rPr>
        <w:t>Biophys J</w:t>
      </w:r>
      <w:r w:rsidRPr="00FA6D3B">
        <w:t xml:space="preserve"> </w:t>
      </w:r>
      <w:r w:rsidRPr="00FA6D3B">
        <w:rPr>
          <w:b/>
        </w:rPr>
        <w:t>91</w:t>
      </w:r>
      <w:r w:rsidRPr="00FA6D3B">
        <w:t>, 3542-3559 (2006).</w:t>
      </w:r>
    </w:p>
    <w:p w14:paraId="2EF870F5" w14:textId="77777777" w:rsidR="001A7A04" w:rsidRPr="00FA6D3B" w:rsidRDefault="001A7A04" w:rsidP="001A7A04">
      <w:pPr>
        <w:pStyle w:val="EndNoteBibliography"/>
        <w:spacing w:after="240"/>
        <w:ind w:left="720" w:hanging="720"/>
      </w:pPr>
      <w:r w:rsidRPr="00FA6D3B">
        <w:t>14.</w:t>
      </w:r>
      <w:r w:rsidRPr="00FA6D3B">
        <w:tab/>
        <w:t>El-Gebali S</w:t>
      </w:r>
      <w:r w:rsidRPr="00FA6D3B">
        <w:rPr>
          <w:i/>
        </w:rPr>
        <w:t>, et al.</w:t>
      </w:r>
      <w:r w:rsidRPr="00FA6D3B">
        <w:t xml:space="preserve"> The Pfam protein families database in 2019. </w:t>
      </w:r>
      <w:r w:rsidRPr="00FA6D3B">
        <w:rPr>
          <w:i/>
        </w:rPr>
        <w:t>Nucleic Acids Res</w:t>
      </w:r>
      <w:r w:rsidRPr="00FA6D3B">
        <w:t xml:space="preserve"> </w:t>
      </w:r>
      <w:r w:rsidRPr="00FA6D3B">
        <w:rPr>
          <w:b/>
        </w:rPr>
        <w:t>47</w:t>
      </w:r>
      <w:r w:rsidRPr="00FA6D3B">
        <w:t>, D427-D432 (2019).</w:t>
      </w:r>
    </w:p>
    <w:p w14:paraId="2F7FFBFC" w14:textId="77777777" w:rsidR="001A7A04" w:rsidRPr="00FA6D3B" w:rsidRDefault="001A7A04" w:rsidP="001A7A04">
      <w:pPr>
        <w:pStyle w:val="EndNoteBibliography"/>
        <w:spacing w:after="240"/>
        <w:ind w:left="720" w:hanging="720"/>
      </w:pPr>
      <w:r w:rsidRPr="00FA6D3B">
        <w:t>15.</w:t>
      </w:r>
      <w:r w:rsidRPr="00FA6D3B">
        <w:tab/>
        <w:t xml:space="preserve">Bogdanov M, Heacock PN, Dowhan W. Study of polytopic membrane protein topological organization as a function of membrane lipid composition. </w:t>
      </w:r>
      <w:r w:rsidRPr="00FA6D3B">
        <w:rPr>
          <w:i/>
        </w:rPr>
        <w:t>Methods Mol Biol</w:t>
      </w:r>
      <w:r w:rsidRPr="00FA6D3B">
        <w:t xml:space="preserve"> </w:t>
      </w:r>
      <w:r w:rsidRPr="00FA6D3B">
        <w:rPr>
          <w:b/>
        </w:rPr>
        <w:t>619</w:t>
      </w:r>
      <w:r w:rsidRPr="00FA6D3B">
        <w:t>, 79-101 (2010).</w:t>
      </w:r>
    </w:p>
    <w:p w14:paraId="5354F4F4" w14:textId="77777777" w:rsidR="001A7A04" w:rsidRPr="00FA6D3B" w:rsidRDefault="001A7A04" w:rsidP="001A7A04">
      <w:pPr>
        <w:pStyle w:val="EndNoteBibliography"/>
        <w:spacing w:after="240"/>
        <w:ind w:left="720" w:hanging="720"/>
      </w:pPr>
      <w:r w:rsidRPr="00FA6D3B">
        <w:t>16.</w:t>
      </w:r>
      <w:r w:rsidRPr="00FA6D3B">
        <w:tab/>
        <w:t>Ovchinnikov S</w:t>
      </w:r>
      <w:r w:rsidRPr="00FA6D3B">
        <w:rPr>
          <w:i/>
        </w:rPr>
        <w:t>, et al.</w:t>
      </w:r>
      <w:r w:rsidRPr="00FA6D3B">
        <w:t xml:space="preserve"> Protein structure determination using metagenome sequence data. </w:t>
      </w:r>
      <w:r w:rsidRPr="00FA6D3B">
        <w:rPr>
          <w:i/>
        </w:rPr>
        <w:t>Science</w:t>
      </w:r>
      <w:r w:rsidRPr="00FA6D3B">
        <w:t xml:space="preserve"> </w:t>
      </w:r>
      <w:r w:rsidRPr="00FA6D3B">
        <w:rPr>
          <w:b/>
        </w:rPr>
        <w:t>355</w:t>
      </w:r>
      <w:r w:rsidRPr="00FA6D3B">
        <w:t>, 294-298 (2017).</w:t>
      </w:r>
    </w:p>
    <w:p w14:paraId="020868FC" w14:textId="77777777" w:rsidR="001A7A04" w:rsidRPr="00FA6D3B" w:rsidRDefault="001A7A04" w:rsidP="001A7A04">
      <w:pPr>
        <w:pStyle w:val="EndNoteBibliography"/>
        <w:spacing w:after="240"/>
        <w:ind w:left="720" w:hanging="720"/>
      </w:pPr>
      <w:r w:rsidRPr="00FA6D3B">
        <w:t>17.</w:t>
      </w:r>
      <w:r w:rsidRPr="00FA6D3B">
        <w:tab/>
        <w:t xml:space="preserve">Sharp MD, Pogliano K. An in vivo membrane fusion assay implicates SpoIIIE in the final stages of engulfment during Bacillus subtilis sporulation. </w:t>
      </w:r>
      <w:r w:rsidRPr="00FA6D3B">
        <w:rPr>
          <w:i/>
        </w:rPr>
        <w:t>Proc Natl Acad Sci U S A</w:t>
      </w:r>
      <w:r w:rsidRPr="00FA6D3B">
        <w:t xml:space="preserve"> </w:t>
      </w:r>
      <w:r w:rsidRPr="00FA6D3B">
        <w:rPr>
          <w:b/>
        </w:rPr>
        <w:t>96</w:t>
      </w:r>
      <w:r w:rsidRPr="00FA6D3B">
        <w:t>, 14553-14558 (1999).</w:t>
      </w:r>
    </w:p>
    <w:p w14:paraId="4D4D63C4" w14:textId="77777777" w:rsidR="001A7A04" w:rsidRPr="00FA6D3B" w:rsidRDefault="001A7A04" w:rsidP="001A7A04">
      <w:pPr>
        <w:pStyle w:val="EndNoteBibliography"/>
        <w:spacing w:after="240"/>
        <w:ind w:left="720" w:hanging="720"/>
      </w:pPr>
      <w:r w:rsidRPr="00FA6D3B">
        <w:t>18.</w:t>
      </w:r>
      <w:r w:rsidRPr="00FA6D3B">
        <w:tab/>
        <w:t xml:space="preserve">Smith MB, Li H, Shen T, Huang X, Yusuf E, Vavylonis D. Segmentation and tracking of cytoskeletal filaments using open active contours. </w:t>
      </w:r>
      <w:r w:rsidRPr="00FA6D3B">
        <w:rPr>
          <w:i/>
        </w:rPr>
        <w:t>Cytoskeleton (Hoboken)</w:t>
      </w:r>
      <w:r w:rsidRPr="00FA6D3B">
        <w:t xml:space="preserve"> </w:t>
      </w:r>
      <w:r w:rsidRPr="00FA6D3B">
        <w:rPr>
          <w:b/>
        </w:rPr>
        <w:t>67</w:t>
      </w:r>
      <w:r w:rsidRPr="00FA6D3B">
        <w:t>, 693-705 (2010).</w:t>
      </w:r>
    </w:p>
    <w:p w14:paraId="7C26C1A1" w14:textId="77777777" w:rsidR="001A7A04" w:rsidRPr="00FA6D3B" w:rsidRDefault="001A7A04" w:rsidP="001A7A04">
      <w:pPr>
        <w:pStyle w:val="EndNoteBibliography"/>
        <w:spacing w:after="240"/>
        <w:ind w:left="720" w:hanging="720"/>
      </w:pPr>
      <w:r w:rsidRPr="00FA6D3B">
        <w:t>19.</w:t>
      </w:r>
      <w:r w:rsidRPr="00FA6D3B">
        <w:tab/>
        <w:t xml:space="preserve">Smith MB, Karatekin E, Gohlke A, Mizuno H, Watanabe N, Vavylonis D. Interactive, computer-assisted tracking of speckle trajectories in fluorescence microscopy: application to actin polymerization and membrane fusion. </w:t>
      </w:r>
      <w:r w:rsidRPr="00FA6D3B">
        <w:rPr>
          <w:i/>
        </w:rPr>
        <w:t>Biophys J</w:t>
      </w:r>
      <w:r w:rsidRPr="00FA6D3B">
        <w:t xml:space="preserve"> </w:t>
      </w:r>
      <w:r w:rsidRPr="00FA6D3B">
        <w:rPr>
          <w:b/>
        </w:rPr>
        <w:t>101</w:t>
      </w:r>
      <w:r w:rsidRPr="00FA6D3B">
        <w:t>, 1794-1804 (2011).</w:t>
      </w:r>
    </w:p>
    <w:p w14:paraId="70297040" w14:textId="77777777" w:rsidR="001A7A04" w:rsidRPr="00FA6D3B" w:rsidRDefault="001A7A04" w:rsidP="001A7A04">
      <w:pPr>
        <w:pStyle w:val="EndNoteBibliography"/>
        <w:spacing w:after="240"/>
        <w:ind w:left="720" w:hanging="720"/>
      </w:pPr>
      <w:r w:rsidRPr="00FA6D3B">
        <w:t>20.</w:t>
      </w:r>
      <w:r w:rsidRPr="00FA6D3B">
        <w:tab/>
        <w:t>Landau M</w:t>
      </w:r>
      <w:r w:rsidRPr="00FA6D3B">
        <w:rPr>
          <w:i/>
        </w:rPr>
        <w:t>, et al.</w:t>
      </w:r>
      <w:r w:rsidRPr="00FA6D3B">
        <w:t xml:space="preserve"> ConSurf 2005: the projection of evolutionary conservation scores of residues on protein structures. </w:t>
      </w:r>
      <w:r w:rsidRPr="00FA6D3B">
        <w:rPr>
          <w:i/>
        </w:rPr>
        <w:t>Nucleic Acids Res</w:t>
      </w:r>
      <w:r w:rsidRPr="00FA6D3B">
        <w:t xml:space="preserve"> </w:t>
      </w:r>
      <w:r w:rsidRPr="00FA6D3B">
        <w:rPr>
          <w:b/>
        </w:rPr>
        <w:t>33</w:t>
      </w:r>
      <w:r w:rsidRPr="00FA6D3B">
        <w:t>, W299-302 (2005).</w:t>
      </w:r>
    </w:p>
    <w:p w14:paraId="018F0601" w14:textId="77777777" w:rsidR="001A7A04" w:rsidRPr="00FA6D3B" w:rsidRDefault="001A7A04" w:rsidP="001A7A04">
      <w:pPr>
        <w:pStyle w:val="EndNoteBibliography"/>
        <w:spacing w:after="240"/>
        <w:ind w:left="720" w:hanging="720"/>
      </w:pPr>
      <w:r w:rsidRPr="00FA6D3B">
        <w:t>21.</w:t>
      </w:r>
      <w:r w:rsidRPr="00FA6D3B">
        <w:tab/>
        <w:t xml:space="preserve">Dobson L, Reményi I, Tusnády GE. CCTOP: a Consensus Constrained TOPology prediction web server. </w:t>
      </w:r>
      <w:r w:rsidRPr="00FA6D3B">
        <w:rPr>
          <w:i/>
        </w:rPr>
        <w:t>Nucleic Acids Res</w:t>
      </w:r>
      <w:r w:rsidRPr="00FA6D3B">
        <w:t xml:space="preserve"> </w:t>
      </w:r>
      <w:r w:rsidRPr="00FA6D3B">
        <w:rPr>
          <w:b/>
        </w:rPr>
        <w:t>43</w:t>
      </w:r>
      <w:r w:rsidRPr="00FA6D3B">
        <w:t>, W408-412 (2015).</w:t>
      </w:r>
    </w:p>
    <w:p w14:paraId="6B2C8CC7" w14:textId="77777777" w:rsidR="001A7A04" w:rsidRPr="00FA6D3B" w:rsidRDefault="001A7A04" w:rsidP="001A7A04">
      <w:pPr>
        <w:pStyle w:val="EndNoteBibliography"/>
        <w:spacing w:after="240"/>
        <w:ind w:left="720" w:hanging="720"/>
      </w:pPr>
      <w:r w:rsidRPr="00FA6D3B">
        <w:t>22.</w:t>
      </w:r>
      <w:r w:rsidRPr="00FA6D3B">
        <w:tab/>
        <w:t>Sievers F</w:t>
      </w:r>
      <w:r w:rsidRPr="00FA6D3B">
        <w:rPr>
          <w:i/>
        </w:rPr>
        <w:t>, et al.</w:t>
      </w:r>
      <w:r w:rsidRPr="00FA6D3B">
        <w:t xml:space="preserve"> Fast, scalable generation of high-quality protein multiple sequence alignments using Clustal Omega. </w:t>
      </w:r>
      <w:r w:rsidRPr="00FA6D3B">
        <w:rPr>
          <w:i/>
        </w:rPr>
        <w:t>Mol Syst Biol</w:t>
      </w:r>
      <w:r w:rsidRPr="00FA6D3B">
        <w:t xml:space="preserve"> </w:t>
      </w:r>
      <w:r w:rsidRPr="00FA6D3B">
        <w:rPr>
          <w:b/>
        </w:rPr>
        <w:t>7</w:t>
      </w:r>
      <w:r w:rsidRPr="00FA6D3B">
        <w:t>,  (2011).</w:t>
      </w:r>
    </w:p>
    <w:p w14:paraId="391C4737" w14:textId="77777777" w:rsidR="001A7A04" w:rsidRPr="00FA6D3B" w:rsidRDefault="001A7A04" w:rsidP="001A7A04">
      <w:pPr>
        <w:pStyle w:val="EndNoteBibliography"/>
        <w:spacing w:after="240"/>
        <w:ind w:left="720" w:hanging="720"/>
      </w:pPr>
      <w:r w:rsidRPr="00FA6D3B">
        <w:t>23.</w:t>
      </w:r>
      <w:r w:rsidRPr="00FA6D3B">
        <w:tab/>
        <w:t xml:space="preserve">Youngman PJ, Perkins JB, Losick R. Genetic transposition and insertional mutagenesis in Bacillus subtilis with Streptococcus faecalis transposon Tn917. </w:t>
      </w:r>
      <w:r w:rsidRPr="00FA6D3B">
        <w:rPr>
          <w:i/>
        </w:rPr>
        <w:t>Proc Natl Acad Sci U S A</w:t>
      </w:r>
      <w:r w:rsidRPr="00FA6D3B">
        <w:t xml:space="preserve"> </w:t>
      </w:r>
      <w:r w:rsidRPr="00FA6D3B">
        <w:rPr>
          <w:b/>
        </w:rPr>
        <w:t>80</w:t>
      </w:r>
      <w:r w:rsidRPr="00FA6D3B">
        <w:t>, 2305-2309 (1983).</w:t>
      </w:r>
    </w:p>
    <w:p w14:paraId="42B93127" w14:textId="77777777" w:rsidR="001A7A04" w:rsidRPr="00FA6D3B" w:rsidRDefault="001A7A04" w:rsidP="001A7A04">
      <w:pPr>
        <w:pStyle w:val="EndNoteBibliography"/>
        <w:spacing w:after="240"/>
        <w:ind w:left="720" w:hanging="720"/>
      </w:pPr>
      <w:r w:rsidRPr="00FA6D3B">
        <w:lastRenderedPageBreak/>
        <w:t>24.</w:t>
      </w:r>
      <w:r w:rsidRPr="00FA6D3B">
        <w:tab/>
        <w:t>Eichenberger P</w:t>
      </w:r>
      <w:r w:rsidRPr="00FA6D3B">
        <w:rPr>
          <w:i/>
        </w:rPr>
        <w:t>, et al.</w:t>
      </w:r>
      <w:r w:rsidRPr="00FA6D3B">
        <w:t xml:space="preserve"> The sigmaE regulon and the identification of additional sporulation genes in Bacillus subtilis. </w:t>
      </w:r>
      <w:r w:rsidRPr="00FA6D3B">
        <w:rPr>
          <w:i/>
        </w:rPr>
        <w:t>J Mol Biol</w:t>
      </w:r>
      <w:r w:rsidRPr="00FA6D3B">
        <w:t xml:space="preserve"> </w:t>
      </w:r>
      <w:r w:rsidRPr="00FA6D3B">
        <w:rPr>
          <w:b/>
        </w:rPr>
        <w:t>327</w:t>
      </w:r>
      <w:r w:rsidRPr="00FA6D3B">
        <w:t>, 945-972 (2003).</w:t>
      </w:r>
    </w:p>
    <w:p w14:paraId="0D9E2A82" w14:textId="77777777" w:rsidR="001A7A04" w:rsidRPr="00FA6D3B" w:rsidRDefault="001A7A04" w:rsidP="001A7A04">
      <w:pPr>
        <w:pStyle w:val="EndNoteBibliography"/>
        <w:ind w:left="720" w:hanging="720"/>
      </w:pPr>
      <w:r w:rsidRPr="00FA6D3B">
        <w:t>25.</w:t>
      </w:r>
      <w:r w:rsidRPr="00FA6D3B">
        <w:tab/>
        <w:t>Doan T</w:t>
      </w:r>
      <w:r w:rsidRPr="00FA6D3B">
        <w:rPr>
          <w:i/>
        </w:rPr>
        <w:t>, et al.</w:t>
      </w:r>
      <w:r w:rsidRPr="00FA6D3B">
        <w:t xml:space="preserve"> FisB mediates membrane fission during sporulation in Bacillus subtilis. </w:t>
      </w:r>
      <w:r w:rsidRPr="00FA6D3B">
        <w:rPr>
          <w:i/>
        </w:rPr>
        <w:t>Genes Dev</w:t>
      </w:r>
      <w:r w:rsidRPr="00FA6D3B">
        <w:t xml:space="preserve"> </w:t>
      </w:r>
      <w:r w:rsidRPr="00FA6D3B">
        <w:rPr>
          <w:b/>
        </w:rPr>
        <w:t>27</w:t>
      </w:r>
      <w:r w:rsidRPr="00FA6D3B">
        <w:t>, 322-334 (2013).</w:t>
      </w:r>
    </w:p>
    <w:p w14:paraId="13A9BD71" w14:textId="6287C505" w:rsidR="00567EB9" w:rsidRPr="00567EB9" w:rsidRDefault="00E25944" w:rsidP="001106BA">
      <w:pPr>
        <w:snapToGrid w:val="0"/>
        <w:spacing w:after="120" w:line="240" w:lineRule="auto"/>
        <w:rPr>
          <w:rFonts w:ascii="Arial" w:hAnsi="Arial" w:cs="Arial"/>
          <w:sz w:val="24"/>
          <w:szCs w:val="24"/>
        </w:rPr>
      </w:pPr>
      <w:r w:rsidRPr="00FA6D3B">
        <w:rPr>
          <w:rFonts w:ascii="Arial" w:hAnsi="Arial" w:cs="Arial"/>
          <w:sz w:val="24"/>
          <w:szCs w:val="24"/>
        </w:rPr>
        <w:fldChar w:fldCharType="end"/>
      </w:r>
    </w:p>
    <w:sectPr w:rsidR="00567EB9" w:rsidRPr="00567EB9" w:rsidSect="00AB7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8B088" w14:textId="77777777" w:rsidR="00814AF8" w:rsidRDefault="00814AF8" w:rsidP="00614C93">
      <w:pPr>
        <w:spacing w:after="0" w:line="240" w:lineRule="auto"/>
      </w:pPr>
      <w:r>
        <w:separator/>
      </w:r>
    </w:p>
  </w:endnote>
  <w:endnote w:type="continuationSeparator" w:id="0">
    <w:p w14:paraId="2920398F" w14:textId="77777777" w:rsidR="00814AF8" w:rsidRDefault="00814AF8" w:rsidP="0061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C8371" w14:textId="77777777" w:rsidR="00814AF8" w:rsidRDefault="00814AF8" w:rsidP="00614C93">
      <w:pPr>
        <w:spacing w:after="0" w:line="240" w:lineRule="auto"/>
      </w:pPr>
      <w:r>
        <w:separator/>
      </w:r>
    </w:p>
  </w:footnote>
  <w:footnote w:type="continuationSeparator" w:id="0">
    <w:p w14:paraId="25C81C03" w14:textId="77777777" w:rsidR="00814AF8" w:rsidRDefault="00814AF8" w:rsidP="00614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Communications_EK&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xtrxapdc5rwrveed99vxd2y05ddswx595vp&quot;&gt;FisB_References_210223&lt;record-ids&gt;&lt;item&gt;9&lt;/item&gt;&lt;item&gt;21&lt;/item&gt;&lt;item&gt;22&lt;/item&gt;&lt;item&gt;24&lt;/item&gt;&lt;item&gt;25&lt;/item&gt;&lt;item&gt;38&lt;/item&gt;&lt;item&gt;39&lt;/item&gt;&lt;item&gt;40&lt;/item&gt;&lt;item&gt;43&lt;/item&gt;&lt;item&gt;45&lt;/item&gt;&lt;item&gt;46&lt;/item&gt;&lt;item&gt;48&lt;/item&gt;&lt;item&gt;65&lt;/item&gt;&lt;item&gt;68&lt;/item&gt;&lt;item&gt;83&lt;/item&gt;&lt;item&gt;85&lt;/item&gt;&lt;item&gt;86&lt;/item&gt;&lt;item&gt;117&lt;/item&gt;&lt;item&gt;118&lt;/item&gt;&lt;/record-ids&gt;&lt;/item&gt;&lt;/Libraries&gt;"/>
  </w:docVars>
  <w:rsids>
    <w:rsidRoot w:val="00BC3231"/>
    <w:rsid w:val="00014469"/>
    <w:rsid w:val="00016924"/>
    <w:rsid w:val="00056DDD"/>
    <w:rsid w:val="00077F60"/>
    <w:rsid w:val="000A7FAF"/>
    <w:rsid w:val="000B13AD"/>
    <w:rsid w:val="000B2F5B"/>
    <w:rsid w:val="000D10E1"/>
    <w:rsid w:val="000D6A9E"/>
    <w:rsid w:val="000F280A"/>
    <w:rsid w:val="0010671B"/>
    <w:rsid w:val="001106BA"/>
    <w:rsid w:val="001402F6"/>
    <w:rsid w:val="001607B7"/>
    <w:rsid w:val="001702F1"/>
    <w:rsid w:val="001A7A04"/>
    <w:rsid w:val="001C2F4F"/>
    <w:rsid w:val="001C749B"/>
    <w:rsid w:val="001D1F27"/>
    <w:rsid w:val="001F0451"/>
    <w:rsid w:val="0020084C"/>
    <w:rsid w:val="002023C9"/>
    <w:rsid w:val="00211584"/>
    <w:rsid w:val="00227984"/>
    <w:rsid w:val="00257927"/>
    <w:rsid w:val="00264720"/>
    <w:rsid w:val="00282F2E"/>
    <w:rsid w:val="002920D7"/>
    <w:rsid w:val="00297FB6"/>
    <w:rsid w:val="002A032B"/>
    <w:rsid w:val="002A5F9C"/>
    <w:rsid w:val="002A6870"/>
    <w:rsid w:val="002B6E6A"/>
    <w:rsid w:val="002C4ECE"/>
    <w:rsid w:val="002D0BB6"/>
    <w:rsid w:val="002D700F"/>
    <w:rsid w:val="002F4D5D"/>
    <w:rsid w:val="00313D67"/>
    <w:rsid w:val="003348FD"/>
    <w:rsid w:val="00335130"/>
    <w:rsid w:val="00336452"/>
    <w:rsid w:val="00343F1E"/>
    <w:rsid w:val="003823BE"/>
    <w:rsid w:val="003908E6"/>
    <w:rsid w:val="003A54E5"/>
    <w:rsid w:val="003B0FF1"/>
    <w:rsid w:val="003C48A3"/>
    <w:rsid w:val="003D3515"/>
    <w:rsid w:val="003F76A4"/>
    <w:rsid w:val="00423B25"/>
    <w:rsid w:val="00427091"/>
    <w:rsid w:val="00437C61"/>
    <w:rsid w:val="0046733C"/>
    <w:rsid w:val="004736F8"/>
    <w:rsid w:val="00482758"/>
    <w:rsid w:val="004875B5"/>
    <w:rsid w:val="004A0F28"/>
    <w:rsid w:val="004B4A9E"/>
    <w:rsid w:val="004D66E5"/>
    <w:rsid w:val="004D6A43"/>
    <w:rsid w:val="004D7BA9"/>
    <w:rsid w:val="005074EB"/>
    <w:rsid w:val="00545738"/>
    <w:rsid w:val="00567EB9"/>
    <w:rsid w:val="005D5D97"/>
    <w:rsid w:val="005E07CB"/>
    <w:rsid w:val="005E0ED2"/>
    <w:rsid w:val="005F7E5E"/>
    <w:rsid w:val="00602A9E"/>
    <w:rsid w:val="0060605A"/>
    <w:rsid w:val="00614C93"/>
    <w:rsid w:val="00616FF1"/>
    <w:rsid w:val="00662E34"/>
    <w:rsid w:val="00665557"/>
    <w:rsid w:val="0067198F"/>
    <w:rsid w:val="00675EC7"/>
    <w:rsid w:val="00683F6D"/>
    <w:rsid w:val="00694DBC"/>
    <w:rsid w:val="0069792A"/>
    <w:rsid w:val="006B326C"/>
    <w:rsid w:val="006B43FC"/>
    <w:rsid w:val="006C0D5F"/>
    <w:rsid w:val="006D4D02"/>
    <w:rsid w:val="006E15F0"/>
    <w:rsid w:val="006E6C59"/>
    <w:rsid w:val="00712E6B"/>
    <w:rsid w:val="007207AB"/>
    <w:rsid w:val="0072403D"/>
    <w:rsid w:val="00731112"/>
    <w:rsid w:val="0076053E"/>
    <w:rsid w:val="0076130C"/>
    <w:rsid w:val="007614B9"/>
    <w:rsid w:val="00764665"/>
    <w:rsid w:val="007666DA"/>
    <w:rsid w:val="00776E05"/>
    <w:rsid w:val="00797867"/>
    <w:rsid w:val="007A7D16"/>
    <w:rsid w:val="007B3792"/>
    <w:rsid w:val="007C0398"/>
    <w:rsid w:val="007D174B"/>
    <w:rsid w:val="007D4939"/>
    <w:rsid w:val="007E4E9F"/>
    <w:rsid w:val="008006DA"/>
    <w:rsid w:val="00814862"/>
    <w:rsid w:val="00814AF8"/>
    <w:rsid w:val="00814E6F"/>
    <w:rsid w:val="008600B4"/>
    <w:rsid w:val="008847EF"/>
    <w:rsid w:val="008876A1"/>
    <w:rsid w:val="008B4D71"/>
    <w:rsid w:val="008B6F42"/>
    <w:rsid w:val="008D62C1"/>
    <w:rsid w:val="008D7867"/>
    <w:rsid w:val="008E59AF"/>
    <w:rsid w:val="008F45ED"/>
    <w:rsid w:val="00903417"/>
    <w:rsid w:val="009155F0"/>
    <w:rsid w:val="00937966"/>
    <w:rsid w:val="009674A3"/>
    <w:rsid w:val="0097265F"/>
    <w:rsid w:val="00977539"/>
    <w:rsid w:val="00977B3D"/>
    <w:rsid w:val="009830D3"/>
    <w:rsid w:val="00992559"/>
    <w:rsid w:val="009A4F01"/>
    <w:rsid w:val="009B0145"/>
    <w:rsid w:val="009C5ABA"/>
    <w:rsid w:val="009D1D6E"/>
    <w:rsid w:val="009F1496"/>
    <w:rsid w:val="00A05B9D"/>
    <w:rsid w:val="00A20818"/>
    <w:rsid w:val="00A34B5E"/>
    <w:rsid w:val="00A55512"/>
    <w:rsid w:val="00A8268E"/>
    <w:rsid w:val="00A828C5"/>
    <w:rsid w:val="00A83E27"/>
    <w:rsid w:val="00A8787D"/>
    <w:rsid w:val="00A900AC"/>
    <w:rsid w:val="00AB40E0"/>
    <w:rsid w:val="00AB7F9C"/>
    <w:rsid w:val="00AC4781"/>
    <w:rsid w:val="00AD6116"/>
    <w:rsid w:val="00AE22B0"/>
    <w:rsid w:val="00AE586F"/>
    <w:rsid w:val="00AF281D"/>
    <w:rsid w:val="00B20CFE"/>
    <w:rsid w:val="00B52AFB"/>
    <w:rsid w:val="00B63C3D"/>
    <w:rsid w:val="00B75405"/>
    <w:rsid w:val="00BC13F0"/>
    <w:rsid w:val="00BC3231"/>
    <w:rsid w:val="00BD0C68"/>
    <w:rsid w:val="00BF3258"/>
    <w:rsid w:val="00BF732F"/>
    <w:rsid w:val="00C13573"/>
    <w:rsid w:val="00C21BA7"/>
    <w:rsid w:val="00C227D7"/>
    <w:rsid w:val="00C31F13"/>
    <w:rsid w:val="00C51AB9"/>
    <w:rsid w:val="00C602AE"/>
    <w:rsid w:val="00C71C06"/>
    <w:rsid w:val="00C97CAB"/>
    <w:rsid w:val="00CA0D48"/>
    <w:rsid w:val="00CA6485"/>
    <w:rsid w:val="00D222A3"/>
    <w:rsid w:val="00D306E5"/>
    <w:rsid w:val="00D37359"/>
    <w:rsid w:val="00D40433"/>
    <w:rsid w:val="00D41BD6"/>
    <w:rsid w:val="00D45D76"/>
    <w:rsid w:val="00D61597"/>
    <w:rsid w:val="00D713CF"/>
    <w:rsid w:val="00D84AB0"/>
    <w:rsid w:val="00D9206A"/>
    <w:rsid w:val="00D96805"/>
    <w:rsid w:val="00DA0FF2"/>
    <w:rsid w:val="00DB7B73"/>
    <w:rsid w:val="00DC24DE"/>
    <w:rsid w:val="00DC4CD1"/>
    <w:rsid w:val="00DE3DA6"/>
    <w:rsid w:val="00DE763B"/>
    <w:rsid w:val="00DF0140"/>
    <w:rsid w:val="00DF5611"/>
    <w:rsid w:val="00DF5E2B"/>
    <w:rsid w:val="00DF7073"/>
    <w:rsid w:val="00E00EA9"/>
    <w:rsid w:val="00E2553E"/>
    <w:rsid w:val="00E25944"/>
    <w:rsid w:val="00E30425"/>
    <w:rsid w:val="00E434C2"/>
    <w:rsid w:val="00E63402"/>
    <w:rsid w:val="00E71759"/>
    <w:rsid w:val="00E77076"/>
    <w:rsid w:val="00E83159"/>
    <w:rsid w:val="00E866F0"/>
    <w:rsid w:val="00E936EB"/>
    <w:rsid w:val="00E96761"/>
    <w:rsid w:val="00EA07AA"/>
    <w:rsid w:val="00EB3B53"/>
    <w:rsid w:val="00ED7699"/>
    <w:rsid w:val="00EE246E"/>
    <w:rsid w:val="00EE6C3C"/>
    <w:rsid w:val="00F41DAD"/>
    <w:rsid w:val="00F63D9E"/>
    <w:rsid w:val="00F81230"/>
    <w:rsid w:val="00F8655B"/>
    <w:rsid w:val="00F92782"/>
    <w:rsid w:val="00FA6D3B"/>
    <w:rsid w:val="00FB39C7"/>
    <w:rsid w:val="00FC5215"/>
    <w:rsid w:val="00FC6FAA"/>
    <w:rsid w:val="00FF26DD"/>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BAA36"/>
  <w15:chartTrackingRefBased/>
  <w15:docId w15:val="{6EB1391B-6AE6-4165-8E8D-174ED6A7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5F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4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C93"/>
  </w:style>
  <w:style w:type="paragraph" w:styleId="Footer">
    <w:name w:val="footer"/>
    <w:basedOn w:val="Normal"/>
    <w:link w:val="FooterChar"/>
    <w:uiPriority w:val="99"/>
    <w:unhideWhenUsed/>
    <w:rsid w:val="00614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C93"/>
  </w:style>
  <w:style w:type="paragraph" w:customStyle="1" w:styleId="EndNoteBibliographyTitle">
    <w:name w:val="EndNote Bibliography Title"/>
    <w:basedOn w:val="Normal"/>
    <w:link w:val="EndNoteBibliographyTitleChar"/>
    <w:rsid w:val="007E4E9F"/>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7E4E9F"/>
    <w:rPr>
      <w:rFonts w:ascii="Arial" w:hAnsi="Arial" w:cs="Arial"/>
      <w:noProof/>
      <w:sz w:val="24"/>
    </w:rPr>
  </w:style>
  <w:style w:type="paragraph" w:customStyle="1" w:styleId="EndNoteBibliography">
    <w:name w:val="EndNote Bibliography"/>
    <w:basedOn w:val="Normal"/>
    <w:link w:val="EndNoteBibliographyChar"/>
    <w:rsid w:val="007E4E9F"/>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7E4E9F"/>
    <w:rPr>
      <w:rFonts w:ascii="Arial" w:hAnsi="Arial" w:cs="Arial"/>
      <w:noProof/>
      <w:sz w:val="24"/>
    </w:rPr>
  </w:style>
  <w:style w:type="character" w:styleId="CommentReference">
    <w:name w:val="annotation reference"/>
    <w:basedOn w:val="DefaultParagraphFont"/>
    <w:uiPriority w:val="99"/>
    <w:semiHidden/>
    <w:unhideWhenUsed/>
    <w:rsid w:val="005D5D97"/>
    <w:rPr>
      <w:sz w:val="16"/>
      <w:szCs w:val="16"/>
    </w:rPr>
  </w:style>
  <w:style w:type="paragraph" w:styleId="CommentText">
    <w:name w:val="annotation text"/>
    <w:basedOn w:val="Normal"/>
    <w:link w:val="CommentTextChar"/>
    <w:uiPriority w:val="99"/>
    <w:unhideWhenUsed/>
    <w:rsid w:val="005D5D97"/>
    <w:pPr>
      <w:spacing w:line="240" w:lineRule="auto"/>
    </w:pPr>
    <w:rPr>
      <w:sz w:val="20"/>
      <w:szCs w:val="20"/>
    </w:rPr>
  </w:style>
  <w:style w:type="character" w:customStyle="1" w:styleId="CommentTextChar">
    <w:name w:val="Comment Text Char"/>
    <w:basedOn w:val="DefaultParagraphFont"/>
    <w:link w:val="CommentText"/>
    <w:uiPriority w:val="99"/>
    <w:rsid w:val="005D5D97"/>
    <w:rPr>
      <w:sz w:val="20"/>
      <w:szCs w:val="20"/>
    </w:rPr>
  </w:style>
  <w:style w:type="paragraph" w:styleId="CommentSubject">
    <w:name w:val="annotation subject"/>
    <w:basedOn w:val="CommentText"/>
    <w:next w:val="CommentText"/>
    <w:link w:val="CommentSubjectChar"/>
    <w:uiPriority w:val="99"/>
    <w:semiHidden/>
    <w:unhideWhenUsed/>
    <w:rsid w:val="005D5D97"/>
    <w:rPr>
      <w:b/>
      <w:bCs/>
    </w:rPr>
  </w:style>
  <w:style w:type="character" w:customStyle="1" w:styleId="CommentSubjectChar">
    <w:name w:val="Comment Subject Char"/>
    <w:basedOn w:val="CommentTextChar"/>
    <w:link w:val="CommentSubject"/>
    <w:uiPriority w:val="99"/>
    <w:semiHidden/>
    <w:rsid w:val="005D5D97"/>
    <w:rPr>
      <w:b/>
      <w:bCs/>
      <w:sz w:val="20"/>
      <w:szCs w:val="20"/>
    </w:rPr>
  </w:style>
  <w:style w:type="paragraph" w:styleId="BalloonText">
    <w:name w:val="Balloon Text"/>
    <w:basedOn w:val="Normal"/>
    <w:link w:val="BalloonTextChar"/>
    <w:uiPriority w:val="99"/>
    <w:semiHidden/>
    <w:unhideWhenUsed/>
    <w:rsid w:val="005D5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97"/>
    <w:rPr>
      <w:rFonts w:ascii="Segoe UI" w:hAnsi="Segoe UI" w:cs="Segoe UI"/>
      <w:sz w:val="18"/>
      <w:szCs w:val="18"/>
    </w:rPr>
  </w:style>
  <w:style w:type="paragraph" w:styleId="Caption">
    <w:name w:val="caption"/>
    <w:basedOn w:val="Normal"/>
    <w:next w:val="Normal"/>
    <w:uiPriority w:val="35"/>
    <w:unhideWhenUsed/>
    <w:qFormat/>
    <w:rsid w:val="000A7FAF"/>
    <w:pPr>
      <w:spacing w:after="200" w:line="240" w:lineRule="auto"/>
    </w:pPr>
    <w:rPr>
      <w:i/>
      <w:iCs/>
      <w:color w:val="44546A" w:themeColor="text2"/>
      <w:sz w:val="18"/>
      <w:szCs w:val="18"/>
    </w:rPr>
  </w:style>
  <w:style w:type="character" w:styleId="Hyperlink">
    <w:name w:val="Hyperlink"/>
    <w:basedOn w:val="DefaultParagraphFont"/>
    <w:uiPriority w:val="99"/>
    <w:unhideWhenUsed/>
    <w:rsid w:val="0097265F"/>
    <w:rPr>
      <w:color w:val="0563C1" w:themeColor="hyperlink"/>
      <w:u w:val="single"/>
    </w:rPr>
  </w:style>
  <w:style w:type="character" w:styleId="UnresolvedMention">
    <w:name w:val="Unresolved Mention"/>
    <w:basedOn w:val="DefaultParagraphFont"/>
    <w:uiPriority w:val="99"/>
    <w:semiHidden/>
    <w:unhideWhenUsed/>
    <w:rsid w:val="00972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2968">
      <w:bodyDiv w:val="1"/>
      <w:marLeft w:val="0"/>
      <w:marRight w:val="0"/>
      <w:marTop w:val="0"/>
      <w:marBottom w:val="0"/>
      <w:divBdr>
        <w:top w:val="none" w:sz="0" w:space="0" w:color="auto"/>
        <w:left w:val="none" w:sz="0" w:space="0" w:color="auto"/>
        <w:bottom w:val="none" w:sz="0" w:space="0" w:color="auto"/>
        <w:right w:val="none" w:sz="0" w:space="0" w:color="auto"/>
      </w:divBdr>
    </w:div>
    <w:div w:id="124785152">
      <w:bodyDiv w:val="1"/>
      <w:marLeft w:val="0"/>
      <w:marRight w:val="0"/>
      <w:marTop w:val="0"/>
      <w:marBottom w:val="0"/>
      <w:divBdr>
        <w:top w:val="none" w:sz="0" w:space="0" w:color="auto"/>
        <w:left w:val="none" w:sz="0" w:space="0" w:color="auto"/>
        <w:bottom w:val="none" w:sz="0" w:space="0" w:color="auto"/>
        <w:right w:val="none" w:sz="0" w:space="0" w:color="auto"/>
      </w:divBdr>
    </w:div>
    <w:div w:id="128865392">
      <w:bodyDiv w:val="1"/>
      <w:marLeft w:val="0"/>
      <w:marRight w:val="0"/>
      <w:marTop w:val="0"/>
      <w:marBottom w:val="0"/>
      <w:divBdr>
        <w:top w:val="none" w:sz="0" w:space="0" w:color="auto"/>
        <w:left w:val="none" w:sz="0" w:space="0" w:color="auto"/>
        <w:bottom w:val="none" w:sz="0" w:space="0" w:color="auto"/>
        <w:right w:val="none" w:sz="0" w:space="0" w:color="auto"/>
      </w:divBdr>
    </w:div>
    <w:div w:id="163516842">
      <w:bodyDiv w:val="1"/>
      <w:marLeft w:val="0"/>
      <w:marRight w:val="0"/>
      <w:marTop w:val="0"/>
      <w:marBottom w:val="0"/>
      <w:divBdr>
        <w:top w:val="none" w:sz="0" w:space="0" w:color="auto"/>
        <w:left w:val="none" w:sz="0" w:space="0" w:color="auto"/>
        <w:bottom w:val="none" w:sz="0" w:space="0" w:color="auto"/>
        <w:right w:val="none" w:sz="0" w:space="0" w:color="auto"/>
      </w:divBdr>
    </w:div>
    <w:div w:id="205727556">
      <w:bodyDiv w:val="1"/>
      <w:marLeft w:val="0"/>
      <w:marRight w:val="0"/>
      <w:marTop w:val="0"/>
      <w:marBottom w:val="0"/>
      <w:divBdr>
        <w:top w:val="none" w:sz="0" w:space="0" w:color="auto"/>
        <w:left w:val="none" w:sz="0" w:space="0" w:color="auto"/>
        <w:bottom w:val="none" w:sz="0" w:space="0" w:color="auto"/>
        <w:right w:val="none" w:sz="0" w:space="0" w:color="auto"/>
      </w:divBdr>
    </w:div>
    <w:div w:id="226841551">
      <w:bodyDiv w:val="1"/>
      <w:marLeft w:val="0"/>
      <w:marRight w:val="0"/>
      <w:marTop w:val="0"/>
      <w:marBottom w:val="0"/>
      <w:divBdr>
        <w:top w:val="none" w:sz="0" w:space="0" w:color="auto"/>
        <w:left w:val="none" w:sz="0" w:space="0" w:color="auto"/>
        <w:bottom w:val="none" w:sz="0" w:space="0" w:color="auto"/>
        <w:right w:val="none" w:sz="0" w:space="0" w:color="auto"/>
      </w:divBdr>
    </w:div>
    <w:div w:id="296840889">
      <w:bodyDiv w:val="1"/>
      <w:marLeft w:val="0"/>
      <w:marRight w:val="0"/>
      <w:marTop w:val="0"/>
      <w:marBottom w:val="0"/>
      <w:divBdr>
        <w:top w:val="none" w:sz="0" w:space="0" w:color="auto"/>
        <w:left w:val="none" w:sz="0" w:space="0" w:color="auto"/>
        <w:bottom w:val="none" w:sz="0" w:space="0" w:color="auto"/>
        <w:right w:val="none" w:sz="0" w:space="0" w:color="auto"/>
      </w:divBdr>
      <w:divsChild>
        <w:div w:id="1417285070">
          <w:marLeft w:val="0"/>
          <w:marRight w:val="0"/>
          <w:marTop w:val="0"/>
          <w:marBottom w:val="0"/>
          <w:divBdr>
            <w:top w:val="none" w:sz="0" w:space="0" w:color="auto"/>
            <w:left w:val="none" w:sz="0" w:space="0" w:color="auto"/>
            <w:bottom w:val="none" w:sz="0" w:space="0" w:color="auto"/>
            <w:right w:val="none" w:sz="0" w:space="0" w:color="auto"/>
          </w:divBdr>
        </w:div>
        <w:div w:id="408699491">
          <w:marLeft w:val="0"/>
          <w:marRight w:val="0"/>
          <w:marTop w:val="0"/>
          <w:marBottom w:val="0"/>
          <w:divBdr>
            <w:top w:val="none" w:sz="0" w:space="0" w:color="auto"/>
            <w:left w:val="none" w:sz="0" w:space="0" w:color="auto"/>
            <w:bottom w:val="none" w:sz="0" w:space="0" w:color="auto"/>
            <w:right w:val="none" w:sz="0" w:space="0" w:color="auto"/>
          </w:divBdr>
        </w:div>
        <w:div w:id="1805848698">
          <w:marLeft w:val="0"/>
          <w:marRight w:val="0"/>
          <w:marTop w:val="0"/>
          <w:marBottom w:val="0"/>
          <w:divBdr>
            <w:top w:val="none" w:sz="0" w:space="0" w:color="auto"/>
            <w:left w:val="none" w:sz="0" w:space="0" w:color="auto"/>
            <w:bottom w:val="none" w:sz="0" w:space="0" w:color="auto"/>
            <w:right w:val="none" w:sz="0" w:space="0" w:color="auto"/>
          </w:divBdr>
        </w:div>
        <w:div w:id="829952411">
          <w:marLeft w:val="0"/>
          <w:marRight w:val="0"/>
          <w:marTop w:val="0"/>
          <w:marBottom w:val="0"/>
          <w:divBdr>
            <w:top w:val="none" w:sz="0" w:space="0" w:color="auto"/>
            <w:left w:val="none" w:sz="0" w:space="0" w:color="auto"/>
            <w:bottom w:val="none" w:sz="0" w:space="0" w:color="auto"/>
            <w:right w:val="none" w:sz="0" w:space="0" w:color="auto"/>
          </w:divBdr>
        </w:div>
        <w:div w:id="1771779445">
          <w:marLeft w:val="0"/>
          <w:marRight w:val="0"/>
          <w:marTop w:val="0"/>
          <w:marBottom w:val="0"/>
          <w:divBdr>
            <w:top w:val="none" w:sz="0" w:space="0" w:color="auto"/>
            <w:left w:val="none" w:sz="0" w:space="0" w:color="auto"/>
            <w:bottom w:val="none" w:sz="0" w:space="0" w:color="auto"/>
            <w:right w:val="none" w:sz="0" w:space="0" w:color="auto"/>
          </w:divBdr>
        </w:div>
        <w:div w:id="1420758305">
          <w:marLeft w:val="0"/>
          <w:marRight w:val="0"/>
          <w:marTop w:val="0"/>
          <w:marBottom w:val="0"/>
          <w:divBdr>
            <w:top w:val="none" w:sz="0" w:space="0" w:color="auto"/>
            <w:left w:val="none" w:sz="0" w:space="0" w:color="auto"/>
            <w:bottom w:val="none" w:sz="0" w:space="0" w:color="auto"/>
            <w:right w:val="none" w:sz="0" w:space="0" w:color="auto"/>
          </w:divBdr>
        </w:div>
        <w:div w:id="994576567">
          <w:marLeft w:val="0"/>
          <w:marRight w:val="0"/>
          <w:marTop w:val="0"/>
          <w:marBottom w:val="0"/>
          <w:divBdr>
            <w:top w:val="none" w:sz="0" w:space="0" w:color="auto"/>
            <w:left w:val="none" w:sz="0" w:space="0" w:color="auto"/>
            <w:bottom w:val="none" w:sz="0" w:space="0" w:color="auto"/>
            <w:right w:val="none" w:sz="0" w:space="0" w:color="auto"/>
          </w:divBdr>
        </w:div>
        <w:div w:id="1318730324">
          <w:marLeft w:val="0"/>
          <w:marRight w:val="0"/>
          <w:marTop w:val="0"/>
          <w:marBottom w:val="0"/>
          <w:divBdr>
            <w:top w:val="none" w:sz="0" w:space="0" w:color="auto"/>
            <w:left w:val="none" w:sz="0" w:space="0" w:color="auto"/>
            <w:bottom w:val="none" w:sz="0" w:space="0" w:color="auto"/>
            <w:right w:val="none" w:sz="0" w:space="0" w:color="auto"/>
          </w:divBdr>
        </w:div>
        <w:div w:id="878667765">
          <w:marLeft w:val="0"/>
          <w:marRight w:val="0"/>
          <w:marTop w:val="0"/>
          <w:marBottom w:val="0"/>
          <w:divBdr>
            <w:top w:val="none" w:sz="0" w:space="0" w:color="auto"/>
            <w:left w:val="none" w:sz="0" w:space="0" w:color="auto"/>
            <w:bottom w:val="none" w:sz="0" w:space="0" w:color="auto"/>
            <w:right w:val="none" w:sz="0" w:space="0" w:color="auto"/>
          </w:divBdr>
        </w:div>
        <w:div w:id="1498764389">
          <w:marLeft w:val="0"/>
          <w:marRight w:val="0"/>
          <w:marTop w:val="0"/>
          <w:marBottom w:val="0"/>
          <w:divBdr>
            <w:top w:val="none" w:sz="0" w:space="0" w:color="auto"/>
            <w:left w:val="none" w:sz="0" w:space="0" w:color="auto"/>
            <w:bottom w:val="none" w:sz="0" w:space="0" w:color="auto"/>
            <w:right w:val="none" w:sz="0" w:space="0" w:color="auto"/>
          </w:divBdr>
        </w:div>
        <w:div w:id="1171914849">
          <w:marLeft w:val="0"/>
          <w:marRight w:val="0"/>
          <w:marTop w:val="0"/>
          <w:marBottom w:val="0"/>
          <w:divBdr>
            <w:top w:val="none" w:sz="0" w:space="0" w:color="auto"/>
            <w:left w:val="none" w:sz="0" w:space="0" w:color="auto"/>
            <w:bottom w:val="none" w:sz="0" w:space="0" w:color="auto"/>
            <w:right w:val="none" w:sz="0" w:space="0" w:color="auto"/>
          </w:divBdr>
        </w:div>
      </w:divsChild>
    </w:div>
    <w:div w:id="330645696">
      <w:bodyDiv w:val="1"/>
      <w:marLeft w:val="0"/>
      <w:marRight w:val="0"/>
      <w:marTop w:val="0"/>
      <w:marBottom w:val="0"/>
      <w:divBdr>
        <w:top w:val="none" w:sz="0" w:space="0" w:color="auto"/>
        <w:left w:val="none" w:sz="0" w:space="0" w:color="auto"/>
        <w:bottom w:val="none" w:sz="0" w:space="0" w:color="auto"/>
        <w:right w:val="none" w:sz="0" w:space="0" w:color="auto"/>
      </w:divBdr>
    </w:div>
    <w:div w:id="343213233">
      <w:bodyDiv w:val="1"/>
      <w:marLeft w:val="0"/>
      <w:marRight w:val="0"/>
      <w:marTop w:val="0"/>
      <w:marBottom w:val="0"/>
      <w:divBdr>
        <w:top w:val="none" w:sz="0" w:space="0" w:color="auto"/>
        <w:left w:val="none" w:sz="0" w:space="0" w:color="auto"/>
        <w:bottom w:val="none" w:sz="0" w:space="0" w:color="auto"/>
        <w:right w:val="none" w:sz="0" w:space="0" w:color="auto"/>
      </w:divBdr>
    </w:div>
    <w:div w:id="535701838">
      <w:bodyDiv w:val="1"/>
      <w:marLeft w:val="0"/>
      <w:marRight w:val="0"/>
      <w:marTop w:val="0"/>
      <w:marBottom w:val="0"/>
      <w:divBdr>
        <w:top w:val="none" w:sz="0" w:space="0" w:color="auto"/>
        <w:left w:val="none" w:sz="0" w:space="0" w:color="auto"/>
        <w:bottom w:val="none" w:sz="0" w:space="0" w:color="auto"/>
        <w:right w:val="none" w:sz="0" w:space="0" w:color="auto"/>
      </w:divBdr>
    </w:div>
    <w:div w:id="566379096">
      <w:bodyDiv w:val="1"/>
      <w:marLeft w:val="0"/>
      <w:marRight w:val="0"/>
      <w:marTop w:val="0"/>
      <w:marBottom w:val="0"/>
      <w:divBdr>
        <w:top w:val="none" w:sz="0" w:space="0" w:color="auto"/>
        <w:left w:val="none" w:sz="0" w:space="0" w:color="auto"/>
        <w:bottom w:val="none" w:sz="0" w:space="0" w:color="auto"/>
        <w:right w:val="none" w:sz="0" w:space="0" w:color="auto"/>
      </w:divBdr>
    </w:div>
    <w:div w:id="742947264">
      <w:bodyDiv w:val="1"/>
      <w:marLeft w:val="0"/>
      <w:marRight w:val="0"/>
      <w:marTop w:val="0"/>
      <w:marBottom w:val="0"/>
      <w:divBdr>
        <w:top w:val="none" w:sz="0" w:space="0" w:color="auto"/>
        <w:left w:val="none" w:sz="0" w:space="0" w:color="auto"/>
        <w:bottom w:val="none" w:sz="0" w:space="0" w:color="auto"/>
        <w:right w:val="none" w:sz="0" w:space="0" w:color="auto"/>
      </w:divBdr>
    </w:div>
    <w:div w:id="756875295">
      <w:bodyDiv w:val="1"/>
      <w:marLeft w:val="0"/>
      <w:marRight w:val="0"/>
      <w:marTop w:val="0"/>
      <w:marBottom w:val="0"/>
      <w:divBdr>
        <w:top w:val="none" w:sz="0" w:space="0" w:color="auto"/>
        <w:left w:val="none" w:sz="0" w:space="0" w:color="auto"/>
        <w:bottom w:val="none" w:sz="0" w:space="0" w:color="auto"/>
        <w:right w:val="none" w:sz="0" w:space="0" w:color="auto"/>
      </w:divBdr>
    </w:div>
    <w:div w:id="859123722">
      <w:bodyDiv w:val="1"/>
      <w:marLeft w:val="0"/>
      <w:marRight w:val="0"/>
      <w:marTop w:val="0"/>
      <w:marBottom w:val="0"/>
      <w:divBdr>
        <w:top w:val="none" w:sz="0" w:space="0" w:color="auto"/>
        <w:left w:val="none" w:sz="0" w:space="0" w:color="auto"/>
        <w:bottom w:val="none" w:sz="0" w:space="0" w:color="auto"/>
        <w:right w:val="none" w:sz="0" w:space="0" w:color="auto"/>
      </w:divBdr>
    </w:div>
    <w:div w:id="965239453">
      <w:bodyDiv w:val="1"/>
      <w:marLeft w:val="0"/>
      <w:marRight w:val="0"/>
      <w:marTop w:val="0"/>
      <w:marBottom w:val="0"/>
      <w:divBdr>
        <w:top w:val="none" w:sz="0" w:space="0" w:color="auto"/>
        <w:left w:val="none" w:sz="0" w:space="0" w:color="auto"/>
        <w:bottom w:val="none" w:sz="0" w:space="0" w:color="auto"/>
        <w:right w:val="none" w:sz="0" w:space="0" w:color="auto"/>
      </w:divBdr>
    </w:div>
    <w:div w:id="1025062770">
      <w:bodyDiv w:val="1"/>
      <w:marLeft w:val="0"/>
      <w:marRight w:val="0"/>
      <w:marTop w:val="0"/>
      <w:marBottom w:val="0"/>
      <w:divBdr>
        <w:top w:val="none" w:sz="0" w:space="0" w:color="auto"/>
        <w:left w:val="none" w:sz="0" w:space="0" w:color="auto"/>
        <w:bottom w:val="none" w:sz="0" w:space="0" w:color="auto"/>
        <w:right w:val="none" w:sz="0" w:space="0" w:color="auto"/>
      </w:divBdr>
    </w:div>
    <w:div w:id="1112481049">
      <w:bodyDiv w:val="1"/>
      <w:marLeft w:val="0"/>
      <w:marRight w:val="0"/>
      <w:marTop w:val="0"/>
      <w:marBottom w:val="0"/>
      <w:divBdr>
        <w:top w:val="none" w:sz="0" w:space="0" w:color="auto"/>
        <w:left w:val="none" w:sz="0" w:space="0" w:color="auto"/>
        <w:bottom w:val="none" w:sz="0" w:space="0" w:color="auto"/>
        <w:right w:val="none" w:sz="0" w:space="0" w:color="auto"/>
      </w:divBdr>
    </w:div>
    <w:div w:id="1157695676">
      <w:bodyDiv w:val="1"/>
      <w:marLeft w:val="0"/>
      <w:marRight w:val="0"/>
      <w:marTop w:val="0"/>
      <w:marBottom w:val="0"/>
      <w:divBdr>
        <w:top w:val="none" w:sz="0" w:space="0" w:color="auto"/>
        <w:left w:val="none" w:sz="0" w:space="0" w:color="auto"/>
        <w:bottom w:val="none" w:sz="0" w:space="0" w:color="auto"/>
        <w:right w:val="none" w:sz="0" w:space="0" w:color="auto"/>
      </w:divBdr>
      <w:divsChild>
        <w:div w:id="1407414270">
          <w:marLeft w:val="0"/>
          <w:marRight w:val="0"/>
          <w:marTop w:val="0"/>
          <w:marBottom w:val="0"/>
          <w:divBdr>
            <w:top w:val="none" w:sz="0" w:space="0" w:color="auto"/>
            <w:left w:val="none" w:sz="0" w:space="0" w:color="auto"/>
            <w:bottom w:val="none" w:sz="0" w:space="0" w:color="auto"/>
            <w:right w:val="none" w:sz="0" w:space="0" w:color="auto"/>
          </w:divBdr>
        </w:div>
        <w:div w:id="241839188">
          <w:marLeft w:val="0"/>
          <w:marRight w:val="0"/>
          <w:marTop w:val="0"/>
          <w:marBottom w:val="0"/>
          <w:divBdr>
            <w:top w:val="none" w:sz="0" w:space="0" w:color="auto"/>
            <w:left w:val="none" w:sz="0" w:space="0" w:color="auto"/>
            <w:bottom w:val="none" w:sz="0" w:space="0" w:color="auto"/>
            <w:right w:val="none" w:sz="0" w:space="0" w:color="auto"/>
          </w:divBdr>
        </w:div>
        <w:div w:id="522519890">
          <w:marLeft w:val="0"/>
          <w:marRight w:val="0"/>
          <w:marTop w:val="0"/>
          <w:marBottom w:val="0"/>
          <w:divBdr>
            <w:top w:val="none" w:sz="0" w:space="0" w:color="auto"/>
            <w:left w:val="none" w:sz="0" w:space="0" w:color="auto"/>
            <w:bottom w:val="none" w:sz="0" w:space="0" w:color="auto"/>
            <w:right w:val="none" w:sz="0" w:space="0" w:color="auto"/>
          </w:divBdr>
        </w:div>
        <w:div w:id="491795293">
          <w:marLeft w:val="0"/>
          <w:marRight w:val="0"/>
          <w:marTop w:val="0"/>
          <w:marBottom w:val="0"/>
          <w:divBdr>
            <w:top w:val="none" w:sz="0" w:space="0" w:color="auto"/>
            <w:left w:val="none" w:sz="0" w:space="0" w:color="auto"/>
            <w:bottom w:val="none" w:sz="0" w:space="0" w:color="auto"/>
            <w:right w:val="none" w:sz="0" w:space="0" w:color="auto"/>
          </w:divBdr>
        </w:div>
        <w:div w:id="100614451">
          <w:marLeft w:val="0"/>
          <w:marRight w:val="0"/>
          <w:marTop w:val="0"/>
          <w:marBottom w:val="0"/>
          <w:divBdr>
            <w:top w:val="none" w:sz="0" w:space="0" w:color="auto"/>
            <w:left w:val="none" w:sz="0" w:space="0" w:color="auto"/>
            <w:bottom w:val="none" w:sz="0" w:space="0" w:color="auto"/>
            <w:right w:val="none" w:sz="0" w:space="0" w:color="auto"/>
          </w:divBdr>
        </w:div>
        <w:div w:id="1461073467">
          <w:marLeft w:val="0"/>
          <w:marRight w:val="0"/>
          <w:marTop w:val="0"/>
          <w:marBottom w:val="0"/>
          <w:divBdr>
            <w:top w:val="none" w:sz="0" w:space="0" w:color="auto"/>
            <w:left w:val="none" w:sz="0" w:space="0" w:color="auto"/>
            <w:bottom w:val="none" w:sz="0" w:space="0" w:color="auto"/>
            <w:right w:val="none" w:sz="0" w:space="0" w:color="auto"/>
          </w:divBdr>
        </w:div>
        <w:div w:id="205336228">
          <w:marLeft w:val="0"/>
          <w:marRight w:val="0"/>
          <w:marTop w:val="0"/>
          <w:marBottom w:val="0"/>
          <w:divBdr>
            <w:top w:val="none" w:sz="0" w:space="0" w:color="auto"/>
            <w:left w:val="none" w:sz="0" w:space="0" w:color="auto"/>
            <w:bottom w:val="none" w:sz="0" w:space="0" w:color="auto"/>
            <w:right w:val="none" w:sz="0" w:space="0" w:color="auto"/>
          </w:divBdr>
        </w:div>
        <w:div w:id="1379742465">
          <w:marLeft w:val="0"/>
          <w:marRight w:val="0"/>
          <w:marTop w:val="0"/>
          <w:marBottom w:val="0"/>
          <w:divBdr>
            <w:top w:val="none" w:sz="0" w:space="0" w:color="auto"/>
            <w:left w:val="none" w:sz="0" w:space="0" w:color="auto"/>
            <w:bottom w:val="none" w:sz="0" w:space="0" w:color="auto"/>
            <w:right w:val="none" w:sz="0" w:space="0" w:color="auto"/>
          </w:divBdr>
        </w:div>
        <w:div w:id="1275022154">
          <w:marLeft w:val="0"/>
          <w:marRight w:val="0"/>
          <w:marTop w:val="0"/>
          <w:marBottom w:val="0"/>
          <w:divBdr>
            <w:top w:val="none" w:sz="0" w:space="0" w:color="auto"/>
            <w:left w:val="none" w:sz="0" w:space="0" w:color="auto"/>
            <w:bottom w:val="none" w:sz="0" w:space="0" w:color="auto"/>
            <w:right w:val="none" w:sz="0" w:space="0" w:color="auto"/>
          </w:divBdr>
        </w:div>
        <w:div w:id="2128624009">
          <w:marLeft w:val="0"/>
          <w:marRight w:val="0"/>
          <w:marTop w:val="0"/>
          <w:marBottom w:val="0"/>
          <w:divBdr>
            <w:top w:val="none" w:sz="0" w:space="0" w:color="auto"/>
            <w:left w:val="none" w:sz="0" w:space="0" w:color="auto"/>
            <w:bottom w:val="none" w:sz="0" w:space="0" w:color="auto"/>
            <w:right w:val="none" w:sz="0" w:space="0" w:color="auto"/>
          </w:divBdr>
        </w:div>
        <w:div w:id="1609313014">
          <w:marLeft w:val="0"/>
          <w:marRight w:val="0"/>
          <w:marTop w:val="0"/>
          <w:marBottom w:val="0"/>
          <w:divBdr>
            <w:top w:val="none" w:sz="0" w:space="0" w:color="auto"/>
            <w:left w:val="none" w:sz="0" w:space="0" w:color="auto"/>
            <w:bottom w:val="none" w:sz="0" w:space="0" w:color="auto"/>
            <w:right w:val="none" w:sz="0" w:space="0" w:color="auto"/>
          </w:divBdr>
        </w:div>
      </w:divsChild>
    </w:div>
    <w:div w:id="1213425422">
      <w:bodyDiv w:val="1"/>
      <w:marLeft w:val="0"/>
      <w:marRight w:val="0"/>
      <w:marTop w:val="0"/>
      <w:marBottom w:val="0"/>
      <w:divBdr>
        <w:top w:val="none" w:sz="0" w:space="0" w:color="auto"/>
        <w:left w:val="none" w:sz="0" w:space="0" w:color="auto"/>
        <w:bottom w:val="none" w:sz="0" w:space="0" w:color="auto"/>
        <w:right w:val="none" w:sz="0" w:space="0" w:color="auto"/>
      </w:divBdr>
    </w:div>
    <w:div w:id="1240679264">
      <w:bodyDiv w:val="1"/>
      <w:marLeft w:val="0"/>
      <w:marRight w:val="0"/>
      <w:marTop w:val="0"/>
      <w:marBottom w:val="0"/>
      <w:divBdr>
        <w:top w:val="none" w:sz="0" w:space="0" w:color="auto"/>
        <w:left w:val="none" w:sz="0" w:space="0" w:color="auto"/>
        <w:bottom w:val="none" w:sz="0" w:space="0" w:color="auto"/>
        <w:right w:val="none" w:sz="0" w:space="0" w:color="auto"/>
      </w:divBdr>
    </w:div>
    <w:div w:id="1320422037">
      <w:bodyDiv w:val="1"/>
      <w:marLeft w:val="0"/>
      <w:marRight w:val="0"/>
      <w:marTop w:val="0"/>
      <w:marBottom w:val="0"/>
      <w:divBdr>
        <w:top w:val="none" w:sz="0" w:space="0" w:color="auto"/>
        <w:left w:val="none" w:sz="0" w:space="0" w:color="auto"/>
        <w:bottom w:val="none" w:sz="0" w:space="0" w:color="auto"/>
        <w:right w:val="none" w:sz="0" w:space="0" w:color="auto"/>
      </w:divBdr>
    </w:div>
    <w:div w:id="1366100834">
      <w:bodyDiv w:val="1"/>
      <w:marLeft w:val="0"/>
      <w:marRight w:val="0"/>
      <w:marTop w:val="0"/>
      <w:marBottom w:val="0"/>
      <w:divBdr>
        <w:top w:val="none" w:sz="0" w:space="0" w:color="auto"/>
        <w:left w:val="none" w:sz="0" w:space="0" w:color="auto"/>
        <w:bottom w:val="none" w:sz="0" w:space="0" w:color="auto"/>
        <w:right w:val="none" w:sz="0" w:space="0" w:color="auto"/>
      </w:divBdr>
    </w:div>
    <w:div w:id="1421218896">
      <w:bodyDiv w:val="1"/>
      <w:marLeft w:val="0"/>
      <w:marRight w:val="0"/>
      <w:marTop w:val="0"/>
      <w:marBottom w:val="0"/>
      <w:divBdr>
        <w:top w:val="none" w:sz="0" w:space="0" w:color="auto"/>
        <w:left w:val="none" w:sz="0" w:space="0" w:color="auto"/>
        <w:bottom w:val="none" w:sz="0" w:space="0" w:color="auto"/>
        <w:right w:val="none" w:sz="0" w:space="0" w:color="auto"/>
      </w:divBdr>
    </w:div>
    <w:div w:id="1503854673">
      <w:bodyDiv w:val="1"/>
      <w:marLeft w:val="0"/>
      <w:marRight w:val="0"/>
      <w:marTop w:val="0"/>
      <w:marBottom w:val="0"/>
      <w:divBdr>
        <w:top w:val="none" w:sz="0" w:space="0" w:color="auto"/>
        <w:left w:val="none" w:sz="0" w:space="0" w:color="auto"/>
        <w:bottom w:val="none" w:sz="0" w:space="0" w:color="auto"/>
        <w:right w:val="none" w:sz="0" w:space="0" w:color="auto"/>
      </w:divBdr>
    </w:div>
    <w:div w:id="1523670212">
      <w:bodyDiv w:val="1"/>
      <w:marLeft w:val="0"/>
      <w:marRight w:val="0"/>
      <w:marTop w:val="0"/>
      <w:marBottom w:val="0"/>
      <w:divBdr>
        <w:top w:val="none" w:sz="0" w:space="0" w:color="auto"/>
        <w:left w:val="none" w:sz="0" w:space="0" w:color="auto"/>
        <w:bottom w:val="none" w:sz="0" w:space="0" w:color="auto"/>
        <w:right w:val="none" w:sz="0" w:space="0" w:color="auto"/>
      </w:divBdr>
    </w:div>
    <w:div w:id="1565409942">
      <w:bodyDiv w:val="1"/>
      <w:marLeft w:val="0"/>
      <w:marRight w:val="0"/>
      <w:marTop w:val="0"/>
      <w:marBottom w:val="0"/>
      <w:divBdr>
        <w:top w:val="none" w:sz="0" w:space="0" w:color="auto"/>
        <w:left w:val="none" w:sz="0" w:space="0" w:color="auto"/>
        <w:bottom w:val="none" w:sz="0" w:space="0" w:color="auto"/>
        <w:right w:val="none" w:sz="0" w:space="0" w:color="auto"/>
      </w:divBdr>
    </w:div>
    <w:div w:id="1569268114">
      <w:bodyDiv w:val="1"/>
      <w:marLeft w:val="0"/>
      <w:marRight w:val="0"/>
      <w:marTop w:val="0"/>
      <w:marBottom w:val="0"/>
      <w:divBdr>
        <w:top w:val="none" w:sz="0" w:space="0" w:color="auto"/>
        <w:left w:val="none" w:sz="0" w:space="0" w:color="auto"/>
        <w:bottom w:val="none" w:sz="0" w:space="0" w:color="auto"/>
        <w:right w:val="none" w:sz="0" w:space="0" w:color="auto"/>
      </w:divBdr>
    </w:div>
    <w:div w:id="1637951660">
      <w:bodyDiv w:val="1"/>
      <w:marLeft w:val="0"/>
      <w:marRight w:val="0"/>
      <w:marTop w:val="0"/>
      <w:marBottom w:val="0"/>
      <w:divBdr>
        <w:top w:val="none" w:sz="0" w:space="0" w:color="auto"/>
        <w:left w:val="none" w:sz="0" w:space="0" w:color="auto"/>
        <w:bottom w:val="none" w:sz="0" w:space="0" w:color="auto"/>
        <w:right w:val="none" w:sz="0" w:space="0" w:color="auto"/>
      </w:divBdr>
    </w:div>
    <w:div w:id="1638342528">
      <w:bodyDiv w:val="1"/>
      <w:marLeft w:val="0"/>
      <w:marRight w:val="0"/>
      <w:marTop w:val="0"/>
      <w:marBottom w:val="0"/>
      <w:divBdr>
        <w:top w:val="none" w:sz="0" w:space="0" w:color="auto"/>
        <w:left w:val="none" w:sz="0" w:space="0" w:color="auto"/>
        <w:bottom w:val="none" w:sz="0" w:space="0" w:color="auto"/>
        <w:right w:val="none" w:sz="0" w:space="0" w:color="auto"/>
      </w:divBdr>
    </w:div>
    <w:div w:id="1646081690">
      <w:bodyDiv w:val="1"/>
      <w:marLeft w:val="0"/>
      <w:marRight w:val="0"/>
      <w:marTop w:val="0"/>
      <w:marBottom w:val="0"/>
      <w:divBdr>
        <w:top w:val="none" w:sz="0" w:space="0" w:color="auto"/>
        <w:left w:val="none" w:sz="0" w:space="0" w:color="auto"/>
        <w:bottom w:val="none" w:sz="0" w:space="0" w:color="auto"/>
        <w:right w:val="none" w:sz="0" w:space="0" w:color="auto"/>
      </w:divBdr>
    </w:div>
    <w:div w:id="1663897960">
      <w:bodyDiv w:val="1"/>
      <w:marLeft w:val="0"/>
      <w:marRight w:val="0"/>
      <w:marTop w:val="0"/>
      <w:marBottom w:val="0"/>
      <w:divBdr>
        <w:top w:val="none" w:sz="0" w:space="0" w:color="auto"/>
        <w:left w:val="none" w:sz="0" w:space="0" w:color="auto"/>
        <w:bottom w:val="none" w:sz="0" w:space="0" w:color="auto"/>
        <w:right w:val="none" w:sz="0" w:space="0" w:color="auto"/>
      </w:divBdr>
    </w:div>
    <w:div w:id="1804880738">
      <w:bodyDiv w:val="1"/>
      <w:marLeft w:val="0"/>
      <w:marRight w:val="0"/>
      <w:marTop w:val="0"/>
      <w:marBottom w:val="0"/>
      <w:divBdr>
        <w:top w:val="none" w:sz="0" w:space="0" w:color="auto"/>
        <w:left w:val="none" w:sz="0" w:space="0" w:color="auto"/>
        <w:bottom w:val="none" w:sz="0" w:space="0" w:color="auto"/>
        <w:right w:val="none" w:sz="0" w:space="0" w:color="auto"/>
      </w:divBdr>
    </w:div>
    <w:div w:id="1837115827">
      <w:bodyDiv w:val="1"/>
      <w:marLeft w:val="0"/>
      <w:marRight w:val="0"/>
      <w:marTop w:val="0"/>
      <w:marBottom w:val="0"/>
      <w:divBdr>
        <w:top w:val="none" w:sz="0" w:space="0" w:color="auto"/>
        <w:left w:val="none" w:sz="0" w:space="0" w:color="auto"/>
        <w:bottom w:val="none" w:sz="0" w:space="0" w:color="auto"/>
        <w:right w:val="none" w:sz="0" w:space="0" w:color="auto"/>
      </w:divBdr>
    </w:div>
    <w:div w:id="1929341768">
      <w:bodyDiv w:val="1"/>
      <w:marLeft w:val="0"/>
      <w:marRight w:val="0"/>
      <w:marTop w:val="0"/>
      <w:marBottom w:val="0"/>
      <w:divBdr>
        <w:top w:val="none" w:sz="0" w:space="0" w:color="auto"/>
        <w:left w:val="none" w:sz="0" w:space="0" w:color="auto"/>
        <w:bottom w:val="none" w:sz="0" w:space="0" w:color="auto"/>
        <w:right w:val="none" w:sz="0" w:space="0" w:color="auto"/>
      </w:divBdr>
    </w:div>
    <w:div w:id="1980187747">
      <w:bodyDiv w:val="1"/>
      <w:marLeft w:val="0"/>
      <w:marRight w:val="0"/>
      <w:marTop w:val="0"/>
      <w:marBottom w:val="0"/>
      <w:divBdr>
        <w:top w:val="none" w:sz="0" w:space="0" w:color="auto"/>
        <w:left w:val="none" w:sz="0" w:space="0" w:color="auto"/>
        <w:bottom w:val="none" w:sz="0" w:space="0" w:color="auto"/>
        <w:right w:val="none" w:sz="0" w:space="0" w:color="auto"/>
      </w:divBdr>
    </w:div>
    <w:div w:id="20238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9864-D099-5E48-85AA-33FA5448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12506</Words>
  <Characters>71286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Martha</dc:creator>
  <cp:keywords/>
  <dc:description/>
  <cp:lastModifiedBy>Karatekin, Erdem</cp:lastModifiedBy>
  <cp:revision>9</cp:revision>
  <dcterms:created xsi:type="dcterms:W3CDTF">2021-05-15T19:28:00Z</dcterms:created>
  <dcterms:modified xsi:type="dcterms:W3CDTF">2021-06-13T16:57:00Z</dcterms:modified>
</cp:coreProperties>
</file>